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B42E19" w:rsidRPr="00AC2338" w:rsidRDefault="007E297A" w:rsidP="007E297A">
      <w:pPr>
        <w:jc w:val="right"/>
      </w:pPr>
      <w:r w:rsidRPr="00AC2338">
        <w:rPr>
          <w:sz w:val="26"/>
          <w:szCs w:val="26"/>
        </w:rPr>
        <w:t>Приложение</w:t>
      </w:r>
    </w:p>
    <w:p w:rsidR="00340AC3" w:rsidRPr="00AC2338" w:rsidRDefault="00340AC3" w:rsidP="00340AC3">
      <w:pPr>
        <w:jc w:val="right"/>
      </w:pPr>
      <w:r w:rsidRPr="00AC2338">
        <w:t>Утвержден</w:t>
      </w:r>
      <w:r w:rsidR="00C27820" w:rsidRPr="00AC2338">
        <w:t>о</w:t>
      </w:r>
    </w:p>
    <w:p w:rsidR="00A9583F" w:rsidRPr="00AC2338" w:rsidRDefault="00657ECC" w:rsidP="00657ECC">
      <w:pPr>
        <w:jc w:val="right"/>
      </w:pPr>
      <w:r w:rsidRPr="00AC2338">
        <w:t xml:space="preserve">Постановлением </w:t>
      </w:r>
      <w:r w:rsidR="00A9583F" w:rsidRPr="00AC2338">
        <w:t>а</w:t>
      </w:r>
      <w:r w:rsidRPr="00AC2338">
        <w:t>дминистрации</w:t>
      </w:r>
    </w:p>
    <w:p w:rsidR="00657ECC" w:rsidRPr="00AC2338" w:rsidRDefault="00657ECC" w:rsidP="00657ECC">
      <w:pPr>
        <w:jc w:val="right"/>
      </w:pPr>
      <w:r w:rsidRPr="00AC2338">
        <w:t xml:space="preserve"> </w:t>
      </w:r>
      <w:r w:rsidR="00A9583F" w:rsidRPr="00AC2338">
        <w:t xml:space="preserve">муниципального образования «Майминский </w:t>
      </w:r>
      <w:r w:rsidRPr="00AC2338">
        <w:t>район</w:t>
      </w:r>
      <w:r w:rsidR="00A9583F" w:rsidRPr="00AC2338">
        <w:t>»</w:t>
      </w:r>
    </w:p>
    <w:p w:rsidR="00657ECC" w:rsidRPr="00AC2338" w:rsidRDefault="00657ECC" w:rsidP="00657ECC">
      <w:pPr>
        <w:jc w:val="right"/>
      </w:pPr>
      <w:r w:rsidRPr="00AC2338">
        <w:t xml:space="preserve">от </w:t>
      </w:r>
      <w:r w:rsidR="00E31699" w:rsidRPr="00AC2338">
        <w:t>«</w:t>
      </w:r>
      <w:r w:rsidR="00E40D02" w:rsidRPr="00AC2338">
        <w:t>___</w:t>
      </w:r>
      <w:r w:rsidR="00E31699" w:rsidRPr="00AC2338">
        <w:t>»</w:t>
      </w:r>
      <w:r w:rsidR="00A75CB3" w:rsidRPr="00AC2338">
        <w:t xml:space="preserve"> </w:t>
      </w:r>
      <w:r w:rsidR="00E40D02" w:rsidRPr="00AC2338">
        <w:t>__________</w:t>
      </w:r>
      <w:r w:rsidR="00A75CB3" w:rsidRPr="00AC2338">
        <w:t xml:space="preserve"> 2</w:t>
      </w:r>
      <w:r w:rsidR="00A9583F" w:rsidRPr="00AC2338">
        <w:t>02</w:t>
      </w:r>
      <w:r w:rsidR="005E1709">
        <w:t>4</w:t>
      </w:r>
      <w:r w:rsidR="00167853" w:rsidRPr="00AC2338">
        <w:t xml:space="preserve"> г.</w:t>
      </w:r>
      <w:r w:rsidRPr="00AC2338">
        <w:t xml:space="preserve"> </w:t>
      </w:r>
      <w:r w:rsidR="00167853" w:rsidRPr="00AC2338">
        <w:t xml:space="preserve"> </w:t>
      </w:r>
      <w:r w:rsidRPr="00AC2338">
        <w:t xml:space="preserve">№ </w:t>
      </w:r>
      <w:r w:rsidR="00E40D02" w:rsidRPr="00AC2338">
        <w:t>____</w:t>
      </w:r>
    </w:p>
    <w:p w:rsidR="002A20D0" w:rsidRPr="00AC2338" w:rsidRDefault="002A20D0">
      <w:pPr>
        <w:jc w:val="right"/>
      </w:pPr>
    </w:p>
    <w:p w:rsidR="002A20D0" w:rsidRPr="00AC2338" w:rsidRDefault="00C0703C">
      <w:pPr>
        <w:jc w:val="right"/>
      </w:pPr>
      <w:r w:rsidRPr="00AC2338">
        <w:t xml:space="preserve"> </w:t>
      </w:r>
    </w:p>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 w:rsidR="002A20D0" w:rsidRPr="00AC2338" w:rsidRDefault="002A20D0">
      <w:pPr>
        <w:jc w:val="center"/>
        <w:rPr>
          <w:sz w:val="44"/>
          <w:szCs w:val="44"/>
        </w:rPr>
      </w:pPr>
      <w:r w:rsidRPr="00AC2338">
        <w:rPr>
          <w:b/>
          <w:sz w:val="44"/>
          <w:szCs w:val="44"/>
        </w:rPr>
        <w:t>СХЕМ</w:t>
      </w:r>
      <w:r w:rsidR="007D3F5A" w:rsidRPr="00AC2338">
        <w:rPr>
          <w:b/>
          <w:sz w:val="44"/>
          <w:szCs w:val="44"/>
        </w:rPr>
        <w:t>А</w:t>
      </w:r>
      <w:r w:rsidR="00407C33" w:rsidRPr="00AC2338">
        <w:rPr>
          <w:b/>
          <w:sz w:val="44"/>
          <w:szCs w:val="44"/>
        </w:rPr>
        <w:t xml:space="preserve"> </w:t>
      </w:r>
      <w:r w:rsidRPr="00AC2338">
        <w:rPr>
          <w:b/>
          <w:sz w:val="44"/>
          <w:szCs w:val="44"/>
        </w:rPr>
        <w:t>ТЕПЛОСНАБЖЕНИЯ</w:t>
      </w:r>
    </w:p>
    <w:p w:rsidR="002A20D0" w:rsidRPr="00AC2338" w:rsidRDefault="002A20D0">
      <w:pPr>
        <w:jc w:val="center"/>
        <w:rPr>
          <w:sz w:val="32"/>
          <w:szCs w:val="32"/>
        </w:rPr>
      </w:pPr>
    </w:p>
    <w:p w:rsidR="00EA03B6" w:rsidRPr="00AC2338" w:rsidRDefault="00F24E8E" w:rsidP="00EA03B6">
      <w:pPr>
        <w:jc w:val="center"/>
        <w:rPr>
          <w:sz w:val="32"/>
          <w:szCs w:val="32"/>
        </w:rPr>
      </w:pPr>
      <w:r w:rsidRPr="00AC2338">
        <w:rPr>
          <w:sz w:val="32"/>
          <w:szCs w:val="32"/>
        </w:rPr>
        <w:t xml:space="preserve">МУНИЦИПАЛЬНОГО ОБРАЗОВАНИЯ </w:t>
      </w:r>
      <w:r w:rsidR="0093737B" w:rsidRPr="00AC2338">
        <w:rPr>
          <w:sz w:val="32"/>
          <w:szCs w:val="32"/>
        </w:rPr>
        <w:t xml:space="preserve">КЫЗЫЛ </w:t>
      </w:r>
      <w:r w:rsidR="00407C33" w:rsidRPr="00AC2338">
        <w:rPr>
          <w:sz w:val="32"/>
          <w:szCs w:val="32"/>
        </w:rPr>
        <w:t>–</w:t>
      </w:r>
      <w:r w:rsidR="0093737B" w:rsidRPr="00AC2338">
        <w:rPr>
          <w:sz w:val="32"/>
          <w:szCs w:val="32"/>
        </w:rPr>
        <w:t xml:space="preserve"> ОЗЁКСКОЕ</w:t>
      </w:r>
      <w:r w:rsidR="00407C33" w:rsidRPr="00AC2338">
        <w:rPr>
          <w:sz w:val="32"/>
          <w:szCs w:val="32"/>
        </w:rPr>
        <w:t xml:space="preserve"> </w:t>
      </w:r>
      <w:r w:rsidRPr="00AC2338">
        <w:rPr>
          <w:sz w:val="32"/>
          <w:szCs w:val="32"/>
        </w:rPr>
        <w:t>СЕЛЬСКОЕ ПОСЕЛЕНИЕ</w:t>
      </w:r>
      <w:r w:rsidR="00246CBE" w:rsidRPr="00AC2338">
        <w:rPr>
          <w:sz w:val="32"/>
          <w:szCs w:val="32"/>
        </w:rPr>
        <w:t xml:space="preserve"> </w:t>
      </w:r>
      <w:r w:rsidR="00EC767D" w:rsidRPr="00AC2338">
        <w:rPr>
          <w:sz w:val="32"/>
          <w:szCs w:val="32"/>
        </w:rPr>
        <w:t>МАЙМИНСКОГО РАЙОНА</w:t>
      </w:r>
      <w:r w:rsidR="00407C33" w:rsidRPr="00AC2338">
        <w:rPr>
          <w:sz w:val="32"/>
          <w:szCs w:val="32"/>
        </w:rPr>
        <w:t xml:space="preserve"> </w:t>
      </w:r>
      <w:r w:rsidR="00246CBE" w:rsidRPr="00AC2338">
        <w:rPr>
          <w:sz w:val="32"/>
          <w:szCs w:val="32"/>
        </w:rPr>
        <w:t>РЕСПУБЛИКИ АЛТАЙ</w:t>
      </w:r>
    </w:p>
    <w:p w:rsidR="00EA03B6" w:rsidRPr="00AC2338" w:rsidRDefault="00EA03B6" w:rsidP="00EA03B6">
      <w:pPr>
        <w:jc w:val="center"/>
      </w:pPr>
    </w:p>
    <w:p w:rsidR="00EA03B6" w:rsidRPr="00AC2338" w:rsidRDefault="004977D8" w:rsidP="00EA03B6">
      <w:pPr>
        <w:jc w:val="center"/>
        <w:rPr>
          <w:szCs w:val="28"/>
        </w:rPr>
      </w:pPr>
      <w:r w:rsidRPr="00AC2338">
        <w:rPr>
          <w:szCs w:val="28"/>
        </w:rPr>
        <w:t xml:space="preserve">НА </w:t>
      </w:r>
      <w:r w:rsidR="00EA03B6" w:rsidRPr="00AC2338">
        <w:rPr>
          <w:szCs w:val="28"/>
        </w:rPr>
        <w:t xml:space="preserve">ПЕРИОД ДО </w:t>
      </w:r>
      <w:r w:rsidR="00876C0A" w:rsidRPr="00AC2338">
        <w:rPr>
          <w:szCs w:val="28"/>
        </w:rPr>
        <w:t>20</w:t>
      </w:r>
      <w:r w:rsidR="00E40D02" w:rsidRPr="00AC2338">
        <w:rPr>
          <w:szCs w:val="28"/>
        </w:rPr>
        <w:t>31</w:t>
      </w:r>
      <w:r w:rsidR="00F24E8E" w:rsidRPr="00AC2338">
        <w:rPr>
          <w:szCs w:val="28"/>
        </w:rPr>
        <w:t xml:space="preserve"> </w:t>
      </w:r>
      <w:r w:rsidR="00EA03B6" w:rsidRPr="00AC2338">
        <w:rPr>
          <w:szCs w:val="28"/>
        </w:rPr>
        <w:t>ГОДА</w:t>
      </w:r>
    </w:p>
    <w:p w:rsidR="00876C0A" w:rsidRPr="00AC2338" w:rsidRDefault="00876C0A" w:rsidP="00EA03B6">
      <w:pPr>
        <w:jc w:val="center"/>
        <w:rPr>
          <w:szCs w:val="28"/>
        </w:rPr>
      </w:pPr>
    </w:p>
    <w:p w:rsidR="00876C0A" w:rsidRPr="00AC2338" w:rsidRDefault="00876C0A" w:rsidP="00876C0A">
      <w:pPr>
        <w:jc w:val="center"/>
        <w:rPr>
          <w:szCs w:val="28"/>
        </w:rPr>
      </w:pPr>
      <w:r w:rsidRPr="00AC2338">
        <w:rPr>
          <w:szCs w:val="28"/>
        </w:rPr>
        <w:t>(Актуализация на 202</w:t>
      </w:r>
      <w:r w:rsidR="005E1709">
        <w:rPr>
          <w:szCs w:val="28"/>
        </w:rPr>
        <w:t>5</w:t>
      </w:r>
      <w:r w:rsidRPr="00AC2338">
        <w:rPr>
          <w:szCs w:val="28"/>
        </w:rPr>
        <w:t xml:space="preserve"> год)</w:t>
      </w:r>
    </w:p>
    <w:p w:rsidR="00876C0A" w:rsidRPr="00AC2338" w:rsidRDefault="00876C0A" w:rsidP="00EA03B6">
      <w:pPr>
        <w:jc w:val="center"/>
        <w:rPr>
          <w:szCs w:val="28"/>
        </w:rPr>
      </w:pPr>
    </w:p>
    <w:p w:rsidR="002A20D0" w:rsidRPr="00AC2338" w:rsidRDefault="002A20D0" w:rsidP="00EA03B6">
      <w:pPr>
        <w:jc w:val="cente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2A20D0" w:rsidRPr="00AC2338" w:rsidRDefault="002A20D0">
      <w:pPr>
        <w:rPr>
          <w:szCs w:val="28"/>
        </w:rPr>
      </w:pPr>
    </w:p>
    <w:p w:rsidR="00D4639D" w:rsidRPr="00AC2338" w:rsidRDefault="00D4639D" w:rsidP="00FF1082">
      <w:pPr>
        <w:ind w:firstLine="0"/>
        <w:rPr>
          <w:szCs w:val="28"/>
        </w:rPr>
      </w:pPr>
    </w:p>
    <w:p w:rsidR="00D4639D" w:rsidRPr="00AC2338" w:rsidRDefault="00D4639D">
      <w:pPr>
        <w:rPr>
          <w:szCs w:val="28"/>
        </w:rPr>
      </w:pPr>
    </w:p>
    <w:p w:rsidR="005C30DE" w:rsidRPr="00AC2338" w:rsidRDefault="005C30DE">
      <w:pPr>
        <w:rPr>
          <w:szCs w:val="28"/>
        </w:rPr>
      </w:pPr>
    </w:p>
    <w:p w:rsidR="00246CBE" w:rsidRPr="00AC2338" w:rsidRDefault="00246CBE">
      <w:pPr>
        <w:rPr>
          <w:szCs w:val="28"/>
        </w:rPr>
      </w:pPr>
    </w:p>
    <w:p w:rsidR="002A20D0" w:rsidRPr="00AC2338" w:rsidRDefault="00246CBE">
      <w:pPr>
        <w:jc w:val="center"/>
        <w:rPr>
          <w:szCs w:val="28"/>
        </w:rPr>
      </w:pPr>
      <w:r w:rsidRPr="00AC2338">
        <w:rPr>
          <w:szCs w:val="28"/>
        </w:rPr>
        <w:t>202</w:t>
      </w:r>
      <w:r w:rsidR="00E40D02" w:rsidRPr="00AC2338">
        <w:rPr>
          <w:szCs w:val="28"/>
        </w:rPr>
        <w:t>3</w:t>
      </w:r>
      <w:r w:rsidR="002A20D0" w:rsidRPr="00AC2338">
        <w:rPr>
          <w:szCs w:val="28"/>
        </w:rPr>
        <w:t xml:space="preserve"> год</w:t>
      </w:r>
    </w:p>
    <w:p w:rsidR="005A7455" w:rsidRPr="00A45933" w:rsidRDefault="005A7455" w:rsidP="00A45933">
      <w:pPr>
        <w:pStyle w:val="af3"/>
        <w:jc w:val="center"/>
        <w:rPr>
          <w:color w:val="000000" w:themeColor="text1"/>
          <w:szCs w:val="28"/>
        </w:rPr>
      </w:pPr>
      <w:r w:rsidRPr="00A45933">
        <w:rPr>
          <w:color w:val="000000" w:themeColor="text1"/>
          <w:szCs w:val="28"/>
        </w:rPr>
        <w:lastRenderedPageBreak/>
        <w:t>Оглавление</w:t>
      </w:r>
    </w:p>
    <w:p w:rsidR="00494F01" w:rsidRDefault="005A7455">
      <w:pPr>
        <w:pStyle w:val="16"/>
        <w:rPr>
          <w:rFonts w:asciiTheme="minorHAnsi" w:eastAsiaTheme="minorEastAsia" w:hAnsiTheme="minorHAnsi" w:cstheme="minorBidi"/>
          <w:sz w:val="22"/>
          <w:szCs w:val="22"/>
          <w:lang w:eastAsia="ru-RU"/>
        </w:rPr>
      </w:pPr>
      <w:r w:rsidRPr="00A45933">
        <w:fldChar w:fldCharType="begin"/>
      </w:r>
      <w:r w:rsidRPr="00A45933">
        <w:instrText xml:space="preserve"> TOC \o "1-3" \h \z \u </w:instrText>
      </w:r>
      <w:r w:rsidRPr="00A45933">
        <w:fldChar w:fldCharType="separate"/>
      </w:r>
      <w:hyperlink w:anchor="_Toc133937345" w:history="1">
        <w:r w:rsidR="00494F01" w:rsidRPr="00431FB4">
          <w:rPr>
            <w:rStyle w:val="a3"/>
          </w:rPr>
          <w:t>ВЕДЕНИЕ</w:t>
        </w:r>
        <w:r w:rsidR="00494F01">
          <w:rPr>
            <w:webHidden/>
          </w:rPr>
          <w:tab/>
        </w:r>
        <w:r w:rsidR="00494F01">
          <w:rPr>
            <w:webHidden/>
          </w:rPr>
          <w:fldChar w:fldCharType="begin"/>
        </w:r>
        <w:r w:rsidR="00494F01">
          <w:rPr>
            <w:webHidden/>
          </w:rPr>
          <w:instrText xml:space="preserve"> PAGEREF _Toc133937345 \h </w:instrText>
        </w:r>
        <w:r w:rsidR="00494F01">
          <w:rPr>
            <w:webHidden/>
          </w:rPr>
        </w:r>
        <w:r w:rsidR="00494F01">
          <w:rPr>
            <w:webHidden/>
          </w:rPr>
          <w:fldChar w:fldCharType="separate"/>
        </w:r>
        <w:r w:rsidR="002063AC">
          <w:rPr>
            <w:webHidden/>
          </w:rPr>
          <w:t>9</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46" w:history="1">
        <w:r w:rsidR="00494F01" w:rsidRPr="00431FB4">
          <w:rPr>
            <w:rStyle w:val="a3"/>
          </w:rPr>
          <w:t>1.</w:t>
        </w:r>
        <w:r w:rsidR="00494F01">
          <w:rPr>
            <w:rFonts w:asciiTheme="minorHAnsi" w:eastAsiaTheme="minorEastAsia" w:hAnsiTheme="minorHAnsi" w:cstheme="minorBidi"/>
            <w:sz w:val="22"/>
            <w:szCs w:val="22"/>
            <w:lang w:eastAsia="ru-RU"/>
          </w:rPr>
          <w:tab/>
        </w:r>
        <w:r w:rsidR="00494F01" w:rsidRPr="00431FB4">
          <w:rPr>
            <w:rStyle w:val="a3"/>
          </w:rPr>
          <w:t>ОБЩАЯ ЧАСТЬ</w:t>
        </w:r>
        <w:r w:rsidR="00494F01">
          <w:rPr>
            <w:webHidden/>
          </w:rPr>
          <w:tab/>
        </w:r>
        <w:r w:rsidR="00494F01">
          <w:rPr>
            <w:webHidden/>
          </w:rPr>
          <w:fldChar w:fldCharType="begin"/>
        </w:r>
        <w:r w:rsidR="00494F01">
          <w:rPr>
            <w:webHidden/>
          </w:rPr>
          <w:instrText xml:space="preserve"> PAGEREF _Toc133937346 \h </w:instrText>
        </w:r>
        <w:r w:rsidR="00494F01">
          <w:rPr>
            <w:webHidden/>
          </w:rPr>
        </w:r>
        <w:r w:rsidR="00494F01">
          <w:rPr>
            <w:webHidden/>
          </w:rPr>
          <w:fldChar w:fldCharType="separate"/>
        </w:r>
        <w:r w:rsidR="002063AC">
          <w:rPr>
            <w:webHidden/>
          </w:rPr>
          <w:t>10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47" w:history="1">
        <w:r w:rsidR="00494F01" w:rsidRPr="00431FB4">
          <w:rPr>
            <w:rStyle w:val="a3"/>
          </w:rPr>
          <w:t>1.1.</w:t>
        </w:r>
        <w:r w:rsidR="00494F01">
          <w:rPr>
            <w:rFonts w:asciiTheme="minorHAnsi" w:eastAsiaTheme="minorEastAsia" w:hAnsiTheme="minorHAnsi" w:cstheme="minorBidi"/>
            <w:sz w:val="22"/>
            <w:szCs w:val="22"/>
            <w:lang w:eastAsia="ru-RU"/>
          </w:rPr>
          <w:tab/>
        </w:r>
        <w:r w:rsidR="00494F01" w:rsidRPr="00431FB4">
          <w:rPr>
            <w:rStyle w:val="a3"/>
          </w:rPr>
          <w:t>Краткая характеристика территории</w:t>
        </w:r>
        <w:r w:rsidR="00494F01">
          <w:rPr>
            <w:webHidden/>
          </w:rPr>
          <w:tab/>
        </w:r>
        <w:r w:rsidR="00494F01">
          <w:rPr>
            <w:webHidden/>
          </w:rPr>
          <w:fldChar w:fldCharType="begin"/>
        </w:r>
        <w:r w:rsidR="00494F01">
          <w:rPr>
            <w:webHidden/>
          </w:rPr>
          <w:instrText xml:space="preserve"> PAGEREF _Toc133937347 \h </w:instrText>
        </w:r>
        <w:r w:rsidR="00494F01">
          <w:rPr>
            <w:webHidden/>
          </w:rPr>
        </w:r>
        <w:r w:rsidR="00494F01">
          <w:rPr>
            <w:webHidden/>
          </w:rPr>
          <w:fldChar w:fldCharType="separate"/>
        </w:r>
        <w:r w:rsidR="002063AC">
          <w:rPr>
            <w:webHidden/>
          </w:rPr>
          <w:t>10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48" w:history="1">
        <w:r w:rsidR="00494F01" w:rsidRPr="00431FB4">
          <w:rPr>
            <w:rStyle w:val="a3"/>
          </w:rPr>
          <w:t>1.2.</w:t>
        </w:r>
        <w:r w:rsidR="00494F01">
          <w:rPr>
            <w:rFonts w:asciiTheme="minorHAnsi" w:eastAsiaTheme="minorEastAsia" w:hAnsiTheme="minorHAnsi" w:cstheme="minorBidi"/>
            <w:sz w:val="22"/>
            <w:szCs w:val="22"/>
            <w:lang w:eastAsia="ru-RU"/>
          </w:rPr>
          <w:tab/>
        </w:r>
        <w:r w:rsidR="00494F01" w:rsidRPr="00431FB4">
          <w:rPr>
            <w:rStyle w:val="a3"/>
          </w:rPr>
          <w:t>Существующее положение в сфере теплоснабжения</w:t>
        </w:r>
        <w:r w:rsidR="00494F01">
          <w:rPr>
            <w:webHidden/>
          </w:rPr>
          <w:tab/>
        </w:r>
        <w:r w:rsidR="00494F01">
          <w:rPr>
            <w:webHidden/>
          </w:rPr>
          <w:fldChar w:fldCharType="begin"/>
        </w:r>
        <w:r w:rsidR="00494F01">
          <w:rPr>
            <w:webHidden/>
          </w:rPr>
          <w:instrText xml:space="preserve"> PAGEREF _Toc133937348 \h </w:instrText>
        </w:r>
        <w:r w:rsidR="00494F01">
          <w:rPr>
            <w:webHidden/>
          </w:rPr>
        </w:r>
        <w:r w:rsidR="00494F01">
          <w:rPr>
            <w:webHidden/>
          </w:rPr>
          <w:fldChar w:fldCharType="separate"/>
        </w:r>
        <w:r w:rsidR="002063AC">
          <w:rPr>
            <w:webHidden/>
          </w:rPr>
          <w:t>11</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49" w:history="1">
        <w:r w:rsidR="00494F01" w:rsidRPr="00431FB4">
          <w:rPr>
            <w:rStyle w:val="a3"/>
          </w:rPr>
          <w:t>1.2.1 Общая характеристика систем теплоснабжения</w:t>
        </w:r>
        <w:r w:rsidR="00494F01">
          <w:rPr>
            <w:webHidden/>
          </w:rPr>
          <w:tab/>
        </w:r>
        <w:r w:rsidR="00494F01">
          <w:rPr>
            <w:webHidden/>
          </w:rPr>
          <w:fldChar w:fldCharType="begin"/>
        </w:r>
        <w:r w:rsidR="00494F01">
          <w:rPr>
            <w:webHidden/>
          </w:rPr>
          <w:instrText xml:space="preserve"> PAGEREF _Toc133937349 \h </w:instrText>
        </w:r>
        <w:r w:rsidR="00494F01">
          <w:rPr>
            <w:webHidden/>
          </w:rPr>
        </w:r>
        <w:r w:rsidR="00494F01">
          <w:rPr>
            <w:webHidden/>
          </w:rPr>
          <w:fldChar w:fldCharType="separate"/>
        </w:r>
        <w:r w:rsidR="002063AC">
          <w:rPr>
            <w:webHidden/>
          </w:rPr>
          <w:t>11</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50" w:history="1">
        <w:r w:rsidR="00494F01" w:rsidRPr="00431FB4">
          <w:rPr>
            <w:rStyle w:val="a3"/>
          </w:rPr>
          <w:t>1.2.2 Установленная и располагаемая мощность источников тепловой энергии</w:t>
        </w:r>
        <w:r w:rsidR="00494F01">
          <w:rPr>
            <w:webHidden/>
          </w:rPr>
          <w:tab/>
        </w:r>
        <w:r w:rsidR="00494F01">
          <w:rPr>
            <w:webHidden/>
          </w:rPr>
          <w:fldChar w:fldCharType="begin"/>
        </w:r>
        <w:r w:rsidR="00494F01">
          <w:rPr>
            <w:webHidden/>
          </w:rPr>
          <w:instrText xml:space="preserve"> PAGEREF _Toc133937350 \h </w:instrText>
        </w:r>
        <w:r w:rsidR="00494F01">
          <w:rPr>
            <w:webHidden/>
          </w:rPr>
        </w:r>
        <w:r w:rsidR="00494F01">
          <w:rPr>
            <w:webHidden/>
          </w:rPr>
          <w:fldChar w:fldCharType="separate"/>
        </w:r>
        <w:r w:rsidR="002063AC">
          <w:rPr>
            <w:webHidden/>
          </w:rPr>
          <w:t>12</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51" w:history="1">
        <w:r w:rsidR="00494F01" w:rsidRPr="00431FB4">
          <w:rPr>
            <w:rStyle w:val="a3"/>
          </w:rPr>
          <w:t>1.2.3 Тепловые сети</w:t>
        </w:r>
        <w:r w:rsidR="00494F01">
          <w:rPr>
            <w:webHidden/>
          </w:rPr>
          <w:tab/>
        </w:r>
        <w:r w:rsidR="00494F01">
          <w:rPr>
            <w:webHidden/>
          </w:rPr>
          <w:fldChar w:fldCharType="begin"/>
        </w:r>
        <w:r w:rsidR="00494F01">
          <w:rPr>
            <w:webHidden/>
          </w:rPr>
          <w:instrText xml:space="preserve"> PAGEREF _Toc133937351 \h </w:instrText>
        </w:r>
        <w:r w:rsidR="00494F01">
          <w:rPr>
            <w:webHidden/>
          </w:rPr>
        </w:r>
        <w:r w:rsidR="00494F01">
          <w:rPr>
            <w:webHidden/>
          </w:rPr>
          <w:fldChar w:fldCharType="separate"/>
        </w:r>
        <w:r w:rsidR="002063AC">
          <w:rPr>
            <w:webHidden/>
          </w:rPr>
          <w:t>13</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52" w:history="1">
        <w:r w:rsidR="00494F01" w:rsidRPr="00431FB4">
          <w:rPr>
            <w:rStyle w:val="a3"/>
          </w:rPr>
          <w:t>1.3.</w:t>
        </w:r>
        <w:r w:rsidR="00494F01">
          <w:rPr>
            <w:rFonts w:asciiTheme="minorHAnsi" w:eastAsiaTheme="minorEastAsia" w:hAnsiTheme="minorHAnsi" w:cstheme="minorBidi"/>
            <w:sz w:val="22"/>
            <w:szCs w:val="22"/>
            <w:lang w:eastAsia="ru-RU"/>
          </w:rPr>
          <w:tab/>
        </w:r>
        <w:r w:rsidR="00494F01" w:rsidRPr="00431FB4">
          <w:rPr>
            <w:rStyle w:val="a3"/>
          </w:rPr>
          <w:t>Основные проблемы организации теплоснабжения</w:t>
        </w:r>
        <w:r w:rsidR="00494F01">
          <w:rPr>
            <w:webHidden/>
          </w:rPr>
          <w:tab/>
        </w:r>
        <w:r w:rsidR="00494F01">
          <w:rPr>
            <w:webHidden/>
          </w:rPr>
          <w:fldChar w:fldCharType="begin"/>
        </w:r>
        <w:r w:rsidR="00494F01">
          <w:rPr>
            <w:webHidden/>
          </w:rPr>
          <w:instrText xml:space="preserve"> PAGEREF _Toc133937352 \h </w:instrText>
        </w:r>
        <w:r w:rsidR="00494F01">
          <w:rPr>
            <w:webHidden/>
          </w:rPr>
        </w:r>
        <w:r w:rsidR="00494F01">
          <w:rPr>
            <w:webHidden/>
          </w:rPr>
          <w:fldChar w:fldCharType="separate"/>
        </w:r>
        <w:r w:rsidR="002063AC">
          <w:rPr>
            <w:webHidden/>
          </w:rPr>
          <w:t>13</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53" w:history="1">
        <w:r w:rsidR="00494F01" w:rsidRPr="00431FB4">
          <w:rPr>
            <w:rStyle w:val="a3"/>
          </w:rPr>
          <w:t>1.4.</w:t>
        </w:r>
        <w:r w:rsidR="00494F01">
          <w:rPr>
            <w:rFonts w:asciiTheme="minorHAnsi" w:eastAsiaTheme="minorEastAsia" w:hAnsiTheme="minorHAnsi" w:cstheme="minorBidi"/>
            <w:sz w:val="22"/>
            <w:szCs w:val="22"/>
            <w:lang w:eastAsia="ru-RU"/>
          </w:rPr>
          <w:tab/>
        </w:r>
        <w:r w:rsidR="00494F01" w:rsidRPr="00431FB4">
          <w:rPr>
            <w:rStyle w:val="a3"/>
          </w:rPr>
          <w:t>Основные положения технической политики</w:t>
        </w:r>
        <w:r w:rsidR="00494F01">
          <w:rPr>
            <w:webHidden/>
          </w:rPr>
          <w:tab/>
        </w:r>
        <w:r w:rsidR="00494F01">
          <w:rPr>
            <w:webHidden/>
          </w:rPr>
          <w:fldChar w:fldCharType="begin"/>
        </w:r>
        <w:r w:rsidR="00494F01">
          <w:rPr>
            <w:webHidden/>
          </w:rPr>
          <w:instrText xml:space="preserve"> PAGEREF _Toc133937353 \h </w:instrText>
        </w:r>
        <w:r w:rsidR="00494F01">
          <w:rPr>
            <w:webHidden/>
          </w:rPr>
        </w:r>
        <w:r w:rsidR="00494F01">
          <w:rPr>
            <w:webHidden/>
          </w:rPr>
          <w:fldChar w:fldCharType="separate"/>
        </w:r>
        <w:r w:rsidR="002063AC">
          <w:rPr>
            <w:webHidden/>
          </w:rPr>
          <w:t>14</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4" w:history="1">
        <w:r w:rsidR="00494F01" w:rsidRPr="00431FB4">
          <w:rPr>
            <w:rStyle w:val="a3"/>
          </w:rPr>
          <w:t>2.</w:t>
        </w:r>
        <w:r w:rsidR="00494F01">
          <w:rPr>
            <w:rFonts w:asciiTheme="minorHAnsi" w:eastAsiaTheme="minorEastAsia" w:hAnsiTheme="minorHAnsi" w:cstheme="minorBidi"/>
            <w:sz w:val="22"/>
            <w:szCs w:val="22"/>
            <w:lang w:eastAsia="ru-RU"/>
          </w:rPr>
          <w:tab/>
        </w:r>
        <w:r w:rsidR="00494F01" w:rsidRPr="00431FB4">
          <w:rPr>
            <w:rStyle w:val="a3"/>
          </w:rPr>
          <w:t>РАЗДЕЛ 1. ПОКАЗАТЕЛИ СУЩЕСТВУЮЩЕГО И ПЕРСПЕКТИВНОГО СПРОСА НА ТЕПЛОВУЮ Э НЕРГИЮ (МОЩНОСТЬ) И ТЕПЛОНОСИТЕЛЬ В УСТАНОВЛЕННЫХ ГРАНИЦАХ МО КЫЗЫЛ-ОЗЁКСКОЕ СЕЛЬСКОЕ ПОСЕЛЕНИЕ</w:t>
        </w:r>
        <w:r w:rsidR="00494F01">
          <w:rPr>
            <w:webHidden/>
          </w:rPr>
          <w:tab/>
        </w:r>
        <w:r w:rsidR="00494F01">
          <w:rPr>
            <w:webHidden/>
          </w:rPr>
          <w:fldChar w:fldCharType="begin"/>
        </w:r>
        <w:r w:rsidR="00494F01">
          <w:rPr>
            <w:webHidden/>
          </w:rPr>
          <w:instrText xml:space="preserve"> PAGEREF _Toc133937354 \h </w:instrText>
        </w:r>
        <w:r w:rsidR="00494F01">
          <w:rPr>
            <w:webHidden/>
          </w:rPr>
        </w:r>
        <w:r w:rsidR="00494F01">
          <w:rPr>
            <w:webHidden/>
          </w:rPr>
          <w:fldChar w:fldCharType="separate"/>
        </w:r>
        <w:r w:rsidR="002063AC">
          <w:rPr>
            <w:webHidden/>
          </w:rPr>
          <w:t>15</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5" w:history="1">
        <w:r w:rsidR="00494F01" w:rsidRPr="00431FB4">
          <w:rPr>
            <w:rStyle w:val="a3"/>
          </w:rPr>
          <w:t>2.1</w:t>
        </w:r>
        <w:r w:rsidR="00494F01">
          <w:rPr>
            <w:rFonts w:asciiTheme="minorHAnsi" w:eastAsiaTheme="minorEastAsia" w:hAnsiTheme="minorHAnsi" w:cstheme="minorBidi"/>
            <w:sz w:val="22"/>
            <w:szCs w:val="22"/>
            <w:lang w:eastAsia="ru-RU"/>
          </w:rPr>
          <w:tab/>
        </w:r>
        <w:r w:rsidR="00494F01" w:rsidRPr="00431FB4">
          <w:rPr>
            <w:rStyle w:val="a3"/>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494F01">
          <w:rPr>
            <w:webHidden/>
          </w:rPr>
          <w:tab/>
        </w:r>
        <w:r w:rsidR="00494F01">
          <w:rPr>
            <w:webHidden/>
          </w:rPr>
          <w:fldChar w:fldCharType="begin"/>
        </w:r>
        <w:r w:rsidR="00494F01">
          <w:rPr>
            <w:webHidden/>
          </w:rPr>
          <w:instrText xml:space="preserve"> PAGEREF _Toc133937355 \h </w:instrText>
        </w:r>
        <w:r w:rsidR="00494F01">
          <w:rPr>
            <w:webHidden/>
          </w:rPr>
        </w:r>
        <w:r w:rsidR="00494F01">
          <w:rPr>
            <w:webHidden/>
          </w:rPr>
          <w:fldChar w:fldCharType="separate"/>
        </w:r>
        <w:r w:rsidR="002063AC">
          <w:rPr>
            <w:webHidden/>
          </w:rPr>
          <w:t>15</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6" w:history="1">
        <w:r w:rsidR="00494F01" w:rsidRPr="00431FB4">
          <w:rPr>
            <w:rStyle w:val="a3"/>
          </w:rPr>
          <w:t>2.2</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94F01">
          <w:rPr>
            <w:webHidden/>
          </w:rPr>
          <w:tab/>
        </w:r>
        <w:r w:rsidR="00494F01">
          <w:rPr>
            <w:webHidden/>
          </w:rPr>
          <w:fldChar w:fldCharType="begin"/>
        </w:r>
        <w:r w:rsidR="00494F01">
          <w:rPr>
            <w:webHidden/>
          </w:rPr>
          <w:instrText xml:space="preserve"> PAGEREF _Toc133937356 \h </w:instrText>
        </w:r>
        <w:r w:rsidR="00494F01">
          <w:rPr>
            <w:webHidden/>
          </w:rPr>
        </w:r>
        <w:r w:rsidR="00494F01">
          <w:rPr>
            <w:webHidden/>
          </w:rPr>
          <w:fldChar w:fldCharType="separate"/>
        </w:r>
        <w:r w:rsidR="002063AC">
          <w:rPr>
            <w:webHidden/>
          </w:rPr>
          <w:t>16</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7" w:history="1">
        <w:r w:rsidR="00494F01" w:rsidRPr="00431FB4">
          <w:rPr>
            <w:rStyle w:val="a3"/>
          </w:rPr>
          <w:t>2.3</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94F01">
          <w:rPr>
            <w:webHidden/>
          </w:rPr>
          <w:tab/>
        </w:r>
        <w:r w:rsidR="00494F01">
          <w:rPr>
            <w:webHidden/>
          </w:rPr>
          <w:fldChar w:fldCharType="begin"/>
        </w:r>
        <w:r w:rsidR="00494F01">
          <w:rPr>
            <w:webHidden/>
          </w:rPr>
          <w:instrText xml:space="preserve"> PAGEREF _Toc133937357 \h </w:instrText>
        </w:r>
        <w:r w:rsidR="00494F01">
          <w:rPr>
            <w:webHidden/>
          </w:rPr>
        </w:r>
        <w:r w:rsidR="00494F01">
          <w:rPr>
            <w:webHidden/>
          </w:rPr>
          <w:fldChar w:fldCharType="separate"/>
        </w:r>
        <w:r w:rsidR="002063AC">
          <w:rPr>
            <w:webHidden/>
          </w:rPr>
          <w:t>17</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8" w:history="1">
        <w:r w:rsidR="00494F01" w:rsidRPr="00431FB4">
          <w:rPr>
            <w:rStyle w:val="a3"/>
          </w:rPr>
          <w:t>2.4</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494F01">
          <w:rPr>
            <w:webHidden/>
          </w:rPr>
          <w:tab/>
          <w:t>………………………………………………………………………..</w:t>
        </w:r>
        <w:r w:rsidR="00494F01">
          <w:rPr>
            <w:webHidden/>
          </w:rPr>
          <w:fldChar w:fldCharType="begin"/>
        </w:r>
        <w:r w:rsidR="00494F01">
          <w:rPr>
            <w:webHidden/>
          </w:rPr>
          <w:instrText xml:space="preserve"> PAGEREF _Toc133937358 \h </w:instrText>
        </w:r>
        <w:r w:rsidR="00494F01">
          <w:rPr>
            <w:webHidden/>
          </w:rPr>
        </w:r>
        <w:r w:rsidR="00494F01">
          <w:rPr>
            <w:webHidden/>
          </w:rPr>
          <w:fldChar w:fldCharType="separate"/>
        </w:r>
        <w:r w:rsidR="002063AC">
          <w:rPr>
            <w:webHidden/>
          </w:rPr>
          <w:t>18</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59" w:history="1">
        <w:r w:rsidR="00494F01" w:rsidRPr="00431FB4">
          <w:rPr>
            <w:rStyle w:val="a3"/>
          </w:rPr>
          <w:t>3.</w:t>
        </w:r>
        <w:r w:rsidR="00494F01">
          <w:rPr>
            <w:rFonts w:asciiTheme="minorHAnsi" w:eastAsiaTheme="minorEastAsia" w:hAnsiTheme="minorHAnsi" w:cstheme="minorBidi"/>
            <w:sz w:val="22"/>
            <w:szCs w:val="22"/>
            <w:lang w:eastAsia="ru-RU"/>
          </w:rPr>
          <w:tab/>
        </w:r>
        <w:r w:rsidR="00494F01" w:rsidRPr="00431FB4">
          <w:rPr>
            <w:rStyle w:val="a3"/>
          </w:rPr>
          <w:t>РАЗДЕЛ 2. СУЩЕСТВУЮЩИЕ И ПЕРСПЕКТИВНЫЕ БАЛАНСЫ ТЕПЛОВОЙ МОЩНОСТИ ИСТОЧНИКОВ ТЕПЛОВОЙ ЭНЕРГИИ И ТЕПЛОВОЙ НАГРУЗКИ ПОТРЕБИТЕЛЕЙ</w:t>
        </w:r>
        <w:r w:rsidR="00494F01">
          <w:rPr>
            <w:webHidden/>
          </w:rPr>
          <w:tab/>
        </w:r>
        <w:r w:rsidR="00494F01">
          <w:rPr>
            <w:webHidden/>
          </w:rPr>
          <w:fldChar w:fldCharType="begin"/>
        </w:r>
        <w:r w:rsidR="00494F01">
          <w:rPr>
            <w:webHidden/>
          </w:rPr>
          <w:instrText xml:space="preserve"> PAGEREF _Toc133937359 \h </w:instrText>
        </w:r>
        <w:r w:rsidR="00494F01">
          <w:rPr>
            <w:webHidden/>
          </w:rPr>
        </w:r>
        <w:r w:rsidR="00494F01">
          <w:rPr>
            <w:webHidden/>
          </w:rPr>
          <w:fldChar w:fldCharType="separate"/>
        </w:r>
        <w:r w:rsidR="002063AC">
          <w:rPr>
            <w:webHidden/>
          </w:rPr>
          <w:t>20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60" w:history="1">
        <w:r w:rsidR="00494F01" w:rsidRPr="00431FB4">
          <w:rPr>
            <w:rStyle w:val="a3"/>
          </w:rPr>
          <w:t>3.1</w:t>
        </w:r>
        <w:r w:rsidR="00494F01">
          <w:rPr>
            <w:rFonts w:asciiTheme="minorHAnsi" w:eastAsiaTheme="minorEastAsia" w:hAnsiTheme="minorHAnsi" w:cstheme="minorBidi"/>
            <w:sz w:val="22"/>
            <w:szCs w:val="22"/>
            <w:lang w:eastAsia="ru-RU"/>
          </w:rPr>
          <w:tab/>
        </w:r>
        <w:r w:rsidR="00494F01" w:rsidRPr="00431FB4">
          <w:rPr>
            <w:rStyle w:val="a3"/>
          </w:rPr>
          <w:t>Описание существующих и перспективных зон действия систем теплоснабжения и источников тепловой энергии</w:t>
        </w:r>
        <w:r w:rsidR="00494F01">
          <w:rPr>
            <w:webHidden/>
          </w:rPr>
          <w:tab/>
        </w:r>
        <w:r w:rsidR="00494F01">
          <w:rPr>
            <w:webHidden/>
          </w:rPr>
          <w:fldChar w:fldCharType="begin"/>
        </w:r>
        <w:r w:rsidR="00494F01">
          <w:rPr>
            <w:webHidden/>
          </w:rPr>
          <w:instrText xml:space="preserve"> PAGEREF _Toc133937360 \h </w:instrText>
        </w:r>
        <w:r w:rsidR="00494F01">
          <w:rPr>
            <w:webHidden/>
          </w:rPr>
        </w:r>
        <w:r w:rsidR="00494F01">
          <w:rPr>
            <w:webHidden/>
          </w:rPr>
          <w:fldChar w:fldCharType="separate"/>
        </w:r>
        <w:r w:rsidR="002063AC">
          <w:rPr>
            <w:webHidden/>
          </w:rPr>
          <w:t>20</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61" w:history="1">
        <w:r w:rsidR="00494F01" w:rsidRPr="00431FB4">
          <w:rPr>
            <w:rStyle w:val="a3"/>
          </w:rPr>
          <w:t>3.1.1 Зоны действия котельной ООО «</w:t>
        </w:r>
        <w:r w:rsidR="00FC2398">
          <w:rPr>
            <w:rStyle w:val="a3"/>
          </w:rPr>
          <w:t>Сибирь-тепловая компания</w:t>
        </w:r>
        <w:r w:rsidR="00494F01" w:rsidRPr="00431FB4">
          <w:rPr>
            <w:rStyle w:val="a3"/>
          </w:rPr>
          <w:t>»</w:t>
        </w:r>
        <w:r w:rsidR="00494F01">
          <w:rPr>
            <w:webHidden/>
          </w:rPr>
          <w:tab/>
        </w:r>
        <w:r w:rsidR="00494F01">
          <w:rPr>
            <w:webHidden/>
          </w:rPr>
          <w:fldChar w:fldCharType="begin"/>
        </w:r>
        <w:r w:rsidR="00494F01">
          <w:rPr>
            <w:webHidden/>
          </w:rPr>
          <w:instrText xml:space="preserve"> PAGEREF _Toc133937361 \h </w:instrText>
        </w:r>
        <w:r w:rsidR="00494F01">
          <w:rPr>
            <w:webHidden/>
          </w:rPr>
        </w:r>
        <w:r w:rsidR="00494F01">
          <w:rPr>
            <w:webHidden/>
          </w:rPr>
          <w:fldChar w:fldCharType="separate"/>
        </w:r>
        <w:r w:rsidR="002063AC">
          <w:rPr>
            <w:webHidden/>
          </w:rPr>
          <w:t>21</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62" w:history="1">
        <w:r w:rsidR="00494F01" w:rsidRPr="00431FB4">
          <w:rPr>
            <w:rStyle w:val="a3"/>
          </w:rPr>
          <w:t>3.1.2 Зоны действия источников тепловой энергии, планируемых к вводу в эксплуатацию</w:t>
        </w:r>
        <w:r w:rsidR="00494F01">
          <w:rPr>
            <w:webHidden/>
          </w:rPr>
          <w:tab/>
        </w:r>
        <w:r w:rsidR="00494F01">
          <w:rPr>
            <w:webHidden/>
          </w:rPr>
          <w:fldChar w:fldCharType="begin"/>
        </w:r>
        <w:r w:rsidR="00494F01">
          <w:rPr>
            <w:webHidden/>
          </w:rPr>
          <w:instrText xml:space="preserve"> PAGEREF _Toc133937362 \h </w:instrText>
        </w:r>
        <w:r w:rsidR="00494F01">
          <w:rPr>
            <w:webHidden/>
          </w:rPr>
        </w:r>
        <w:r w:rsidR="00494F01">
          <w:rPr>
            <w:webHidden/>
          </w:rPr>
          <w:fldChar w:fldCharType="separate"/>
        </w:r>
        <w:r w:rsidR="002063AC">
          <w:rPr>
            <w:webHidden/>
          </w:rPr>
          <w:t>21</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63" w:history="1">
        <w:r w:rsidR="00494F01" w:rsidRPr="00431FB4">
          <w:rPr>
            <w:rStyle w:val="a3"/>
          </w:rPr>
          <w:t>3.2</w:t>
        </w:r>
        <w:r w:rsidR="00494F01">
          <w:rPr>
            <w:rFonts w:asciiTheme="minorHAnsi" w:eastAsiaTheme="minorEastAsia" w:hAnsiTheme="minorHAnsi" w:cstheme="minorBidi"/>
            <w:sz w:val="22"/>
            <w:szCs w:val="22"/>
            <w:lang w:eastAsia="ru-RU"/>
          </w:rPr>
          <w:tab/>
        </w:r>
        <w:r w:rsidR="00494F01" w:rsidRPr="00431FB4">
          <w:rPr>
            <w:rStyle w:val="a3"/>
          </w:rPr>
          <w:t>Описание существующих и перспективных зон действия индивидуальных источников тепловой энергии</w:t>
        </w:r>
        <w:r w:rsidR="00494F01">
          <w:rPr>
            <w:webHidden/>
          </w:rPr>
          <w:tab/>
        </w:r>
        <w:r w:rsidR="00494F01">
          <w:rPr>
            <w:webHidden/>
          </w:rPr>
          <w:fldChar w:fldCharType="begin"/>
        </w:r>
        <w:r w:rsidR="00494F01">
          <w:rPr>
            <w:webHidden/>
          </w:rPr>
          <w:instrText xml:space="preserve"> PAGEREF _Toc133937363 \h </w:instrText>
        </w:r>
        <w:r w:rsidR="00494F01">
          <w:rPr>
            <w:webHidden/>
          </w:rPr>
        </w:r>
        <w:r w:rsidR="00494F01">
          <w:rPr>
            <w:webHidden/>
          </w:rPr>
          <w:fldChar w:fldCharType="separate"/>
        </w:r>
        <w:r w:rsidR="002063AC">
          <w:rPr>
            <w:webHidden/>
          </w:rPr>
          <w:t>21</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64" w:history="1">
        <w:r w:rsidR="00494F01" w:rsidRPr="00431FB4">
          <w:rPr>
            <w:rStyle w:val="a3"/>
          </w:rPr>
          <w:t>3.3</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94F01">
          <w:rPr>
            <w:webHidden/>
          </w:rPr>
          <w:t>………………………………………………………………………………</w:t>
        </w:r>
        <w:r w:rsidR="00494F01">
          <w:rPr>
            <w:webHidden/>
          </w:rPr>
          <w:fldChar w:fldCharType="begin"/>
        </w:r>
        <w:r w:rsidR="00494F01">
          <w:rPr>
            <w:webHidden/>
          </w:rPr>
          <w:instrText xml:space="preserve"> PAGEREF _Toc133937364 \h </w:instrText>
        </w:r>
        <w:r w:rsidR="00494F01">
          <w:rPr>
            <w:webHidden/>
          </w:rPr>
        </w:r>
        <w:r w:rsidR="00494F01">
          <w:rPr>
            <w:webHidden/>
          </w:rPr>
          <w:fldChar w:fldCharType="separate"/>
        </w:r>
        <w:r w:rsidR="002063AC">
          <w:rPr>
            <w:webHidden/>
          </w:rPr>
          <w:t>22</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65" w:history="1">
        <w:r w:rsidR="00494F01" w:rsidRPr="00431FB4">
          <w:rPr>
            <w:rStyle w:val="a3"/>
          </w:rPr>
          <w:t>3.3.1 Существующие и перспективные балансы тепловой мощности и тепловой нагрузки в зонах действия котельных</w:t>
        </w:r>
        <w:r w:rsidR="00494F01">
          <w:rPr>
            <w:webHidden/>
          </w:rPr>
          <w:tab/>
        </w:r>
        <w:r w:rsidR="00494F01">
          <w:rPr>
            <w:webHidden/>
          </w:rPr>
          <w:fldChar w:fldCharType="begin"/>
        </w:r>
        <w:r w:rsidR="00494F01">
          <w:rPr>
            <w:webHidden/>
          </w:rPr>
          <w:instrText xml:space="preserve"> PAGEREF _Toc133937365 \h </w:instrText>
        </w:r>
        <w:r w:rsidR="00494F01">
          <w:rPr>
            <w:webHidden/>
          </w:rPr>
        </w:r>
        <w:r w:rsidR="00494F01">
          <w:rPr>
            <w:webHidden/>
          </w:rPr>
          <w:fldChar w:fldCharType="separate"/>
        </w:r>
        <w:r w:rsidR="002063AC">
          <w:rPr>
            <w:webHidden/>
          </w:rPr>
          <w:t>22</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66" w:history="1">
        <w:r w:rsidR="00494F01" w:rsidRPr="00431FB4">
          <w:rPr>
            <w:rStyle w:val="a3"/>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94F01">
          <w:rPr>
            <w:webHidden/>
          </w:rPr>
          <w:tab/>
        </w:r>
        <w:r w:rsidR="00494F01">
          <w:rPr>
            <w:webHidden/>
          </w:rPr>
          <w:fldChar w:fldCharType="begin"/>
        </w:r>
        <w:r w:rsidR="00494F01">
          <w:rPr>
            <w:webHidden/>
          </w:rPr>
          <w:instrText xml:space="preserve"> PAGEREF _Toc133937366 \h </w:instrText>
        </w:r>
        <w:r w:rsidR="00494F01">
          <w:rPr>
            <w:webHidden/>
          </w:rPr>
        </w:r>
        <w:r w:rsidR="00494F01">
          <w:rPr>
            <w:webHidden/>
          </w:rPr>
          <w:fldChar w:fldCharType="separate"/>
        </w:r>
        <w:r w:rsidR="002063AC">
          <w:rPr>
            <w:webHidden/>
          </w:rPr>
          <w:t>22</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67" w:history="1">
        <w:r w:rsidR="00494F01" w:rsidRPr="00431FB4">
          <w:rPr>
            <w:rStyle w:val="a3"/>
          </w:rPr>
          <w:t>3.5</w:t>
        </w:r>
        <w:r w:rsidR="00494F01">
          <w:rPr>
            <w:rFonts w:asciiTheme="minorHAnsi" w:eastAsiaTheme="minorEastAsia" w:hAnsiTheme="minorHAnsi" w:cstheme="minorBidi"/>
            <w:sz w:val="22"/>
            <w:szCs w:val="22"/>
            <w:lang w:eastAsia="ru-RU"/>
          </w:rPr>
          <w:tab/>
        </w:r>
        <w:r w:rsidR="00494F01" w:rsidRPr="00431FB4">
          <w:rPr>
            <w:rStyle w:val="a3"/>
          </w:rPr>
          <w:t>Определение радиуса эффективного теплоснабжения</w:t>
        </w:r>
        <w:r w:rsidR="00494F01">
          <w:rPr>
            <w:webHidden/>
          </w:rPr>
          <w:tab/>
        </w:r>
        <w:r w:rsidR="00494F01">
          <w:rPr>
            <w:webHidden/>
          </w:rPr>
          <w:fldChar w:fldCharType="begin"/>
        </w:r>
        <w:r w:rsidR="00494F01">
          <w:rPr>
            <w:webHidden/>
          </w:rPr>
          <w:instrText xml:space="preserve"> PAGEREF _Toc133937367 \h </w:instrText>
        </w:r>
        <w:r w:rsidR="00494F01">
          <w:rPr>
            <w:webHidden/>
          </w:rPr>
        </w:r>
        <w:r w:rsidR="00494F01">
          <w:rPr>
            <w:webHidden/>
          </w:rPr>
          <w:fldChar w:fldCharType="separate"/>
        </w:r>
        <w:r w:rsidR="002063AC">
          <w:rPr>
            <w:webHidden/>
          </w:rPr>
          <w:t>23</w:t>
        </w:r>
        <w:r w:rsidR="00494F01">
          <w:rPr>
            <w:webHidden/>
          </w:rPr>
          <w:fldChar w:fldCharType="end"/>
        </w:r>
      </w:hyperlink>
    </w:p>
    <w:p w:rsidR="00494F01" w:rsidRDefault="00000000">
      <w:pPr>
        <w:pStyle w:val="16"/>
        <w:tabs>
          <w:tab w:val="left" w:pos="1100"/>
        </w:tabs>
        <w:rPr>
          <w:rFonts w:asciiTheme="minorHAnsi" w:eastAsiaTheme="minorEastAsia" w:hAnsiTheme="minorHAnsi" w:cstheme="minorBidi"/>
          <w:sz w:val="22"/>
          <w:szCs w:val="22"/>
          <w:lang w:eastAsia="ru-RU"/>
        </w:rPr>
      </w:pPr>
      <w:hyperlink w:anchor="_Toc133937368" w:history="1">
        <w:r w:rsidR="00494F01" w:rsidRPr="00431FB4">
          <w:rPr>
            <w:rStyle w:val="a3"/>
          </w:rPr>
          <w:t>4</w:t>
        </w:r>
        <w:r w:rsidR="00494F01">
          <w:rPr>
            <w:rFonts w:asciiTheme="minorHAnsi" w:eastAsiaTheme="minorEastAsia" w:hAnsiTheme="minorHAnsi" w:cstheme="minorBidi"/>
            <w:sz w:val="22"/>
            <w:szCs w:val="22"/>
            <w:lang w:eastAsia="ru-RU"/>
          </w:rPr>
          <w:tab/>
        </w:r>
        <w:r w:rsidR="00494F01" w:rsidRPr="00431FB4">
          <w:rPr>
            <w:rStyle w:val="a3"/>
          </w:rPr>
          <w:t>РАЗДЕЛ 3. СУЩЕСТВУЮЩИЕ И ПЕРСПЕКТИВНЫЕ БАЛАНСЫ ТЕПЛОНОСИТЕЛЯ</w:t>
        </w:r>
        <w:r w:rsidR="00494F01">
          <w:rPr>
            <w:webHidden/>
          </w:rPr>
          <w:tab/>
        </w:r>
        <w:r w:rsidR="00494F01">
          <w:rPr>
            <w:webHidden/>
          </w:rPr>
          <w:fldChar w:fldCharType="begin"/>
        </w:r>
        <w:r w:rsidR="00494F01">
          <w:rPr>
            <w:webHidden/>
          </w:rPr>
          <w:instrText xml:space="preserve"> PAGEREF _Toc133937368 \h </w:instrText>
        </w:r>
        <w:r w:rsidR="00494F01">
          <w:rPr>
            <w:webHidden/>
          </w:rPr>
        </w:r>
        <w:r w:rsidR="00494F01">
          <w:rPr>
            <w:webHidden/>
          </w:rPr>
          <w:fldChar w:fldCharType="separate"/>
        </w:r>
        <w:r w:rsidR="002063AC">
          <w:rPr>
            <w:webHidden/>
          </w:rPr>
          <w:t>27</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69" w:history="1">
        <w:r w:rsidR="00494F01" w:rsidRPr="00431FB4">
          <w:rPr>
            <w:rStyle w:val="a3"/>
          </w:rPr>
          <w:t>4.1</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94F01">
          <w:rPr>
            <w:webHidden/>
          </w:rPr>
          <w:tab/>
        </w:r>
        <w:r w:rsidR="00494F01">
          <w:rPr>
            <w:webHidden/>
          </w:rPr>
          <w:fldChar w:fldCharType="begin"/>
        </w:r>
        <w:r w:rsidR="00494F01">
          <w:rPr>
            <w:webHidden/>
          </w:rPr>
          <w:instrText xml:space="preserve"> PAGEREF _Toc133937369 \h </w:instrText>
        </w:r>
        <w:r w:rsidR="00494F01">
          <w:rPr>
            <w:webHidden/>
          </w:rPr>
        </w:r>
        <w:r w:rsidR="00494F01">
          <w:rPr>
            <w:webHidden/>
          </w:rPr>
          <w:fldChar w:fldCharType="separate"/>
        </w:r>
        <w:r w:rsidR="002063AC">
          <w:rPr>
            <w:webHidden/>
          </w:rPr>
          <w:t>27</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0" w:history="1">
        <w:r w:rsidR="00494F01" w:rsidRPr="00431FB4">
          <w:rPr>
            <w:rStyle w:val="a3"/>
          </w:rPr>
          <w:t>4.2</w:t>
        </w:r>
        <w:r w:rsidR="00494F01">
          <w:rPr>
            <w:rFonts w:asciiTheme="minorHAnsi" w:eastAsiaTheme="minorEastAsia" w:hAnsiTheme="minorHAnsi" w:cstheme="minorBidi"/>
            <w:sz w:val="22"/>
            <w:szCs w:val="22"/>
            <w:lang w:eastAsia="ru-RU"/>
          </w:rPr>
          <w:tab/>
        </w:r>
        <w:r w:rsidR="00494F01" w:rsidRPr="00431FB4">
          <w:rPr>
            <w:rStyle w:val="a3"/>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94F01">
          <w:rPr>
            <w:webHidden/>
          </w:rPr>
          <w:tab/>
        </w:r>
        <w:r w:rsidR="00494F01">
          <w:rPr>
            <w:webHidden/>
          </w:rPr>
          <w:fldChar w:fldCharType="begin"/>
        </w:r>
        <w:r w:rsidR="00494F01">
          <w:rPr>
            <w:webHidden/>
          </w:rPr>
          <w:instrText xml:space="preserve"> PAGEREF _Toc133937370 \h </w:instrText>
        </w:r>
        <w:r w:rsidR="00494F01">
          <w:rPr>
            <w:webHidden/>
          </w:rPr>
        </w:r>
        <w:r w:rsidR="00494F01">
          <w:rPr>
            <w:webHidden/>
          </w:rPr>
          <w:fldChar w:fldCharType="separate"/>
        </w:r>
        <w:r w:rsidR="002063AC">
          <w:rPr>
            <w:webHidden/>
          </w:rPr>
          <w:t>28</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1" w:history="1">
        <w:r w:rsidR="00494F01" w:rsidRPr="00431FB4">
          <w:rPr>
            <w:rStyle w:val="a3"/>
          </w:rPr>
          <w:t>5.1</w:t>
        </w:r>
        <w:r w:rsidR="00494F01">
          <w:rPr>
            <w:rFonts w:asciiTheme="minorHAnsi" w:eastAsiaTheme="minorEastAsia" w:hAnsiTheme="minorHAnsi" w:cstheme="minorBidi"/>
            <w:sz w:val="22"/>
            <w:szCs w:val="22"/>
            <w:lang w:eastAsia="ru-RU"/>
          </w:rPr>
          <w:tab/>
        </w:r>
        <w:r w:rsidR="00494F01" w:rsidRPr="00431FB4">
          <w:rPr>
            <w:rStyle w:val="a3"/>
          </w:rPr>
          <w:t>Описание сценариев развития теплоснабжения МО Кызыл-Озёкское сельское поселение</w:t>
        </w:r>
        <w:r w:rsidR="00494F01">
          <w:rPr>
            <w:webHidden/>
          </w:rPr>
          <w:tab/>
        </w:r>
        <w:r w:rsidR="00494F01">
          <w:rPr>
            <w:webHidden/>
          </w:rPr>
          <w:fldChar w:fldCharType="begin"/>
        </w:r>
        <w:r w:rsidR="00494F01">
          <w:rPr>
            <w:webHidden/>
          </w:rPr>
          <w:instrText xml:space="preserve"> PAGEREF _Toc133937371 \h </w:instrText>
        </w:r>
        <w:r w:rsidR="00494F01">
          <w:rPr>
            <w:webHidden/>
          </w:rPr>
        </w:r>
        <w:r w:rsidR="00494F01">
          <w:rPr>
            <w:webHidden/>
          </w:rPr>
          <w:fldChar w:fldCharType="separate"/>
        </w:r>
        <w:r w:rsidR="002063AC">
          <w:rPr>
            <w:webHidden/>
          </w:rPr>
          <w:t>29</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2" w:history="1">
        <w:r w:rsidR="00494F01" w:rsidRPr="00431FB4">
          <w:rPr>
            <w:rStyle w:val="a3"/>
          </w:rPr>
          <w:t>5.2</w:t>
        </w:r>
        <w:r w:rsidR="00494F01">
          <w:rPr>
            <w:rFonts w:asciiTheme="minorHAnsi" w:eastAsiaTheme="minorEastAsia" w:hAnsiTheme="minorHAnsi" w:cstheme="minorBidi"/>
            <w:sz w:val="22"/>
            <w:szCs w:val="22"/>
            <w:lang w:eastAsia="ru-RU"/>
          </w:rPr>
          <w:tab/>
        </w:r>
        <w:r w:rsidR="00494F01" w:rsidRPr="00431FB4">
          <w:rPr>
            <w:rStyle w:val="a3"/>
          </w:rPr>
          <w:t>Обоснование выбора приоритетного сценария развития теплоснабжения МО Кызыл-Озёкское сельское поселение</w:t>
        </w:r>
        <w:r w:rsidR="00494F01">
          <w:rPr>
            <w:webHidden/>
          </w:rPr>
          <w:tab/>
        </w:r>
        <w:r w:rsidR="00494F01">
          <w:rPr>
            <w:webHidden/>
          </w:rPr>
          <w:fldChar w:fldCharType="begin"/>
        </w:r>
        <w:r w:rsidR="00494F01">
          <w:rPr>
            <w:webHidden/>
          </w:rPr>
          <w:instrText xml:space="preserve"> PAGEREF _Toc133937372 \h </w:instrText>
        </w:r>
        <w:r w:rsidR="00494F01">
          <w:rPr>
            <w:webHidden/>
          </w:rPr>
        </w:r>
        <w:r w:rsidR="00494F01">
          <w:rPr>
            <w:webHidden/>
          </w:rPr>
          <w:fldChar w:fldCharType="separate"/>
        </w:r>
        <w:r w:rsidR="002063AC">
          <w:rPr>
            <w:webHidden/>
          </w:rPr>
          <w:t>29</w:t>
        </w:r>
        <w:r w:rsidR="00494F01">
          <w:rPr>
            <w:webHidden/>
          </w:rPr>
          <w:fldChar w:fldCharType="end"/>
        </w:r>
      </w:hyperlink>
    </w:p>
    <w:p w:rsidR="00494F01" w:rsidRDefault="00000000">
      <w:pPr>
        <w:pStyle w:val="16"/>
        <w:tabs>
          <w:tab w:val="left" w:pos="1100"/>
        </w:tabs>
        <w:rPr>
          <w:rFonts w:asciiTheme="minorHAnsi" w:eastAsiaTheme="minorEastAsia" w:hAnsiTheme="minorHAnsi" w:cstheme="minorBidi"/>
          <w:sz w:val="22"/>
          <w:szCs w:val="22"/>
          <w:lang w:eastAsia="ru-RU"/>
        </w:rPr>
      </w:pPr>
      <w:hyperlink w:anchor="_Toc133937373" w:history="1">
        <w:r w:rsidR="00494F01" w:rsidRPr="00431FB4">
          <w:rPr>
            <w:rStyle w:val="a3"/>
          </w:rPr>
          <w:t>6</w:t>
        </w:r>
        <w:r w:rsidR="00494F01">
          <w:rPr>
            <w:rFonts w:asciiTheme="minorHAnsi" w:eastAsiaTheme="minorEastAsia" w:hAnsiTheme="minorHAnsi" w:cstheme="minorBidi"/>
            <w:sz w:val="22"/>
            <w:szCs w:val="22"/>
            <w:lang w:eastAsia="ru-RU"/>
          </w:rPr>
          <w:tab/>
        </w:r>
        <w:r w:rsidR="00494F01" w:rsidRPr="00431FB4">
          <w:rPr>
            <w:rStyle w:val="a3"/>
          </w:rPr>
          <w:t>РАЗДЕЛ 5. ПРЕДЛОЖЕНИЯ ПО СТРОИТЕЛЬСТВУ, РЕКОНСТРУКЦИИ, ТЕХНИЧЕСКОМУ ПЕРЕВООРУЖЕНИЮ И (ИЛИ) МОДЕРНИЗАЦИИ ИСТОЧНИКОВ ТЕПЛОВОЙ ЭНЕРГИИ</w:t>
        </w:r>
        <w:r w:rsidR="00494F01">
          <w:rPr>
            <w:webHidden/>
          </w:rPr>
          <w:tab/>
        </w:r>
        <w:r w:rsidR="00494F01">
          <w:rPr>
            <w:webHidden/>
          </w:rPr>
          <w:fldChar w:fldCharType="begin"/>
        </w:r>
        <w:r w:rsidR="00494F01">
          <w:rPr>
            <w:webHidden/>
          </w:rPr>
          <w:instrText xml:space="preserve"> PAGEREF _Toc133937373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4" w:history="1">
        <w:r w:rsidR="00494F01" w:rsidRPr="00431FB4">
          <w:rPr>
            <w:rStyle w:val="a3"/>
          </w:rPr>
          <w:t>6.1</w:t>
        </w:r>
        <w:r w:rsidR="00494F01">
          <w:rPr>
            <w:rFonts w:asciiTheme="minorHAnsi" w:eastAsiaTheme="minorEastAsia" w:hAnsiTheme="minorHAnsi" w:cstheme="minorBidi"/>
            <w:sz w:val="22"/>
            <w:szCs w:val="22"/>
            <w:lang w:eastAsia="ru-RU"/>
          </w:rPr>
          <w:tab/>
        </w:r>
        <w:r w:rsidR="00494F01" w:rsidRPr="00431FB4">
          <w:rPr>
            <w:rStyle w:val="a3"/>
          </w:rPr>
          <w:t>Общие положения</w:t>
        </w:r>
        <w:r w:rsidR="00494F01">
          <w:rPr>
            <w:webHidden/>
          </w:rPr>
          <w:tab/>
        </w:r>
        <w:r w:rsidR="00494F01">
          <w:rPr>
            <w:webHidden/>
          </w:rPr>
          <w:fldChar w:fldCharType="begin"/>
        </w:r>
        <w:r w:rsidR="00494F01">
          <w:rPr>
            <w:webHidden/>
          </w:rPr>
          <w:instrText xml:space="preserve"> PAGEREF _Toc133937374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5" w:history="1">
        <w:r w:rsidR="00494F01" w:rsidRPr="00431FB4">
          <w:rPr>
            <w:rStyle w:val="a3"/>
          </w:rPr>
          <w:t>6.2</w:t>
        </w:r>
        <w:r w:rsidR="00494F01">
          <w:rPr>
            <w:rFonts w:asciiTheme="minorHAnsi" w:eastAsiaTheme="minorEastAsia" w:hAnsiTheme="minorHAnsi" w:cstheme="minorBidi"/>
            <w:sz w:val="22"/>
            <w:szCs w:val="22"/>
            <w:lang w:eastAsia="ru-RU"/>
          </w:rPr>
          <w:tab/>
        </w:r>
        <w:r w:rsidR="00494F01" w:rsidRPr="00431FB4">
          <w:rPr>
            <w:rStyle w:val="a3"/>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w:t>
        </w:r>
        <w:r w:rsidR="00494F01" w:rsidRPr="00431FB4">
          <w:rPr>
            <w:rStyle w:val="a3"/>
          </w:rPr>
          <w:lastRenderedPageBreak/>
          <w:t>целесообразность передачи тепловой энергии от существующих или реконструируемых источников тепловой энергии.</w:t>
        </w:r>
        <w:r w:rsidR="00494F01">
          <w:rPr>
            <w:webHidden/>
          </w:rPr>
          <w:tab/>
        </w:r>
        <w:r w:rsidR="00494F01">
          <w:rPr>
            <w:webHidden/>
          </w:rPr>
          <w:fldChar w:fldCharType="begin"/>
        </w:r>
        <w:r w:rsidR="00494F01">
          <w:rPr>
            <w:webHidden/>
          </w:rPr>
          <w:instrText xml:space="preserve"> PAGEREF _Toc133937375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6" w:history="1">
        <w:r w:rsidR="00494F01" w:rsidRPr="00431FB4">
          <w:rPr>
            <w:rStyle w:val="a3"/>
          </w:rPr>
          <w:t>6.3</w:t>
        </w:r>
        <w:r w:rsidR="00494F01">
          <w:rPr>
            <w:rFonts w:asciiTheme="minorHAnsi" w:eastAsiaTheme="minorEastAsia" w:hAnsiTheme="minorHAnsi" w:cstheme="minorBidi"/>
            <w:sz w:val="22"/>
            <w:szCs w:val="22"/>
            <w:lang w:eastAsia="ru-RU"/>
          </w:rPr>
          <w:tab/>
        </w:r>
        <w:r w:rsidR="00494F01" w:rsidRPr="00431FB4">
          <w:rPr>
            <w:rStyle w:val="a3"/>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94F01">
          <w:rPr>
            <w:webHidden/>
          </w:rPr>
          <w:tab/>
        </w:r>
        <w:r w:rsidR="00494F01">
          <w:rPr>
            <w:webHidden/>
          </w:rPr>
          <w:fldChar w:fldCharType="begin"/>
        </w:r>
        <w:r w:rsidR="00494F01">
          <w:rPr>
            <w:webHidden/>
          </w:rPr>
          <w:instrText xml:space="preserve"> PAGEREF _Toc133937376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7" w:history="1">
        <w:r w:rsidR="00494F01" w:rsidRPr="00431FB4">
          <w:rPr>
            <w:rStyle w:val="a3"/>
          </w:rPr>
          <w:t>6.4</w:t>
        </w:r>
        <w:r w:rsidR="00494F01">
          <w:rPr>
            <w:rFonts w:asciiTheme="minorHAnsi" w:eastAsiaTheme="minorEastAsia" w:hAnsiTheme="minorHAnsi" w:cstheme="minorBidi"/>
            <w:sz w:val="22"/>
            <w:szCs w:val="22"/>
            <w:lang w:eastAsia="ru-RU"/>
          </w:rPr>
          <w:tab/>
        </w:r>
        <w:r w:rsidR="00494F01" w:rsidRPr="00431FB4">
          <w:rPr>
            <w:rStyle w:val="a3"/>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94F01">
          <w:rPr>
            <w:webHidden/>
          </w:rPr>
          <w:tab/>
        </w:r>
        <w:r w:rsidR="00494F01">
          <w:rPr>
            <w:webHidden/>
          </w:rPr>
          <w:fldChar w:fldCharType="begin"/>
        </w:r>
        <w:r w:rsidR="00494F01">
          <w:rPr>
            <w:webHidden/>
          </w:rPr>
          <w:instrText xml:space="preserve"> PAGEREF _Toc133937377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8" w:history="1">
        <w:r w:rsidR="00494F01" w:rsidRPr="00431FB4">
          <w:rPr>
            <w:rStyle w:val="a3"/>
          </w:rPr>
          <w:t>6.5</w:t>
        </w:r>
        <w:r w:rsidR="00494F01">
          <w:rPr>
            <w:rFonts w:asciiTheme="minorHAnsi" w:eastAsiaTheme="minorEastAsia" w:hAnsiTheme="minorHAnsi" w:cstheme="minorBidi"/>
            <w:sz w:val="22"/>
            <w:szCs w:val="22"/>
            <w:lang w:eastAsia="ru-RU"/>
          </w:rPr>
          <w:tab/>
        </w:r>
        <w:r w:rsidR="00494F01" w:rsidRPr="00431FB4">
          <w:rPr>
            <w:rStyle w:val="a3"/>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94F01">
          <w:rPr>
            <w:webHidden/>
          </w:rPr>
          <w:tab/>
        </w:r>
        <w:r w:rsidR="00494F01">
          <w:rPr>
            <w:webHidden/>
          </w:rPr>
          <w:fldChar w:fldCharType="begin"/>
        </w:r>
        <w:r w:rsidR="00494F01">
          <w:rPr>
            <w:webHidden/>
          </w:rPr>
          <w:instrText xml:space="preserve"> PAGEREF _Toc133937378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79" w:history="1">
        <w:r w:rsidR="00494F01" w:rsidRPr="00431FB4">
          <w:rPr>
            <w:rStyle w:val="a3"/>
          </w:rPr>
          <w:t>6.6</w:t>
        </w:r>
        <w:r w:rsidR="00494F01">
          <w:rPr>
            <w:rFonts w:asciiTheme="minorHAnsi" w:eastAsiaTheme="minorEastAsia" w:hAnsiTheme="minorHAnsi" w:cstheme="minorBidi"/>
            <w:sz w:val="22"/>
            <w:szCs w:val="22"/>
            <w:lang w:eastAsia="ru-RU"/>
          </w:rPr>
          <w:tab/>
        </w:r>
        <w:r w:rsidR="00494F01" w:rsidRPr="00431FB4">
          <w:rPr>
            <w:rStyle w:val="a3"/>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94F01">
          <w:rPr>
            <w:webHidden/>
          </w:rPr>
          <w:tab/>
        </w:r>
        <w:r w:rsidR="00494F01">
          <w:rPr>
            <w:webHidden/>
          </w:rPr>
          <w:fldChar w:fldCharType="begin"/>
        </w:r>
        <w:r w:rsidR="00494F01">
          <w:rPr>
            <w:webHidden/>
          </w:rPr>
          <w:instrText xml:space="preserve"> PAGEREF _Toc133937379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0" w:history="1">
        <w:r w:rsidR="00494F01" w:rsidRPr="00431FB4">
          <w:rPr>
            <w:rStyle w:val="a3"/>
          </w:rPr>
          <w:t>6.7</w:t>
        </w:r>
        <w:r w:rsidR="00494F01">
          <w:rPr>
            <w:rFonts w:asciiTheme="minorHAnsi" w:eastAsiaTheme="minorEastAsia" w:hAnsiTheme="minorHAnsi" w:cstheme="minorBidi"/>
            <w:sz w:val="22"/>
            <w:szCs w:val="22"/>
            <w:lang w:eastAsia="ru-RU"/>
          </w:rPr>
          <w:tab/>
        </w:r>
        <w:r w:rsidR="00494F01" w:rsidRPr="00431FB4">
          <w:rPr>
            <w:rStyle w:val="a3"/>
          </w:rPr>
          <w:t>Меры по переоборудованию котельных в источники комбинированной выработки электрической и тепловой энергии для</w:t>
        </w:r>
        <w:r w:rsidR="00494F01">
          <w:rPr>
            <w:webHidden/>
          </w:rPr>
          <w:tab/>
        </w:r>
        <w:r w:rsidR="00494F01">
          <w:rPr>
            <w:webHidden/>
          </w:rPr>
          <w:fldChar w:fldCharType="begin"/>
        </w:r>
        <w:r w:rsidR="00494F01">
          <w:rPr>
            <w:webHidden/>
          </w:rPr>
          <w:instrText xml:space="preserve"> PAGEREF _Toc133937380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1" w:history="1">
        <w:r w:rsidR="00494F01" w:rsidRPr="00431FB4">
          <w:rPr>
            <w:rStyle w:val="a3"/>
          </w:rPr>
          <w:t>6.8</w:t>
        </w:r>
        <w:r w:rsidR="00494F01">
          <w:rPr>
            <w:rFonts w:asciiTheme="minorHAnsi" w:eastAsiaTheme="minorEastAsia" w:hAnsiTheme="minorHAnsi" w:cstheme="minorBidi"/>
            <w:sz w:val="22"/>
            <w:szCs w:val="22"/>
            <w:lang w:eastAsia="ru-RU"/>
          </w:rPr>
          <w:tab/>
        </w:r>
        <w:r w:rsidR="00494F01" w:rsidRPr="00431FB4">
          <w:rPr>
            <w:rStyle w:val="a3"/>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r w:rsidR="00494F01">
          <w:rPr>
            <w:webHidden/>
          </w:rPr>
          <w:tab/>
        </w:r>
        <w:r w:rsidR="00494F01">
          <w:rPr>
            <w:webHidden/>
          </w:rPr>
          <w:fldChar w:fldCharType="begin"/>
        </w:r>
        <w:r w:rsidR="00494F01">
          <w:rPr>
            <w:webHidden/>
          </w:rPr>
          <w:instrText xml:space="preserve"> PAGEREF _Toc133937381 \h </w:instrText>
        </w:r>
        <w:r w:rsidR="00494F01">
          <w:rPr>
            <w:webHidden/>
          </w:rPr>
        </w:r>
        <w:r w:rsidR="00494F01">
          <w:rPr>
            <w:webHidden/>
          </w:rPr>
          <w:fldChar w:fldCharType="separate"/>
        </w:r>
        <w:r w:rsidR="002063AC">
          <w:rPr>
            <w:webHidden/>
          </w:rPr>
          <w:t>30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2" w:history="1">
        <w:r w:rsidR="00494F01" w:rsidRPr="00431FB4">
          <w:rPr>
            <w:rStyle w:val="a3"/>
          </w:rPr>
          <w:t>6.9</w:t>
        </w:r>
        <w:r w:rsidR="00494F01">
          <w:rPr>
            <w:rFonts w:asciiTheme="minorHAnsi" w:eastAsiaTheme="minorEastAsia" w:hAnsiTheme="minorHAnsi" w:cstheme="minorBidi"/>
            <w:sz w:val="22"/>
            <w:szCs w:val="22"/>
            <w:lang w:eastAsia="ru-RU"/>
          </w:rPr>
          <w:tab/>
        </w:r>
        <w:r w:rsidR="00494F01" w:rsidRPr="00431FB4">
          <w:rPr>
            <w:rStyle w:val="a3"/>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494F01">
          <w:rPr>
            <w:webHidden/>
          </w:rPr>
          <w:tab/>
        </w:r>
        <w:r w:rsidR="00494F01">
          <w:rPr>
            <w:webHidden/>
          </w:rPr>
          <w:fldChar w:fldCharType="begin"/>
        </w:r>
        <w:r w:rsidR="00494F01">
          <w:rPr>
            <w:webHidden/>
          </w:rPr>
          <w:instrText xml:space="preserve"> PAGEREF _Toc133937382 \h </w:instrText>
        </w:r>
        <w:r w:rsidR="00494F01">
          <w:rPr>
            <w:webHidden/>
          </w:rPr>
        </w:r>
        <w:r w:rsidR="00494F01">
          <w:rPr>
            <w:webHidden/>
          </w:rPr>
          <w:fldChar w:fldCharType="separate"/>
        </w:r>
        <w:r w:rsidR="002063AC">
          <w:rPr>
            <w:webHidden/>
          </w:rPr>
          <w:t>31</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83" w:history="1">
        <w:r w:rsidR="00494F01" w:rsidRPr="00431FB4">
          <w:rPr>
            <w:rStyle w:val="a3"/>
          </w:rPr>
          <w:t>6.10</w:t>
        </w:r>
        <w:r w:rsidR="00494F01">
          <w:rPr>
            <w:rFonts w:asciiTheme="minorHAnsi" w:eastAsiaTheme="minorEastAsia" w:hAnsiTheme="minorHAnsi" w:cstheme="minorBidi"/>
            <w:sz w:val="22"/>
            <w:szCs w:val="22"/>
            <w:lang w:eastAsia="ru-RU"/>
          </w:rPr>
          <w:tab/>
        </w:r>
        <w:r w:rsidR="00494F01" w:rsidRPr="00431FB4">
          <w:rPr>
            <w:rStyle w:val="a3"/>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94F01">
          <w:rPr>
            <w:webHidden/>
          </w:rPr>
          <w:tab/>
        </w:r>
        <w:r w:rsidR="00494F01">
          <w:rPr>
            <w:webHidden/>
          </w:rPr>
          <w:fldChar w:fldCharType="begin"/>
        </w:r>
        <w:r w:rsidR="00494F01">
          <w:rPr>
            <w:webHidden/>
          </w:rPr>
          <w:instrText xml:space="preserve"> PAGEREF _Toc133937383 \h </w:instrText>
        </w:r>
        <w:r w:rsidR="00494F01">
          <w:rPr>
            <w:webHidden/>
          </w:rPr>
        </w:r>
        <w:r w:rsidR="00494F01">
          <w:rPr>
            <w:webHidden/>
          </w:rPr>
          <w:fldChar w:fldCharType="separate"/>
        </w:r>
        <w:r w:rsidR="002063AC">
          <w:rPr>
            <w:webHidden/>
          </w:rPr>
          <w:t>31</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384" w:history="1">
        <w:r w:rsidR="00494F01" w:rsidRPr="00431FB4">
          <w:rPr>
            <w:rStyle w:val="a3"/>
          </w:rPr>
          <w:t>6.11</w:t>
        </w:r>
        <w:r w:rsidR="00494F01">
          <w:rPr>
            <w:rFonts w:asciiTheme="minorHAnsi" w:eastAsiaTheme="minorEastAsia" w:hAnsiTheme="minorHAnsi" w:cstheme="minorBidi"/>
            <w:sz w:val="22"/>
            <w:szCs w:val="22"/>
            <w:lang w:eastAsia="ru-RU"/>
          </w:rPr>
          <w:tab/>
        </w:r>
        <w:r w:rsidR="00494F01" w:rsidRPr="00431FB4">
          <w:rPr>
            <w:rStyle w:val="a3"/>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94F01">
          <w:rPr>
            <w:webHidden/>
          </w:rPr>
          <w:tab/>
        </w:r>
        <w:r w:rsidR="00494F01">
          <w:rPr>
            <w:webHidden/>
          </w:rPr>
          <w:fldChar w:fldCharType="begin"/>
        </w:r>
        <w:r w:rsidR="00494F01">
          <w:rPr>
            <w:webHidden/>
          </w:rPr>
          <w:instrText xml:space="preserve"> PAGEREF _Toc133937384 \h </w:instrText>
        </w:r>
        <w:r w:rsidR="00494F01">
          <w:rPr>
            <w:webHidden/>
          </w:rPr>
        </w:r>
        <w:r w:rsidR="00494F01">
          <w:rPr>
            <w:webHidden/>
          </w:rPr>
          <w:fldChar w:fldCharType="separate"/>
        </w:r>
        <w:r w:rsidR="002063AC">
          <w:rPr>
            <w:webHidden/>
          </w:rPr>
          <w:t>31</w:t>
        </w:r>
        <w:r w:rsidR="00494F01">
          <w:rPr>
            <w:webHidden/>
          </w:rPr>
          <w:fldChar w:fldCharType="end"/>
        </w:r>
      </w:hyperlink>
    </w:p>
    <w:p w:rsidR="00494F01" w:rsidRDefault="00000000">
      <w:pPr>
        <w:pStyle w:val="16"/>
        <w:rPr>
          <w:rFonts w:asciiTheme="minorHAnsi" w:eastAsiaTheme="minorEastAsia" w:hAnsiTheme="minorHAnsi" w:cstheme="minorBidi"/>
          <w:sz w:val="22"/>
          <w:szCs w:val="22"/>
          <w:lang w:eastAsia="ru-RU"/>
        </w:rPr>
      </w:pPr>
      <w:hyperlink w:anchor="_Toc133937385" w:history="1">
        <w:r w:rsidR="00494F01" w:rsidRPr="00431FB4">
          <w:rPr>
            <w:rStyle w:val="a3"/>
          </w:rPr>
          <w:t>7 РАЗДЕЛ 6. ПРЕДЛОЖЕНИЯ ПО СТРОИТЕЛЬСТВУ, РЕКОНСТРУКЦИИИ И (ИЛИ) МОДЕРНИЗАЦИИ ТЕПЛОВЫХ СЕТЕЙ</w:t>
        </w:r>
        <w:r w:rsidR="00494F01">
          <w:rPr>
            <w:webHidden/>
          </w:rPr>
          <w:tab/>
        </w:r>
        <w:r w:rsidR="00494F01">
          <w:rPr>
            <w:webHidden/>
          </w:rPr>
          <w:fldChar w:fldCharType="begin"/>
        </w:r>
        <w:r w:rsidR="00494F01">
          <w:rPr>
            <w:webHidden/>
          </w:rPr>
          <w:instrText xml:space="preserve"> PAGEREF _Toc133937385 \h </w:instrText>
        </w:r>
        <w:r w:rsidR="00494F01">
          <w:rPr>
            <w:webHidden/>
          </w:rPr>
        </w:r>
        <w:r w:rsidR="00494F01">
          <w:rPr>
            <w:webHidden/>
          </w:rPr>
          <w:fldChar w:fldCharType="separate"/>
        </w:r>
        <w:r w:rsidR="002063AC">
          <w:rPr>
            <w:webHidden/>
          </w:rPr>
          <w:t>33</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7" w:history="1">
        <w:r w:rsidR="00494F01" w:rsidRPr="00431FB4">
          <w:rPr>
            <w:rStyle w:val="a3"/>
          </w:rPr>
          <w:t>7.1</w:t>
        </w:r>
        <w:r w:rsidR="00494F01">
          <w:rPr>
            <w:rFonts w:asciiTheme="minorHAnsi" w:eastAsiaTheme="minorEastAsia" w:hAnsiTheme="minorHAnsi" w:cstheme="minorBidi"/>
            <w:sz w:val="22"/>
            <w:szCs w:val="22"/>
            <w:lang w:eastAsia="ru-RU"/>
          </w:rPr>
          <w:tab/>
        </w:r>
        <w:r w:rsidR="00494F01" w:rsidRPr="00431FB4">
          <w:rPr>
            <w:rStyle w:val="a3"/>
          </w:rPr>
          <w:t>Общие положения</w:t>
        </w:r>
        <w:r w:rsidR="00494F01">
          <w:rPr>
            <w:webHidden/>
          </w:rPr>
          <w:tab/>
        </w:r>
        <w:r w:rsidR="00494F01">
          <w:rPr>
            <w:webHidden/>
          </w:rPr>
          <w:fldChar w:fldCharType="begin"/>
        </w:r>
        <w:r w:rsidR="00494F01">
          <w:rPr>
            <w:webHidden/>
          </w:rPr>
          <w:instrText xml:space="preserve"> PAGEREF _Toc133937387 \h </w:instrText>
        </w:r>
        <w:r w:rsidR="00494F01">
          <w:rPr>
            <w:webHidden/>
          </w:rPr>
        </w:r>
        <w:r w:rsidR="00494F01">
          <w:rPr>
            <w:webHidden/>
          </w:rPr>
          <w:fldChar w:fldCharType="separate"/>
        </w:r>
        <w:r w:rsidR="002063AC">
          <w:rPr>
            <w:webHidden/>
          </w:rPr>
          <w:t>33</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8" w:history="1">
        <w:r w:rsidR="00494F01" w:rsidRPr="00431FB4">
          <w:rPr>
            <w:rStyle w:val="a3"/>
          </w:rPr>
          <w:t>7.2</w:t>
        </w:r>
        <w:r w:rsidR="00494F01">
          <w:rPr>
            <w:rFonts w:asciiTheme="minorHAnsi" w:eastAsiaTheme="minorEastAsia" w:hAnsiTheme="minorHAnsi" w:cstheme="minorBidi"/>
            <w:sz w:val="22"/>
            <w:szCs w:val="22"/>
            <w:lang w:eastAsia="ru-RU"/>
          </w:rPr>
          <w:tab/>
        </w:r>
        <w:r w:rsidR="00494F01" w:rsidRPr="00431FB4">
          <w:rPr>
            <w:rStyle w:val="a3"/>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w:t>
        </w:r>
        <w:r w:rsidR="00494F01" w:rsidRPr="00431FB4">
          <w:rPr>
            <w:rStyle w:val="a3"/>
          </w:rPr>
          <w:lastRenderedPageBreak/>
          <w:t>с резервом располагаемой тепловой мощности источников тепловой энергии (использование существующих резервов)</w:t>
        </w:r>
        <w:r w:rsidR="00494F01">
          <w:rPr>
            <w:webHidden/>
          </w:rPr>
          <w:tab/>
        </w:r>
        <w:r w:rsidR="00494F01">
          <w:rPr>
            <w:webHidden/>
          </w:rPr>
          <w:fldChar w:fldCharType="begin"/>
        </w:r>
        <w:r w:rsidR="00494F01">
          <w:rPr>
            <w:webHidden/>
          </w:rPr>
          <w:instrText xml:space="preserve"> PAGEREF _Toc133937388 \h </w:instrText>
        </w:r>
        <w:r w:rsidR="00494F01">
          <w:rPr>
            <w:webHidden/>
          </w:rPr>
        </w:r>
        <w:r w:rsidR="00494F01">
          <w:rPr>
            <w:webHidden/>
          </w:rPr>
          <w:fldChar w:fldCharType="separate"/>
        </w:r>
        <w:r w:rsidR="002063AC">
          <w:rPr>
            <w:webHidden/>
          </w:rPr>
          <w:t>33</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89" w:history="1">
        <w:r w:rsidR="00494F01" w:rsidRPr="00431FB4">
          <w:rPr>
            <w:rStyle w:val="a3"/>
          </w:rPr>
          <w:t>7.3</w:t>
        </w:r>
        <w:r w:rsidR="00494F01">
          <w:rPr>
            <w:rFonts w:asciiTheme="minorHAnsi" w:eastAsiaTheme="minorEastAsia" w:hAnsiTheme="minorHAnsi" w:cstheme="minorBidi"/>
            <w:sz w:val="22"/>
            <w:szCs w:val="22"/>
            <w:lang w:eastAsia="ru-RU"/>
          </w:rPr>
          <w:tab/>
        </w:r>
        <w:r w:rsidR="00494F01" w:rsidRPr="00431FB4">
          <w:rPr>
            <w:rStyle w:val="a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00494F01">
          <w:rPr>
            <w:webHidden/>
          </w:rPr>
          <w:tab/>
        </w:r>
        <w:r w:rsidR="00494F01">
          <w:rPr>
            <w:webHidden/>
          </w:rPr>
          <w:fldChar w:fldCharType="begin"/>
        </w:r>
        <w:r w:rsidR="00494F01">
          <w:rPr>
            <w:webHidden/>
          </w:rPr>
          <w:instrText xml:space="preserve"> PAGEREF _Toc133937389 \h </w:instrText>
        </w:r>
        <w:r w:rsidR="00494F01">
          <w:rPr>
            <w:webHidden/>
          </w:rPr>
        </w:r>
        <w:r w:rsidR="00494F01">
          <w:rPr>
            <w:webHidden/>
          </w:rPr>
          <w:fldChar w:fldCharType="separate"/>
        </w:r>
        <w:r w:rsidR="002063AC">
          <w:rPr>
            <w:webHidden/>
          </w:rPr>
          <w:t>33</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0" w:history="1">
        <w:r w:rsidR="00494F01" w:rsidRPr="00431FB4">
          <w:rPr>
            <w:rStyle w:val="a3"/>
          </w:rPr>
          <w:t>7.4</w:t>
        </w:r>
        <w:r w:rsidR="00494F01">
          <w:rPr>
            <w:rFonts w:asciiTheme="minorHAnsi" w:eastAsiaTheme="minorEastAsia" w:hAnsiTheme="minorHAnsi" w:cstheme="minorBidi"/>
            <w:sz w:val="22"/>
            <w:szCs w:val="22"/>
            <w:lang w:eastAsia="ru-RU"/>
          </w:rPr>
          <w:tab/>
        </w:r>
        <w:r w:rsidR="00494F01" w:rsidRPr="00431FB4">
          <w:rPr>
            <w:rStyle w:val="a3"/>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94F01">
          <w:rPr>
            <w:webHidden/>
          </w:rPr>
          <w:tab/>
        </w:r>
        <w:r w:rsidR="00494F01">
          <w:rPr>
            <w:webHidden/>
          </w:rPr>
          <w:fldChar w:fldCharType="begin"/>
        </w:r>
        <w:r w:rsidR="00494F01">
          <w:rPr>
            <w:webHidden/>
          </w:rPr>
          <w:instrText xml:space="preserve"> PAGEREF _Toc133937390 \h </w:instrText>
        </w:r>
        <w:r w:rsidR="00494F01">
          <w:rPr>
            <w:webHidden/>
          </w:rPr>
        </w:r>
        <w:r w:rsidR="00494F01">
          <w:rPr>
            <w:webHidden/>
          </w:rPr>
          <w:fldChar w:fldCharType="separate"/>
        </w:r>
        <w:r w:rsidR="002063AC">
          <w:rPr>
            <w:webHidden/>
          </w:rPr>
          <w:t>33</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1" w:history="1">
        <w:r w:rsidR="00494F01" w:rsidRPr="00431FB4">
          <w:rPr>
            <w:rStyle w:val="a3"/>
          </w:rPr>
          <w:t>7.5</w:t>
        </w:r>
        <w:r w:rsidR="00494F01">
          <w:rPr>
            <w:rFonts w:asciiTheme="minorHAnsi" w:eastAsiaTheme="minorEastAsia" w:hAnsiTheme="minorHAnsi" w:cstheme="minorBidi"/>
            <w:sz w:val="22"/>
            <w:szCs w:val="22"/>
            <w:lang w:eastAsia="ru-RU"/>
          </w:rPr>
          <w:tab/>
        </w:r>
        <w:r w:rsidR="00494F01" w:rsidRPr="00431FB4">
          <w:rPr>
            <w:rStyle w:val="a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94F01">
          <w:rPr>
            <w:webHidden/>
          </w:rPr>
          <w:tab/>
        </w:r>
        <w:r w:rsidR="00494F01">
          <w:rPr>
            <w:webHidden/>
          </w:rPr>
          <w:fldChar w:fldCharType="begin"/>
        </w:r>
        <w:r w:rsidR="00494F01">
          <w:rPr>
            <w:webHidden/>
          </w:rPr>
          <w:instrText xml:space="preserve"> PAGEREF _Toc133937391 \h </w:instrText>
        </w:r>
        <w:r w:rsidR="00494F01">
          <w:rPr>
            <w:webHidden/>
          </w:rPr>
        </w:r>
        <w:r w:rsidR="00494F01">
          <w:rPr>
            <w:webHidden/>
          </w:rPr>
          <w:fldChar w:fldCharType="separate"/>
        </w:r>
        <w:r w:rsidR="002063AC">
          <w:rPr>
            <w:webHidden/>
          </w:rPr>
          <w:t>34</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2" w:history="1">
        <w:r w:rsidR="00494F01" w:rsidRPr="00431FB4">
          <w:rPr>
            <w:rStyle w:val="a3"/>
          </w:rPr>
          <w:t>7.6</w:t>
        </w:r>
        <w:r w:rsidR="00494F01">
          <w:rPr>
            <w:rFonts w:asciiTheme="minorHAnsi" w:eastAsiaTheme="minorEastAsia" w:hAnsiTheme="minorHAnsi" w:cstheme="minorBidi"/>
            <w:sz w:val="22"/>
            <w:szCs w:val="22"/>
            <w:lang w:eastAsia="ru-RU"/>
          </w:rPr>
          <w:tab/>
        </w:r>
        <w:r w:rsidR="00494F01" w:rsidRPr="00431FB4">
          <w:rPr>
            <w:rStyle w:val="a3"/>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94F01">
          <w:rPr>
            <w:webHidden/>
          </w:rPr>
          <w:tab/>
        </w:r>
        <w:r w:rsidR="00494F01">
          <w:rPr>
            <w:webHidden/>
          </w:rPr>
          <w:fldChar w:fldCharType="begin"/>
        </w:r>
        <w:r w:rsidR="00494F01">
          <w:rPr>
            <w:webHidden/>
          </w:rPr>
          <w:instrText xml:space="preserve"> PAGEREF _Toc133937392 \h </w:instrText>
        </w:r>
        <w:r w:rsidR="00494F01">
          <w:rPr>
            <w:webHidden/>
          </w:rPr>
        </w:r>
        <w:r w:rsidR="00494F01">
          <w:rPr>
            <w:webHidden/>
          </w:rPr>
          <w:fldChar w:fldCharType="separate"/>
        </w:r>
        <w:r w:rsidR="002063AC">
          <w:rPr>
            <w:webHidden/>
          </w:rPr>
          <w:t>34</w:t>
        </w:r>
        <w:r w:rsidR="00494F01">
          <w:rPr>
            <w:webHidden/>
          </w:rPr>
          <w:fldChar w:fldCharType="end"/>
        </w:r>
      </w:hyperlink>
    </w:p>
    <w:p w:rsidR="00494F01" w:rsidRDefault="00000000">
      <w:pPr>
        <w:pStyle w:val="16"/>
        <w:tabs>
          <w:tab w:val="left" w:pos="1100"/>
        </w:tabs>
        <w:rPr>
          <w:rFonts w:asciiTheme="minorHAnsi" w:eastAsiaTheme="minorEastAsia" w:hAnsiTheme="minorHAnsi" w:cstheme="minorBidi"/>
          <w:sz w:val="22"/>
          <w:szCs w:val="22"/>
          <w:lang w:eastAsia="ru-RU"/>
        </w:rPr>
      </w:pPr>
      <w:hyperlink w:anchor="_Toc133937393" w:history="1">
        <w:r w:rsidR="00494F01" w:rsidRPr="00431FB4">
          <w:rPr>
            <w:rStyle w:val="a3"/>
          </w:rPr>
          <w:t>8</w:t>
        </w:r>
        <w:r w:rsidR="00494F01">
          <w:rPr>
            <w:rFonts w:asciiTheme="minorHAnsi" w:eastAsiaTheme="minorEastAsia" w:hAnsiTheme="minorHAnsi" w:cstheme="minorBidi"/>
            <w:sz w:val="22"/>
            <w:szCs w:val="22"/>
            <w:lang w:eastAsia="ru-RU"/>
          </w:rPr>
          <w:tab/>
        </w:r>
        <w:r w:rsidR="00494F01" w:rsidRPr="00431FB4">
          <w:rPr>
            <w:rStyle w:val="a3"/>
          </w:rPr>
          <w:t>РАЗДЕЛ 7. ПРЕДЛОЖЕНИЯ ПО ПЕРЕВОДУ ОТКРЫТЫХ СИСТЕМ ТЕПЛОСНАБЖЕНИЯ (ГОРЯЧЕГО ВОДОСНАБЖЕНИЯ) В ЗАКРЫТЫЕ СИСТЕМЫ ГОРЯЧЕГО ВОДОСНАБЖЕНИЯ</w:t>
        </w:r>
        <w:r w:rsidR="00494F01">
          <w:rPr>
            <w:webHidden/>
          </w:rPr>
          <w:tab/>
        </w:r>
        <w:r w:rsidR="00494F01">
          <w:rPr>
            <w:webHidden/>
          </w:rPr>
          <w:fldChar w:fldCharType="begin"/>
        </w:r>
        <w:r w:rsidR="00494F01">
          <w:rPr>
            <w:webHidden/>
          </w:rPr>
          <w:instrText xml:space="preserve"> PAGEREF _Toc133937393 \h </w:instrText>
        </w:r>
        <w:r w:rsidR="00494F01">
          <w:rPr>
            <w:webHidden/>
          </w:rPr>
        </w:r>
        <w:r w:rsidR="00494F01">
          <w:rPr>
            <w:webHidden/>
          </w:rPr>
          <w:fldChar w:fldCharType="separate"/>
        </w:r>
        <w:r w:rsidR="002063AC">
          <w:rPr>
            <w:webHidden/>
          </w:rPr>
          <w:t>35</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4" w:history="1">
        <w:r w:rsidR="00494F01" w:rsidRPr="00431FB4">
          <w:rPr>
            <w:rStyle w:val="a3"/>
          </w:rPr>
          <w:t>8.1</w:t>
        </w:r>
        <w:r w:rsidR="00494F01">
          <w:rPr>
            <w:rFonts w:asciiTheme="minorHAnsi" w:eastAsiaTheme="minorEastAsia" w:hAnsiTheme="minorHAnsi" w:cstheme="minorBidi"/>
            <w:sz w:val="22"/>
            <w:szCs w:val="22"/>
            <w:lang w:eastAsia="ru-RU"/>
          </w:rPr>
          <w:tab/>
        </w:r>
        <w:r w:rsidR="00494F01" w:rsidRPr="00431FB4">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94F01">
          <w:rPr>
            <w:webHidden/>
          </w:rPr>
          <w:tab/>
        </w:r>
        <w:r w:rsidR="00494F01">
          <w:rPr>
            <w:webHidden/>
          </w:rPr>
          <w:fldChar w:fldCharType="begin"/>
        </w:r>
        <w:r w:rsidR="00494F01">
          <w:rPr>
            <w:webHidden/>
          </w:rPr>
          <w:instrText xml:space="preserve"> PAGEREF _Toc133937394 \h </w:instrText>
        </w:r>
        <w:r w:rsidR="00494F01">
          <w:rPr>
            <w:webHidden/>
          </w:rPr>
        </w:r>
        <w:r w:rsidR="00494F01">
          <w:rPr>
            <w:webHidden/>
          </w:rPr>
          <w:fldChar w:fldCharType="separate"/>
        </w:r>
        <w:r w:rsidR="002063AC">
          <w:rPr>
            <w:webHidden/>
          </w:rPr>
          <w:t>35</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5" w:history="1">
        <w:r w:rsidR="00494F01" w:rsidRPr="00431FB4">
          <w:rPr>
            <w:rStyle w:val="a3"/>
          </w:rPr>
          <w:t>8.2</w:t>
        </w:r>
        <w:r w:rsidR="00494F01">
          <w:rPr>
            <w:rFonts w:asciiTheme="minorHAnsi" w:eastAsiaTheme="minorEastAsia" w:hAnsiTheme="minorHAnsi" w:cstheme="minorBidi"/>
            <w:sz w:val="22"/>
            <w:szCs w:val="22"/>
            <w:lang w:eastAsia="ru-RU"/>
          </w:rPr>
          <w:tab/>
        </w:r>
        <w:r w:rsidR="00494F01" w:rsidRPr="00431FB4">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94F01">
          <w:rPr>
            <w:webHidden/>
          </w:rPr>
          <w:tab/>
        </w:r>
        <w:r w:rsidR="00494F01">
          <w:rPr>
            <w:webHidden/>
          </w:rPr>
          <w:fldChar w:fldCharType="begin"/>
        </w:r>
        <w:r w:rsidR="00494F01">
          <w:rPr>
            <w:webHidden/>
          </w:rPr>
          <w:instrText xml:space="preserve"> PAGEREF _Toc133937395 \h </w:instrText>
        </w:r>
        <w:r w:rsidR="00494F01">
          <w:rPr>
            <w:webHidden/>
          </w:rPr>
        </w:r>
        <w:r w:rsidR="00494F01">
          <w:rPr>
            <w:webHidden/>
          </w:rPr>
          <w:fldChar w:fldCharType="separate"/>
        </w:r>
        <w:r w:rsidR="002063AC">
          <w:rPr>
            <w:webHidden/>
          </w:rPr>
          <w:t>35</w:t>
        </w:r>
        <w:r w:rsidR="00494F01">
          <w:rPr>
            <w:webHidden/>
          </w:rPr>
          <w:fldChar w:fldCharType="end"/>
        </w:r>
      </w:hyperlink>
    </w:p>
    <w:p w:rsidR="00494F01" w:rsidRDefault="00000000">
      <w:pPr>
        <w:pStyle w:val="16"/>
        <w:tabs>
          <w:tab w:val="left" w:pos="1100"/>
        </w:tabs>
        <w:rPr>
          <w:rFonts w:asciiTheme="minorHAnsi" w:eastAsiaTheme="minorEastAsia" w:hAnsiTheme="minorHAnsi" w:cstheme="minorBidi"/>
          <w:sz w:val="22"/>
          <w:szCs w:val="22"/>
          <w:lang w:eastAsia="ru-RU"/>
        </w:rPr>
      </w:pPr>
      <w:hyperlink w:anchor="_Toc133937396" w:history="1">
        <w:r w:rsidR="00494F01" w:rsidRPr="00431FB4">
          <w:rPr>
            <w:rStyle w:val="a3"/>
          </w:rPr>
          <w:t>9</w:t>
        </w:r>
        <w:r w:rsidR="00494F01">
          <w:rPr>
            <w:rFonts w:asciiTheme="minorHAnsi" w:eastAsiaTheme="minorEastAsia" w:hAnsiTheme="minorHAnsi" w:cstheme="minorBidi"/>
            <w:sz w:val="22"/>
            <w:szCs w:val="22"/>
            <w:lang w:eastAsia="ru-RU"/>
          </w:rPr>
          <w:tab/>
        </w:r>
        <w:r w:rsidR="00494F01" w:rsidRPr="00431FB4">
          <w:rPr>
            <w:rStyle w:val="a3"/>
          </w:rPr>
          <w:t>РАЗДЕЛ 8. ПЕРСПЕКТИВНЫЕ ТОПЛИВНЫЕ БАЛАНСЫ</w:t>
        </w:r>
        <w:r w:rsidR="00494F01">
          <w:rPr>
            <w:webHidden/>
          </w:rPr>
          <w:tab/>
        </w:r>
        <w:r w:rsidR="00494F01">
          <w:rPr>
            <w:webHidden/>
          </w:rPr>
          <w:fldChar w:fldCharType="begin"/>
        </w:r>
        <w:r w:rsidR="00494F01">
          <w:rPr>
            <w:webHidden/>
          </w:rPr>
          <w:instrText xml:space="preserve"> PAGEREF _Toc133937396 \h </w:instrText>
        </w:r>
        <w:r w:rsidR="00494F01">
          <w:rPr>
            <w:webHidden/>
          </w:rPr>
        </w:r>
        <w:r w:rsidR="00494F01">
          <w:rPr>
            <w:webHidden/>
          </w:rPr>
          <w:fldChar w:fldCharType="separate"/>
        </w:r>
        <w:r w:rsidR="002063AC">
          <w:rPr>
            <w:webHidden/>
          </w:rPr>
          <w:t>36</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7" w:history="1">
        <w:r w:rsidR="00494F01" w:rsidRPr="00431FB4">
          <w:rPr>
            <w:rStyle w:val="a3"/>
          </w:rPr>
          <w:t>9.1</w:t>
        </w:r>
        <w:r w:rsidR="00494F01">
          <w:rPr>
            <w:rFonts w:asciiTheme="minorHAnsi" w:eastAsiaTheme="minorEastAsia" w:hAnsiTheme="minorHAnsi" w:cstheme="minorBidi"/>
            <w:sz w:val="22"/>
            <w:szCs w:val="22"/>
            <w:lang w:eastAsia="ru-RU"/>
          </w:rPr>
          <w:tab/>
        </w:r>
        <w:r w:rsidR="00494F01" w:rsidRPr="00431FB4">
          <w:rPr>
            <w:rStyle w:val="a3"/>
          </w:rPr>
          <w:t>Топливные балансы для каждого источника тепловой энергии по видам основного, резервного и аварийного топлива на каждом этапе</w:t>
        </w:r>
        <w:r w:rsidR="00494F01">
          <w:rPr>
            <w:webHidden/>
          </w:rPr>
          <w:tab/>
        </w:r>
        <w:r w:rsidR="00494F01">
          <w:rPr>
            <w:webHidden/>
          </w:rPr>
          <w:fldChar w:fldCharType="begin"/>
        </w:r>
        <w:r w:rsidR="00494F01">
          <w:rPr>
            <w:webHidden/>
          </w:rPr>
          <w:instrText xml:space="preserve"> PAGEREF _Toc133937397 \h </w:instrText>
        </w:r>
        <w:r w:rsidR="00494F01">
          <w:rPr>
            <w:webHidden/>
          </w:rPr>
        </w:r>
        <w:r w:rsidR="00494F01">
          <w:rPr>
            <w:webHidden/>
          </w:rPr>
          <w:fldChar w:fldCharType="separate"/>
        </w:r>
        <w:r w:rsidR="002063AC">
          <w:rPr>
            <w:webHidden/>
          </w:rPr>
          <w:t>36</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8" w:history="1">
        <w:r w:rsidR="00494F01" w:rsidRPr="00431FB4">
          <w:rPr>
            <w:rStyle w:val="a3"/>
          </w:rPr>
          <w:t>9.2</w:t>
        </w:r>
        <w:r w:rsidR="00494F01">
          <w:rPr>
            <w:rFonts w:asciiTheme="minorHAnsi" w:eastAsiaTheme="minorEastAsia" w:hAnsiTheme="minorHAnsi" w:cstheme="minorBidi"/>
            <w:sz w:val="22"/>
            <w:szCs w:val="22"/>
            <w:lang w:eastAsia="ru-RU"/>
          </w:rPr>
          <w:tab/>
        </w:r>
        <w:r w:rsidR="00494F01" w:rsidRPr="00431FB4">
          <w:rPr>
            <w:rStyle w:val="a3"/>
          </w:rPr>
          <w:t>Потребляемые источниками тепловой энергии виды топлива, включая местные виды топлива, а также используемые возобновляемые источники энергии</w:t>
        </w:r>
        <w:r w:rsidR="00494F01">
          <w:rPr>
            <w:webHidden/>
          </w:rPr>
          <w:tab/>
        </w:r>
        <w:r w:rsidR="00494F01">
          <w:rPr>
            <w:webHidden/>
          </w:rPr>
          <w:fldChar w:fldCharType="begin"/>
        </w:r>
        <w:r w:rsidR="00494F01">
          <w:rPr>
            <w:webHidden/>
          </w:rPr>
          <w:instrText xml:space="preserve"> PAGEREF _Toc133937398 \h </w:instrText>
        </w:r>
        <w:r w:rsidR="00494F01">
          <w:rPr>
            <w:webHidden/>
          </w:rPr>
        </w:r>
        <w:r w:rsidR="00494F01">
          <w:rPr>
            <w:webHidden/>
          </w:rPr>
          <w:fldChar w:fldCharType="separate"/>
        </w:r>
        <w:r w:rsidR="002063AC">
          <w:rPr>
            <w:webHidden/>
          </w:rPr>
          <w:t>38</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399" w:history="1">
        <w:r w:rsidR="00494F01" w:rsidRPr="00431FB4">
          <w:rPr>
            <w:rStyle w:val="a3"/>
          </w:rPr>
          <w:t>9.3</w:t>
        </w:r>
        <w:r w:rsidR="00494F01">
          <w:rPr>
            <w:rFonts w:asciiTheme="minorHAnsi" w:eastAsiaTheme="minorEastAsia" w:hAnsiTheme="minorHAnsi" w:cstheme="minorBidi"/>
            <w:sz w:val="22"/>
            <w:szCs w:val="22"/>
            <w:lang w:eastAsia="ru-RU"/>
          </w:rPr>
          <w:tab/>
        </w:r>
        <w:r w:rsidR="00494F01" w:rsidRPr="00431FB4">
          <w:rPr>
            <w:rStyle w:val="a3"/>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94F01">
          <w:rPr>
            <w:webHidden/>
          </w:rPr>
          <w:tab/>
        </w:r>
        <w:r w:rsidR="00494F01">
          <w:rPr>
            <w:webHidden/>
          </w:rPr>
          <w:fldChar w:fldCharType="begin"/>
        </w:r>
        <w:r w:rsidR="00494F01">
          <w:rPr>
            <w:webHidden/>
          </w:rPr>
          <w:instrText xml:space="preserve"> PAGEREF _Toc133937399 \h </w:instrText>
        </w:r>
        <w:r w:rsidR="00494F01">
          <w:rPr>
            <w:webHidden/>
          </w:rPr>
        </w:r>
        <w:r w:rsidR="00494F01">
          <w:rPr>
            <w:webHidden/>
          </w:rPr>
          <w:fldChar w:fldCharType="separate"/>
        </w:r>
        <w:r w:rsidR="002063AC">
          <w:rPr>
            <w:webHidden/>
          </w:rPr>
          <w:t>39</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00" w:history="1">
        <w:r w:rsidR="00494F01" w:rsidRPr="00431FB4">
          <w:rPr>
            <w:rStyle w:val="a3"/>
          </w:rPr>
          <w:t>9.4</w:t>
        </w:r>
        <w:r w:rsidR="00494F01">
          <w:rPr>
            <w:rFonts w:asciiTheme="minorHAnsi" w:eastAsiaTheme="minorEastAsia" w:hAnsiTheme="minorHAnsi" w:cstheme="minorBidi"/>
            <w:sz w:val="22"/>
            <w:szCs w:val="22"/>
            <w:lang w:eastAsia="ru-RU"/>
          </w:rPr>
          <w:tab/>
        </w:r>
        <w:r w:rsidR="00494F01" w:rsidRPr="00431FB4">
          <w:rPr>
            <w:rStyle w:val="a3"/>
          </w:rPr>
          <w:t>Преобладающий в сельском поселении вид топлива, определяемый по совокупности всех систем теплоснабжения, находящихся в сельском поселении</w:t>
        </w:r>
        <w:r w:rsidR="00494F01">
          <w:rPr>
            <w:rStyle w:val="a3"/>
          </w:rPr>
          <w:t>……</w:t>
        </w:r>
        <w:r w:rsidR="00494F01">
          <w:rPr>
            <w:webHidden/>
          </w:rPr>
          <w:tab/>
        </w:r>
        <w:r w:rsidR="00494F01">
          <w:rPr>
            <w:webHidden/>
          </w:rPr>
          <w:fldChar w:fldCharType="begin"/>
        </w:r>
        <w:r w:rsidR="00494F01">
          <w:rPr>
            <w:webHidden/>
          </w:rPr>
          <w:instrText xml:space="preserve"> PAGEREF _Toc133937400 \h </w:instrText>
        </w:r>
        <w:r w:rsidR="00494F01">
          <w:rPr>
            <w:webHidden/>
          </w:rPr>
        </w:r>
        <w:r w:rsidR="00494F01">
          <w:rPr>
            <w:webHidden/>
          </w:rPr>
          <w:fldChar w:fldCharType="separate"/>
        </w:r>
        <w:r w:rsidR="002063AC">
          <w:rPr>
            <w:webHidden/>
          </w:rPr>
          <w:t>39</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01" w:history="1">
        <w:r w:rsidR="00494F01" w:rsidRPr="00431FB4">
          <w:rPr>
            <w:rStyle w:val="a3"/>
          </w:rPr>
          <w:t>10</w:t>
        </w:r>
        <w:r w:rsidR="00494F01">
          <w:rPr>
            <w:rFonts w:asciiTheme="minorHAnsi" w:eastAsiaTheme="minorEastAsia" w:hAnsiTheme="minorHAnsi" w:cstheme="minorBidi"/>
            <w:sz w:val="22"/>
            <w:szCs w:val="22"/>
            <w:lang w:eastAsia="ru-RU"/>
          </w:rPr>
          <w:tab/>
        </w:r>
        <w:r w:rsidR="00494F01" w:rsidRPr="00431FB4">
          <w:rPr>
            <w:rStyle w:val="a3"/>
          </w:rPr>
          <w:t>РАЗДЕЛ 9. ИНВЕСТИЦИИ В СТРОИТЕЛЬСТВО,         РЕКОНСТРУКЦИЮ,ТЕХНИЧЕСКОЕ ПЕРЕВООРУЖЕНИЕ И (ИЛИ) МОДЕРНИЗАЦИЮ</w:t>
        </w:r>
        <w:r w:rsidR="00494F01">
          <w:rPr>
            <w:webHidden/>
          </w:rPr>
          <w:tab/>
        </w:r>
        <w:r w:rsidR="00494F01">
          <w:rPr>
            <w:webHidden/>
          </w:rPr>
          <w:fldChar w:fldCharType="begin"/>
        </w:r>
        <w:r w:rsidR="00494F01">
          <w:rPr>
            <w:webHidden/>
          </w:rPr>
          <w:instrText xml:space="preserve"> PAGEREF _Toc133937401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2" w:history="1">
        <w:r w:rsidR="00494F01" w:rsidRPr="00431FB4">
          <w:rPr>
            <w:rStyle w:val="a3"/>
          </w:rPr>
          <w:t>10.1</w:t>
        </w:r>
        <w:r w:rsidR="00494F01">
          <w:rPr>
            <w:rFonts w:asciiTheme="minorHAnsi" w:eastAsiaTheme="minorEastAsia" w:hAnsiTheme="minorHAnsi" w:cstheme="minorBidi"/>
            <w:sz w:val="22"/>
            <w:szCs w:val="22"/>
            <w:lang w:eastAsia="ru-RU"/>
          </w:rPr>
          <w:tab/>
        </w:r>
        <w:r w:rsidR="00494F01" w:rsidRPr="00431FB4">
          <w:rPr>
            <w:rStyle w:val="a3"/>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r w:rsidR="00494F01">
          <w:rPr>
            <w:webHidden/>
          </w:rPr>
          <w:tab/>
        </w:r>
        <w:r w:rsidR="00494F01">
          <w:rPr>
            <w:webHidden/>
          </w:rPr>
          <w:fldChar w:fldCharType="begin"/>
        </w:r>
        <w:r w:rsidR="00494F01">
          <w:rPr>
            <w:webHidden/>
          </w:rPr>
          <w:instrText xml:space="preserve"> PAGEREF _Toc133937402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3" w:history="1">
        <w:r w:rsidR="00494F01" w:rsidRPr="00431FB4">
          <w:rPr>
            <w:rStyle w:val="a3"/>
          </w:rPr>
          <w:t>10.2</w:t>
        </w:r>
        <w:r w:rsidR="00494F01">
          <w:rPr>
            <w:rFonts w:asciiTheme="minorHAnsi" w:eastAsiaTheme="minorEastAsia" w:hAnsiTheme="minorHAnsi" w:cstheme="minorBidi"/>
            <w:sz w:val="22"/>
            <w:szCs w:val="22"/>
            <w:lang w:eastAsia="ru-RU"/>
          </w:rPr>
          <w:tab/>
        </w:r>
        <w:r w:rsidR="00494F01" w:rsidRPr="00431FB4">
          <w:rPr>
            <w:rStyle w:val="a3"/>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494F01">
          <w:rPr>
            <w:webHidden/>
          </w:rPr>
          <w:tab/>
        </w:r>
        <w:r w:rsidR="00494F01">
          <w:rPr>
            <w:webHidden/>
          </w:rPr>
          <w:fldChar w:fldCharType="begin"/>
        </w:r>
        <w:r w:rsidR="00494F01">
          <w:rPr>
            <w:webHidden/>
          </w:rPr>
          <w:instrText xml:space="preserve"> PAGEREF _Toc133937403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4" w:history="1">
        <w:r w:rsidR="00494F01" w:rsidRPr="00431FB4">
          <w:rPr>
            <w:rStyle w:val="a3"/>
          </w:rPr>
          <w:t>10.3</w:t>
        </w:r>
        <w:r w:rsidR="00494F01">
          <w:rPr>
            <w:rFonts w:asciiTheme="minorHAnsi" w:eastAsiaTheme="minorEastAsia" w:hAnsiTheme="minorHAnsi" w:cstheme="minorBidi"/>
            <w:sz w:val="22"/>
            <w:szCs w:val="22"/>
            <w:lang w:eastAsia="ru-RU"/>
          </w:rPr>
          <w:tab/>
        </w:r>
        <w:r w:rsidR="00494F01" w:rsidRPr="00431FB4">
          <w:rPr>
            <w:rStyle w:val="a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494F01">
          <w:rPr>
            <w:webHidden/>
          </w:rPr>
          <w:tab/>
        </w:r>
        <w:r w:rsidR="00494F01">
          <w:rPr>
            <w:webHidden/>
          </w:rPr>
          <w:fldChar w:fldCharType="begin"/>
        </w:r>
        <w:r w:rsidR="00494F01">
          <w:rPr>
            <w:webHidden/>
          </w:rPr>
          <w:instrText xml:space="preserve"> PAGEREF _Toc133937404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5" w:history="1">
        <w:r w:rsidR="00494F01" w:rsidRPr="00431FB4">
          <w:rPr>
            <w:rStyle w:val="a3"/>
          </w:rPr>
          <w:t>10.4</w:t>
        </w:r>
        <w:r w:rsidR="00494F01">
          <w:rPr>
            <w:rFonts w:asciiTheme="minorHAnsi" w:eastAsiaTheme="minorEastAsia" w:hAnsiTheme="minorHAnsi" w:cstheme="minorBidi"/>
            <w:sz w:val="22"/>
            <w:szCs w:val="22"/>
            <w:lang w:eastAsia="ru-RU"/>
          </w:rPr>
          <w:tab/>
        </w:r>
        <w:r w:rsidR="00494F01" w:rsidRPr="00431FB4">
          <w:rPr>
            <w:rStyle w:val="a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494F01">
          <w:rPr>
            <w:webHidden/>
          </w:rPr>
          <w:tab/>
        </w:r>
        <w:r w:rsidR="00494F01">
          <w:rPr>
            <w:webHidden/>
          </w:rPr>
          <w:fldChar w:fldCharType="begin"/>
        </w:r>
        <w:r w:rsidR="00494F01">
          <w:rPr>
            <w:webHidden/>
          </w:rPr>
          <w:instrText xml:space="preserve"> PAGEREF _Toc133937405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6" w:history="1">
        <w:r w:rsidR="00494F01" w:rsidRPr="00431FB4">
          <w:rPr>
            <w:rStyle w:val="a3"/>
          </w:rPr>
          <w:t>10.5</w:t>
        </w:r>
        <w:r w:rsidR="00494F01">
          <w:rPr>
            <w:rFonts w:asciiTheme="minorHAnsi" w:eastAsiaTheme="minorEastAsia" w:hAnsiTheme="minorHAnsi" w:cstheme="minorBidi"/>
            <w:sz w:val="22"/>
            <w:szCs w:val="22"/>
            <w:lang w:eastAsia="ru-RU"/>
          </w:rPr>
          <w:tab/>
        </w:r>
        <w:r w:rsidR="00494F01" w:rsidRPr="00431FB4">
          <w:rPr>
            <w:rStyle w:val="a3"/>
          </w:rPr>
          <w:t>Оценка эффективности инвестиций по отдельным предложениям</w:t>
        </w:r>
        <w:r w:rsidR="00494F01">
          <w:rPr>
            <w:webHidden/>
          </w:rPr>
          <w:t xml:space="preserve"> …………………………………………………………………………………….</w:t>
        </w:r>
        <w:r w:rsidR="00494F01">
          <w:rPr>
            <w:webHidden/>
          </w:rPr>
          <w:fldChar w:fldCharType="begin"/>
        </w:r>
        <w:r w:rsidR="00494F01">
          <w:rPr>
            <w:webHidden/>
          </w:rPr>
          <w:instrText xml:space="preserve"> PAGEREF _Toc133937406 \h </w:instrText>
        </w:r>
        <w:r w:rsidR="00494F01">
          <w:rPr>
            <w:webHidden/>
          </w:rPr>
        </w:r>
        <w:r w:rsidR="00494F01">
          <w:rPr>
            <w:webHidden/>
          </w:rPr>
          <w:fldChar w:fldCharType="separate"/>
        </w:r>
        <w:r w:rsidR="002063AC">
          <w:rPr>
            <w:webHidden/>
          </w:rPr>
          <w:t>40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07" w:history="1">
        <w:r w:rsidR="00494F01" w:rsidRPr="00431FB4">
          <w:rPr>
            <w:rStyle w:val="a3"/>
          </w:rPr>
          <w:t>11</w:t>
        </w:r>
        <w:r w:rsidR="00494F01">
          <w:rPr>
            <w:rFonts w:asciiTheme="minorHAnsi" w:eastAsiaTheme="minorEastAsia" w:hAnsiTheme="minorHAnsi" w:cstheme="minorBidi"/>
            <w:sz w:val="22"/>
            <w:szCs w:val="22"/>
            <w:lang w:eastAsia="ru-RU"/>
          </w:rPr>
          <w:tab/>
        </w:r>
        <w:r w:rsidR="00494F01" w:rsidRPr="00431FB4">
          <w:rPr>
            <w:rStyle w:val="a3"/>
          </w:rPr>
          <w:t>РАЗДЕЛ 10. РЕШЕНИЕ О ПРИСВОЕНИИ СТАТУСА ЕДИНОЙ ТЕПЛОСНАБЖАЮЩЕЙ ОРГАНИЗАЦИИ</w:t>
        </w:r>
        <w:r w:rsidR="00494F01">
          <w:rPr>
            <w:webHidden/>
          </w:rPr>
          <w:tab/>
        </w:r>
        <w:r w:rsidR="00494F01">
          <w:rPr>
            <w:webHidden/>
          </w:rPr>
          <w:fldChar w:fldCharType="begin"/>
        </w:r>
        <w:r w:rsidR="00494F01">
          <w:rPr>
            <w:webHidden/>
          </w:rPr>
          <w:instrText xml:space="preserve"> PAGEREF _Toc133937407 \h </w:instrText>
        </w:r>
        <w:r w:rsidR="00494F01">
          <w:rPr>
            <w:webHidden/>
          </w:rPr>
        </w:r>
        <w:r w:rsidR="00494F01">
          <w:rPr>
            <w:webHidden/>
          </w:rPr>
          <w:fldChar w:fldCharType="separate"/>
        </w:r>
        <w:r w:rsidR="002063AC">
          <w:rPr>
            <w:webHidden/>
          </w:rPr>
          <w:t>41</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8" w:history="1">
        <w:r w:rsidR="00494F01" w:rsidRPr="00431FB4">
          <w:rPr>
            <w:rStyle w:val="a3"/>
          </w:rPr>
          <w:t>11.1</w:t>
        </w:r>
        <w:r w:rsidR="00494F01">
          <w:rPr>
            <w:rFonts w:asciiTheme="minorHAnsi" w:eastAsiaTheme="minorEastAsia" w:hAnsiTheme="minorHAnsi" w:cstheme="minorBidi"/>
            <w:sz w:val="22"/>
            <w:szCs w:val="22"/>
            <w:lang w:eastAsia="ru-RU"/>
          </w:rPr>
          <w:tab/>
        </w:r>
        <w:r w:rsidR="00494F01" w:rsidRPr="00431FB4">
          <w:rPr>
            <w:rStyle w:val="a3"/>
          </w:rPr>
          <w:t>Решение о присвоении статуса единой теплоснабжающей организации</w:t>
        </w:r>
        <w:r w:rsidR="00494F01">
          <w:rPr>
            <w:webHidden/>
          </w:rPr>
          <w:tab/>
          <w:t>……………………………………………………………………...</w:t>
        </w:r>
        <w:r w:rsidR="00494F01">
          <w:rPr>
            <w:webHidden/>
          </w:rPr>
          <w:fldChar w:fldCharType="begin"/>
        </w:r>
        <w:r w:rsidR="00494F01">
          <w:rPr>
            <w:webHidden/>
          </w:rPr>
          <w:instrText xml:space="preserve"> PAGEREF _Toc133937408 \h </w:instrText>
        </w:r>
        <w:r w:rsidR="00494F01">
          <w:rPr>
            <w:webHidden/>
          </w:rPr>
        </w:r>
        <w:r w:rsidR="00494F01">
          <w:rPr>
            <w:webHidden/>
          </w:rPr>
          <w:fldChar w:fldCharType="separate"/>
        </w:r>
        <w:r w:rsidR="002063AC">
          <w:rPr>
            <w:webHidden/>
          </w:rPr>
          <w:t>41</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09" w:history="1">
        <w:r w:rsidR="00494F01" w:rsidRPr="00431FB4">
          <w:rPr>
            <w:rStyle w:val="a3"/>
          </w:rPr>
          <w:t>11.2</w:t>
        </w:r>
        <w:r w:rsidR="00494F01">
          <w:rPr>
            <w:rFonts w:asciiTheme="minorHAnsi" w:eastAsiaTheme="minorEastAsia" w:hAnsiTheme="minorHAnsi" w:cstheme="minorBidi"/>
            <w:sz w:val="22"/>
            <w:szCs w:val="22"/>
            <w:lang w:eastAsia="ru-RU"/>
          </w:rPr>
          <w:tab/>
        </w:r>
        <w:r w:rsidR="00494F01" w:rsidRPr="00431FB4">
          <w:rPr>
            <w:rStyle w:val="a3"/>
          </w:rPr>
          <w:t>Реестр зон деятельности единых теплоснабжающих организаций</w:t>
        </w:r>
        <w:r w:rsidR="00494F01">
          <w:rPr>
            <w:webHidden/>
          </w:rPr>
          <w:t>………………………………………………………………………</w:t>
        </w:r>
        <w:r w:rsidR="00494F01">
          <w:rPr>
            <w:webHidden/>
          </w:rPr>
          <w:fldChar w:fldCharType="begin"/>
        </w:r>
        <w:r w:rsidR="00494F01">
          <w:rPr>
            <w:webHidden/>
          </w:rPr>
          <w:instrText xml:space="preserve"> PAGEREF _Toc133937409 \h </w:instrText>
        </w:r>
        <w:r w:rsidR="00494F01">
          <w:rPr>
            <w:webHidden/>
          </w:rPr>
        </w:r>
        <w:r w:rsidR="00494F01">
          <w:rPr>
            <w:webHidden/>
          </w:rPr>
          <w:fldChar w:fldCharType="separate"/>
        </w:r>
        <w:r w:rsidR="002063AC">
          <w:rPr>
            <w:webHidden/>
          </w:rPr>
          <w:t>41</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0" w:history="1">
        <w:r w:rsidR="00494F01" w:rsidRPr="00431FB4">
          <w:rPr>
            <w:rStyle w:val="a3"/>
          </w:rPr>
          <w:t>11.3</w:t>
        </w:r>
        <w:r w:rsidR="00494F01">
          <w:rPr>
            <w:rFonts w:asciiTheme="minorHAnsi" w:eastAsiaTheme="minorEastAsia" w:hAnsiTheme="minorHAnsi" w:cstheme="minorBidi"/>
            <w:sz w:val="22"/>
            <w:szCs w:val="22"/>
            <w:lang w:eastAsia="ru-RU"/>
          </w:rPr>
          <w:tab/>
        </w:r>
        <w:r w:rsidR="00494F01" w:rsidRPr="00431FB4">
          <w:rPr>
            <w:rStyle w:val="a3"/>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r w:rsidR="00494F01">
          <w:rPr>
            <w:webHidden/>
          </w:rPr>
          <w:tab/>
        </w:r>
        <w:r w:rsidR="00494F01">
          <w:rPr>
            <w:webHidden/>
          </w:rPr>
          <w:fldChar w:fldCharType="begin"/>
        </w:r>
        <w:r w:rsidR="00494F01">
          <w:rPr>
            <w:webHidden/>
          </w:rPr>
          <w:instrText xml:space="preserve"> PAGEREF _Toc133937410 \h </w:instrText>
        </w:r>
        <w:r w:rsidR="00494F01">
          <w:rPr>
            <w:webHidden/>
          </w:rPr>
        </w:r>
        <w:r w:rsidR="00494F01">
          <w:rPr>
            <w:webHidden/>
          </w:rPr>
          <w:fldChar w:fldCharType="separate"/>
        </w:r>
        <w:r w:rsidR="002063AC">
          <w:rPr>
            <w:webHidden/>
          </w:rPr>
          <w:t>42</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1" w:history="1">
        <w:r w:rsidR="00494F01" w:rsidRPr="00431FB4">
          <w:rPr>
            <w:rStyle w:val="a3"/>
          </w:rPr>
          <w:t>11.4</w:t>
        </w:r>
        <w:r w:rsidR="00494F01">
          <w:rPr>
            <w:rFonts w:asciiTheme="minorHAnsi" w:eastAsiaTheme="minorEastAsia" w:hAnsiTheme="minorHAnsi" w:cstheme="minorBidi"/>
            <w:sz w:val="22"/>
            <w:szCs w:val="22"/>
            <w:lang w:eastAsia="ru-RU"/>
          </w:rPr>
          <w:tab/>
        </w:r>
        <w:r w:rsidR="00494F01" w:rsidRPr="00431FB4">
          <w:rPr>
            <w:rStyle w:val="a3"/>
          </w:rPr>
          <w:t>Информация о поданных теплоснабжающими организациями заявках на присвоение статуса единой теплоснабжающей организации</w:t>
        </w:r>
        <w:r w:rsidR="00494F01">
          <w:rPr>
            <w:webHidden/>
          </w:rPr>
          <w:tab/>
        </w:r>
        <w:r w:rsidR="00494F01">
          <w:rPr>
            <w:webHidden/>
          </w:rPr>
          <w:fldChar w:fldCharType="begin"/>
        </w:r>
        <w:r w:rsidR="00494F01">
          <w:rPr>
            <w:webHidden/>
          </w:rPr>
          <w:instrText xml:space="preserve"> PAGEREF _Toc133937411 \h </w:instrText>
        </w:r>
        <w:r w:rsidR="00494F01">
          <w:rPr>
            <w:webHidden/>
          </w:rPr>
        </w:r>
        <w:r w:rsidR="00494F01">
          <w:rPr>
            <w:webHidden/>
          </w:rPr>
          <w:fldChar w:fldCharType="separate"/>
        </w:r>
        <w:r w:rsidR="002063AC">
          <w:rPr>
            <w:webHidden/>
          </w:rPr>
          <w:t>44</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2" w:history="1">
        <w:r w:rsidR="00494F01" w:rsidRPr="00431FB4">
          <w:rPr>
            <w:rStyle w:val="a3"/>
          </w:rPr>
          <w:t>11.5</w:t>
        </w:r>
        <w:r w:rsidR="00494F01">
          <w:rPr>
            <w:rFonts w:asciiTheme="minorHAnsi" w:eastAsiaTheme="minorEastAsia" w:hAnsiTheme="minorHAnsi" w:cstheme="minorBidi"/>
            <w:sz w:val="22"/>
            <w:szCs w:val="22"/>
            <w:lang w:eastAsia="ru-RU"/>
          </w:rPr>
          <w:tab/>
        </w:r>
        <w:r w:rsidR="00494F01" w:rsidRPr="00431FB4">
          <w:rPr>
            <w:rStyle w:val="a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494F01">
          <w:rPr>
            <w:webHidden/>
          </w:rPr>
          <w:tab/>
        </w:r>
        <w:r w:rsidR="00494F01">
          <w:rPr>
            <w:webHidden/>
          </w:rPr>
          <w:fldChar w:fldCharType="begin"/>
        </w:r>
        <w:r w:rsidR="00494F01">
          <w:rPr>
            <w:webHidden/>
          </w:rPr>
          <w:instrText xml:space="preserve"> PAGEREF _Toc133937412 \h </w:instrText>
        </w:r>
        <w:r w:rsidR="00494F01">
          <w:rPr>
            <w:webHidden/>
          </w:rPr>
        </w:r>
        <w:r w:rsidR="00494F01">
          <w:rPr>
            <w:webHidden/>
          </w:rPr>
          <w:fldChar w:fldCharType="separate"/>
        </w:r>
        <w:r w:rsidR="002063AC">
          <w:rPr>
            <w:webHidden/>
          </w:rPr>
          <w:t>44</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13" w:history="1">
        <w:r w:rsidR="00494F01" w:rsidRPr="00431FB4">
          <w:rPr>
            <w:rStyle w:val="a3"/>
          </w:rPr>
          <w:t>12</w:t>
        </w:r>
        <w:r w:rsidR="00494F01">
          <w:rPr>
            <w:rFonts w:asciiTheme="minorHAnsi" w:eastAsiaTheme="minorEastAsia" w:hAnsiTheme="minorHAnsi" w:cstheme="minorBidi"/>
            <w:sz w:val="22"/>
            <w:szCs w:val="22"/>
            <w:lang w:eastAsia="ru-RU"/>
          </w:rPr>
          <w:tab/>
        </w:r>
        <w:r w:rsidR="00494F01" w:rsidRPr="00431FB4">
          <w:rPr>
            <w:rStyle w:val="a3"/>
          </w:rPr>
          <w:t>РАЗДЕЛ 11. РЕШЕНИЯ О РАСПРЕДЕЛЕНИИ ТЕПЛОВОЙ НАГРУЗКИ МЕЖДУ ИСТОЧНИКАМИ ТЕПЛОВОЙ ЭНЕРГИИ</w:t>
        </w:r>
        <w:r w:rsidR="00494F01">
          <w:rPr>
            <w:webHidden/>
          </w:rPr>
          <w:tab/>
        </w:r>
        <w:r w:rsidR="00494F01">
          <w:rPr>
            <w:webHidden/>
          </w:rPr>
          <w:fldChar w:fldCharType="begin"/>
        </w:r>
        <w:r w:rsidR="00494F01">
          <w:rPr>
            <w:webHidden/>
          </w:rPr>
          <w:instrText xml:space="preserve"> PAGEREF _Toc133937413 \h </w:instrText>
        </w:r>
        <w:r w:rsidR="00494F01">
          <w:rPr>
            <w:webHidden/>
          </w:rPr>
        </w:r>
        <w:r w:rsidR="00494F01">
          <w:rPr>
            <w:webHidden/>
          </w:rPr>
          <w:fldChar w:fldCharType="separate"/>
        </w:r>
        <w:r w:rsidR="002063AC">
          <w:rPr>
            <w:webHidden/>
          </w:rPr>
          <w:t>45</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14" w:history="1">
        <w:r w:rsidR="00494F01" w:rsidRPr="00431FB4">
          <w:rPr>
            <w:rStyle w:val="a3"/>
          </w:rPr>
          <w:t>13</w:t>
        </w:r>
        <w:r w:rsidR="00494F01">
          <w:rPr>
            <w:rFonts w:asciiTheme="minorHAnsi" w:eastAsiaTheme="minorEastAsia" w:hAnsiTheme="minorHAnsi" w:cstheme="minorBidi"/>
            <w:sz w:val="22"/>
            <w:szCs w:val="22"/>
            <w:lang w:eastAsia="ru-RU"/>
          </w:rPr>
          <w:tab/>
        </w:r>
        <w:r w:rsidR="00494F01" w:rsidRPr="00431FB4">
          <w:rPr>
            <w:rStyle w:val="a3"/>
          </w:rPr>
          <w:t>РАЗДЕЛ 12. РЕШЕНИЯ ПО БЕСХОЗЯЙНЫМ ТЕПЛОВЫМ СЕТЯМ</w:t>
        </w:r>
        <w:r w:rsidR="00494F01">
          <w:rPr>
            <w:webHidden/>
          </w:rPr>
          <w:t>…………………………………………………………………………...</w:t>
        </w:r>
        <w:r w:rsidR="00494F01">
          <w:rPr>
            <w:webHidden/>
          </w:rPr>
          <w:fldChar w:fldCharType="begin"/>
        </w:r>
        <w:r w:rsidR="00494F01">
          <w:rPr>
            <w:webHidden/>
          </w:rPr>
          <w:instrText xml:space="preserve"> PAGEREF _Toc133937414 \h </w:instrText>
        </w:r>
        <w:r w:rsidR="00494F01">
          <w:rPr>
            <w:webHidden/>
          </w:rPr>
        </w:r>
        <w:r w:rsidR="00494F01">
          <w:rPr>
            <w:webHidden/>
          </w:rPr>
          <w:fldChar w:fldCharType="separate"/>
        </w:r>
        <w:r w:rsidR="002063AC">
          <w:rPr>
            <w:webHidden/>
          </w:rPr>
          <w:t>46</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15" w:history="1">
        <w:r w:rsidR="00494F01" w:rsidRPr="00431FB4">
          <w:rPr>
            <w:rStyle w:val="a3"/>
          </w:rPr>
          <w:t>14</w:t>
        </w:r>
        <w:r w:rsidR="00494F01">
          <w:rPr>
            <w:rFonts w:asciiTheme="minorHAnsi" w:eastAsiaTheme="minorEastAsia" w:hAnsiTheme="minorHAnsi" w:cstheme="minorBidi"/>
            <w:sz w:val="22"/>
            <w:szCs w:val="22"/>
            <w:lang w:eastAsia="ru-RU"/>
          </w:rPr>
          <w:tab/>
        </w:r>
        <w:r w:rsidR="00494F01" w:rsidRPr="00431FB4">
          <w:rPr>
            <w:rStyle w:val="a3"/>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КЫЗЫЛ-ОЗЁКСКОЕ СЕЛЬСКОЕ ПОСЕЛЕНИЕ</w:t>
        </w:r>
        <w:r w:rsidR="00494F01">
          <w:rPr>
            <w:webHidden/>
          </w:rPr>
          <w:tab/>
        </w:r>
        <w:r w:rsidR="00494F01">
          <w:rPr>
            <w:webHidden/>
          </w:rPr>
          <w:fldChar w:fldCharType="begin"/>
        </w:r>
        <w:r w:rsidR="00494F01">
          <w:rPr>
            <w:webHidden/>
          </w:rPr>
          <w:instrText xml:space="preserve"> PAGEREF _Toc133937415 \h </w:instrText>
        </w:r>
        <w:r w:rsidR="00494F01">
          <w:rPr>
            <w:webHidden/>
          </w:rPr>
        </w:r>
        <w:r w:rsidR="00494F01">
          <w:rPr>
            <w:webHidden/>
          </w:rPr>
          <w:fldChar w:fldCharType="separate"/>
        </w:r>
        <w:r w:rsidR="002063AC">
          <w:rPr>
            <w:webHidden/>
          </w:rPr>
          <w:t>47</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6" w:history="1">
        <w:r w:rsidR="00494F01" w:rsidRPr="00431FB4">
          <w:rPr>
            <w:rStyle w:val="a3"/>
          </w:rPr>
          <w:t>14.1</w:t>
        </w:r>
        <w:r w:rsidR="00494F01">
          <w:rPr>
            <w:rFonts w:asciiTheme="minorHAnsi" w:eastAsiaTheme="minorEastAsia" w:hAnsiTheme="minorHAnsi" w:cstheme="minorBidi"/>
            <w:sz w:val="22"/>
            <w:szCs w:val="22"/>
            <w:lang w:eastAsia="ru-RU"/>
          </w:rPr>
          <w:tab/>
        </w:r>
        <w:r w:rsidR="00494F01" w:rsidRPr="00431FB4">
          <w:rPr>
            <w:rStyle w:val="a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94F01">
          <w:rPr>
            <w:webHidden/>
          </w:rPr>
          <w:t>……………………………………………………………………………</w:t>
        </w:r>
        <w:r w:rsidR="00494F01">
          <w:rPr>
            <w:webHidden/>
          </w:rPr>
          <w:fldChar w:fldCharType="begin"/>
        </w:r>
        <w:r w:rsidR="00494F01">
          <w:rPr>
            <w:webHidden/>
          </w:rPr>
          <w:instrText xml:space="preserve"> PAGEREF _Toc133937416 \h </w:instrText>
        </w:r>
        <w:r w:rsidR="00494F01">
          <w:rPr>
            <w:webHidden/>
          </w:rPr>
        </w:r>
        <w:r w:rsidR="00494F01">
          <w:rPr>
            <w:webHidden/>
          </w:rPr>
          <w:fldChar w:fldCharType="separate"/>
        </w:r>
        <w:r w:rsidR="002063AC">
          <w:rPr>
            <w:webHidden/>
          </w:rPr>
          <w:t>47</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7" w:history="1">
        <w:r w:rsidR="00494F01" w:rsidRPr="00431FB4">
          <w:rPr>
            <w:rStyle w:val="a3"/>
          </w:rPr>
          <w:t>14.2</w:t>
        </w:r>
        <w:r w:rsidR="00494F01">
          <w:rPr>
            <w:rFonts w:asciiTheme="minorHAnsi" w:eastAsiaTheme="minorEastAsia" w:hAnsiTheme="minorHAnsi" w:cstheme="minorBidi"/>
            <w:sz w:val="22"/>
            <w:szCs w:val="22"/>
            <w:lang w:eastAsia="ru-RU"/>
          </w:rPr>
          <w:tab/>
        </w:r>
        <w:r w:rsidR="00494F01" w:rsidRPr="00431FB4">
          <w:rPr>
            <w:rStyle w:val="a3"/>
          </w:rPr>
          <w:t>Описание проблем организации газоснабжения источников тепловой энергии</w:t>
        </w:r>
        <w:r w:rsidR="00494F01">
          <w:rPr>
            <w:webHidden/>
          </w:rPr>
          <w:tab/>
        </w:r>
        <w:r w:rsidR="00494F01">
          <w:rPr>
            <w:webHidden/>
          </w:rPr>
          <w:fldChar w:fldCharType="begin"/>
        </w:r>
        <w:r w:rsidR="00494F01">
          <w:rPr>
            <w:webHidden/>
          </w:rPr>
          <w:instrText xml:space="preserve"> PAGEREF _Toc133937417 \h </w:instrText>
        </w:r>
        <w:r w:rsidR="00494F01">
          <w:rPr>
            <w:webHidden/>
          </w:rPr>
        </w:r>
        <w:r w:rsidR="00494F01">
          <w:rPr>
            <w:webHidden/>
          </w:rPr>
          <w:fldChar w:fldCharType="separate"/>
        </w:r>
        <w:r w:rsidR="002063AC">
          <w:rPr>
            <w:webHidden/>
          </w:rPr>
          <w:t>47</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8" w:history="1">
        <w:r w:rsidR="00494F01" w:rsidRPr="00431FB4">
          <w:rPr>
            <w:rStyle w:val="a3"/>
          </w:rPr>
          <w:t>14.3</w:t>
        </w:r>
        <w:r w:rsidR="00494F01">
          <w:rPr>
            <w:rFonts w:asciiTheme="minorHAnsi" w:eastAsiaTheme="minorEastAsia" w:hAnsiTheme="minorHAnsi" w:cstheme="minorBidi"/>
            <w:sz w:val="22"/>
            <w:szCs w:val="22"/>
            <w:lang w:eastAsia="ru-RU"/>
          </w:rPr>
          <w:tab/>
        </w:r>
        <w:r w:rsidR="00494F01" w:rsidRPr="00431FB4">
          <w:rPr>
            <w:rStyle w:val="a3"/>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94F01">
          <w:rPr>
            <w:webHidden/>
          </w:rPr>
          <w:tab/>
        </w:r>
        <w:r w:rsidR="00494F01">
          <w:rPr>
            <w:webHidden/>
          </w:rPr>
          <w:fldChar w:fldCharType="begin"/>
        </w:r>
        <w:r w:rsidR="00494F01">
          <w:rPr>
            <w:webHidden/>
          </w:rPr>
          <w:instrText xml:space="preserve"> PAGEREF _Toc133937418 \h </w:instrText>
        </w:r>
        <w:r w:rsidR="00494F01">
          <w:rPr>
            <w:webHidden/>
          </w:rPr>
        </w:r>
        <w:r w:rsidR="00494F01">
          <w:rPr>
            <w:webHidden/>
          </w:rPr>
          <w:fldChar w:fldCharType="separate"/>
        </w:r>
        <w:r w:rsidR="002063AC">
          <w:rPr>
            <w:webHidden/>
          </w:rPr>
          <w:t>47</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19" w:history="1">
        <w:r w:rsidR="00494F01" w:rsidRPr="00431FB4">
          <w:rPr>
            <w:rStyle w:val="a3"/>
          </w:rPr>
          <w:t>14.4</w:t>
        </w:r>
        <w:r w:rsidR="00494F01">
          <w:rPr>
            <w:rFonts w:asciiTheme="minorHAnsi" w:eastAsiaTheme="minorEastAsia" w:hAnsiTheme="minorHAnsi" w:cstheme="minorBidi"/>
            <w:sz w:val="22"/>
            <w:szCs w:val="22"/>
            <w:lang w:eastAsia="ru-RU"/>
          </w:rPr>
          <w:tab/>
        </w:r>
        <w:r w:rsidR="00494F01" w:rsidRPr="00431FB4">
          <w:rPr>
            <w:rStyle w:val="a3"/>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94F01">
          <w:rPr>
            <w:webHidden/>
          </w:rPr>
          <w:tab/>
        </w:r>
        <w:r w:rsidR="00494F01">
          <w:rPr>
            <w:webHidden/>
          </w:rPr>
          <w:fldChar w:fldCharType="begin"/>
        </w:r>
        <w:r w:rsidR="00494F01">
          <w:rPr>
            <w:webHidden/>
          </w:rPr>
          <w:instrText xml:space="preserve"> PAGEREF _Toc133937419 \h </w:instrText>
        </w:r>
        <w:r w:rsidR="00494F01">
          <w:rPr>
            <w:webHidden/>
          </w:rPr>
        </w:r>
        <w:r w:rsidR="00494F01">
          <w:rPr>
            <w:webHidden/>
          </w:rPr>
          <w:fldChar w:fldCharType="separate"/>
        </w:r>
        <w:r w:rsidR="002063AC">
          <w:rPr>
            <w:webHidden/>
          </w:rPr>
          <w:t>48</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20" w:history="1">
        <w:r w:rsidR="00494F01" w:rsidRPr="00431FB4">
          <w:rPr>
            <w:rStyle w:val="a3"/>
          </w:rPr>
          <w:t>14.5</w:t>
        </w:r>
        <w:r w:rsidR="00494F01">
          <w:rPr>
            <w:rFonts w:asciiTheme="minorHAnsi" w:eastAsiaTheme="minorEastAsia" w:hAnsiTheme="minorHAnsi" w:cstheme="minorBidi"/>
            <w:sz w:val="22"/>
            <w:szCs w:val="22"/>
            <w:lang w:eastAsia="ru-RU"/>
          </w:rPr>
          <w:tab/>
        </w:r>
        <w:r w:rsidR="00494F01" w:rsidRPr="00431FB4">
          <w:rPr>
            <w:rStyle w:val="a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94F01">
          <w:rPr>
            <w:webHidden/>
          </w:rPr>
          <w:t>……………………………………………………………………………</w:t>
        </w:r>
        <w:r w:rsidR="00494F01">
          <w:rPr>
            <w:webHidden/>
          </w:rPr>
          <w:fldChar w:fldCharType="begin"/>
        </w:r>
        <w:r w:rsidR="00494F01">
          <w:rPr>
            <w:webHidden/>
          </w:rPr>
          <w:instrText xml:space="preserve"> PAGEREF _Toc133937420 \h </w:instrText>
        </w:r>
        <w:r w:rsidR="00494F01">
          <w:rPr>
            <w:webHidden/>
          </w:rPr>
        </w:r>
        <w:r w:rsidR="00494F01">
          <w:rPr>
            <w:webHidden/>
          </w:rPr>
          <w:fldChar w:fldCharType="separate"/>
        </w:r>
        <w:r w:rsidR="002063AC">
          <w:rPr>
            <w:webHidden/>
          </w:rPr>
          <w:t>50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21" w:history="1">
        <w:r w:rsidR="00494F01" w:rsidRPr="00431FB4">
          <w:rPr>
            <w:rStyle w:val="a3"/>
          </w:rPr>
          <w:t>14.6</w:t>
        </w:r>
        <w:r w:rsidR="00494F01">
          <w:rPr>
            <w:rFonts w:asciiTheme="minorHAnsi" w:eastAsiaTheme="minorEastAsia" w:hAnsiTheme="minorHAnsi" w:cstheme="minorBidi"/>
            <w:sz w:val="22"/>
            <w:szCs w:val="22"/>
            <w:lang w:eastAsia="ru-RU"/>
          </w:rPr>
          <w:tab/>
        </w:r>
        <w:r w:rsidR="00494F01" w:rsidRPr="00431FB4">
          <w:rPr>
            <w:rStyle w:val="a3"/>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sidR="00494F01">
          <w:rPr>
            <w:webHidden/>
          </w:rPr>
          <w:tab/>
        </w:r>
        <w:r w:rsidR="00494F01">
          <w:rPr>
            <w:webHidden/>
          </w:rPr>
          <w:fldChar w:fldCharType="begin"/>
        </w:r>
        <w:r w:rsidR="00494F01">
          <w:rPr>
            <w:webHidden/>
          </w:rPr>
          <w:instrText xml:space="preserve"> PAGEREF _Toc133937421 \h </w:instrText>
        </w:r>
        <w:r w:rsidR="00494F01">
          <w:rPr>
            <w:webHidden/>
          </w:rPr>
        </w:r>
        <w:r w:rsidR="00494F01">
          <w:rPr>
            <w:webHidden/>
          </w:rPr>
          <w:fldChar w:fldCharType="separate"/>
        </w:r>
        <w:r w:rsidR="002063AC">
          <w:rPr>
            <w:webHidden/>
          </w:rPr>
          <w:t>50</w:t>
        </w:r>
        <w:r w:rsidR="00494F01">
          <w:rPr>
            <w:webHidden/>
          </w:rPr>
          <w:fldChar w:fldCharType="end"/>
        </w:r>
      </w:hyperlink>
    </w:p>
    <w:p w:rsidR="00494F01" w:rsidRDefault="00000000">
      <w:pPr>
        <w:pStyle w:val="16"/>
        <w:tabs>
          <w:tab w:val="left" w:pos="1540"/>
        </w:tabs>
        <w:rPr>
          <w:rFonts w:asciiTheme="minorHAnsi" w:eastAsiaTheme="minorEastAsia" w:hAnsiTheme="minorHAnsi" w:cstheme="minorBidi"/>
          <w:sz w:val="22"/>
          <w:szCs w:val="22"/>
          <w:lang w:eastAsia="ru-RU"/>
        </w:rPr>
      </w:pPr>
      <w:hyperlink w:anchor="_Toc133937422" w:history="1">
        <w:r w:rsidR="00494F01" w:rsidRPr="00431FB4">
          <w:rPr>
            <w:rStyle w:val="a3"/>
          </w:rPr>
          <w:t>14.7</w:t>
        </w:r>
        <w:r w:rsidR="00494F01">
          <w:rPr>
            <w:rFonts w:asciiTheme="minorHAnsi" w:eastAsiaTheme="minorEastAsia" w:hAnsiTheme="minorHAnsi" w:cstheme="minorBidi"/>
            <w:sz w:val="22"/>
            <w:szCs w:val="22"/>
            <w:lang w:eastAsia="ru-RU"/>
          </w:rPr>
          <w:tab/>
        </w:r>
        <w:r w:rsidR="00494F01" w:rsidRPr="00431FB4">
          <w:rPr>
            <w:rStyle w:val="a3"/>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94F01">
          <w:rPr>
            <w:webHidden/>
          </w:rPr>
          <w:tab/>
        </w:r>
        <w:r w:rsidR="00494F01">
          <w:rPr>
            <w:webHidden/>
          </w:rPr>
          <w:fldChar w:fldCharType="begin"/>
        </w:r>
        <w:r w:rsidR="00494F01">
          <w:rPr>
            <w:webHidden/>
          </w:rPr>
          <w:instrText xml:space="preserve"> PAGEREF _Toc133937422 \h </w:instrText>
        </w:r>
        <w:r w:rsidR="00494F01">
          <w:rPr>
            <w:webHidden/>
          </w:rPr>
        </w:r>
        <w:r w:rsidR="00494F01">
          <w:rPr>
            <w:webHidden/>
          </w:rPr>
          <w:fldChar w:fldCharType="separate"/>
        </w:r>
        <w:r w:rsidR="002063AC">
          <w:rPr>
            <w:webHidden/>
          </w:rPr>
          <w:t>50</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23" w:history="1">
        <w:r w:rsidR="00494F01" w:rsidRPr="00431FB4">
          <w:rPr>
            <w:rStyle w:val="a3"/>
          </w:rPr>
          <w:t>15</w:t>
        </w:r>
        <w:r w:rsidR="00494F01">
          <w:rPr>
            <w:rFonts w:asciiTheme="minorHAnsi" w:eastAsiaTheme="minorEastAsia" w:hAnsiTheme="minorHAnsi" w:cstheme="minorBidi"/>
            <w:sz w:val="22"/>
            <w:szCs w:val="22"/>
            <w:lang w:eastAsia="ru-RU"/>
          </w:rPr>
          <w:tab/>
        </w:r>
        <w:r w:rsidR="00494F01" w:rsidRPr="00431FB4">
          <w:rPr>
            <w:rStyle w:val="a3"/>
          </w:rPr>
          <w:t>РАЗДЕЛ 14. ИНДИКАТОРЫ РАЗВИТИЯ СИСТЕМ ТЕПЛОСНАБЖЕНИЯ МО КЫЗЫЛ-ОЗЁКСКОЕ СЕЛЬСКОЕ ПОСЕЛЕНИЕ</w:t>
        </w:r>
        <w:r w:rsidR="00494F01">
          <w:rPr>
            <w:webHidden/>
          </w:rPr>
          <w:t>…………………………………………………………………….</w:t>
        </w:r>
        <w:r w:rsidR="00494F01">
          <w:rPr>
            <w:webHidden/>
          </w:rPr>
          <w:fldChar w:fldCharType="begin"/>
        </w:r>
        <w:r w:rsidR="00494F01">
          <w:rPr>
            <w:webHidden/>
          </w:rPr>
          <w:instrText xml:space="preserve"> PAGEREF _Toc133937423 \h </w:instrText>
        </w:r>
        <w:r w:rsidR="00494F01">
          <w:rPr>
            <w:webHidden/>
          </w:rPr>
        </w:r>
        <w:r w:rsidR="00494F01">
          <w:rPr>
            <w:webHidden/>
          </w:rPr>
          <w:fldChar w:fldCharType="separate"/>
        </w:r>
        <w:r w:rsidR="002063AC">
          <w:rPr>
            <w:webHidden/>
          </w:rPr>
          <w:t>51</w:t>
        </w:r>
        <w:r w:rsidR="00494F01">
          <w:rPr>
            <w:webHidden/>
          </w:rPr>
          <w:fldChar w:fldCharType="end"/>
        </w:r>
      </w:hyperlink>
    </w:p>
    <w:p w:rsidR="00494F01" w:rsidRDefault="00000000">
      <w:pPr>
        <w:pStyle w:val="16"/>
        <w:tabs>
          <w:tab w:val="left" w:pos="1320"/>
        </w:tabs>
        <w:rPr>
          <w:rFonts w:asciiTheme="minorHAnsi" w:eastAsiaTheme="minorEastAsia" w:hAnsiTheme="minorHAnsi" w:cstheme="minorBidi"/>
          <w:sz w:val="22"/>
          <w:szCs w:val="22"/>
          <w:lang w:eastAsia="ru-RU"/>
        </w:rPr>
      </w:pPr>
      <w:hyperlink w:anchor="_Toc133937424" w:history="1">
        <w:r w:rsidR="00494F01" w:rsidRPr="00431FB4">
          <w:rPr>
            <w:rStyle w:val="a3"/>
          </w:rPr>
          <w:t>16</w:t>
        </w:r>
        <w:r w:rsidR="00494F01">
          <w:rPr>
            <w:rFonts w:asciiTheme="minorHAnsi" w:eastAsiaTheme="minorEastAsia" w:hAnsiTheme="minorHAnsi" w:cstheme="minorBidi"/>
            <w:sz w:val="22"/>
            <w:szCs w:val="22"/>
            <w:lang w:eastAsia="ru-RU"/>
          </w:rPr>
          <w:tab/>
        </w:r>
        <w:r w:rsidR="00494F01" w:rsidRPr="00431FB4">
          <w:rPr>
            <w:rStyle w:val="a3"/>
          </w:rPr>
          <w:t>РАЗДЕЛ 15. ЦЕНОВЫЕ (ТАРИФНЫЕ) ПОСЛЕДСТВИЯ</w:t>
        </w:r>
        <w:r w:rsidR="00494F01">
          <w:rPr>
            <w:webHidden/>
          </w:rPr>
          <w:tab/>
        </w:r>
        <w:r w:rsidR="00494F01">
          <w:rPr>
            <w:webHidden/>
          </w:rPr>
          <w:fldChar w:fldCharType="begin"/>
        </w:r>
        <w:r w:rsidR="00494F01">
          <w:rPr>
            <w:webHidden/>
          </w:rPr>
          <w:instrText xml:space="preserve"> PAGEREF _Toc133937424 \h </w:instrText>
        </w:r>
        <w:r w:rsidR="00494F01">
          <w:rPr>
            <w:webHidden/>
          </w:rPr>
        </w:r>
        <w:r w:rsidR="00494F01">
          <w:rPr>
            <w:webHidden/>
          </w:rPr>
          <w:fldChar w:fldCharType="separate"/>
        </w:r>
        <w:r w:rsidR="002063AC">
          <w:rPr>
            <w:webHidden/>
          </w:rPr>
          <w:t>54</w:t>
        </w:r>
        <w:r w:rsidR="00494F01">
          <w:rPr>
            <w:webHidden/>
          </w:rPr>
          <w:fldChar w:fldCharType="end"/>
        </w:r>
      </w:hyperlink>
    </w:p>
    <w:p w:rsidR="00FF1082" w:rsidRDefault="005A7455" w:rsidP="00A45933">
      <w:pPr>
        <w:rPr>
          <w:b/>
          <w:bCs/>
          <w:kern w:val="32"/>
          <w:szCs w:val="32"/>
          <w:lang w:val="x-none"/>
        </w:rPr>
      </w:pPr>
      <w:r w:rsidRPr="00A45933">
        <w:rPr>
          <w:b/>
          <w:bCs/>
          <w:szCs w:val="28"/>
        </w:rPr>
        <w:fldChar w:fldCharType="end"/>
      </w:r>
      <w:r w:rsidR="00FF1082">
        <w:br w:type="page"/>
      </w:r>
    </w:p>
    <w:p w:rsidR="00BE5880" w:rsidRPr="00AC2338" w:rsidRDefault="00D22131" w:rsidP="00FF1082">
      <w:pPr>
        <w:pStyle w:val="1"/>
      </w:pPr>
      <w:bookmarkStart w:id="0" w:name="_Toc133937345"/>
      <w:r w:rsidRPr="00AC2338">
        <w:lastRenderedPageBreak/>
        <w:t>ВЕДЕНИЕ</w:t>
      </w:r>
      <w:bookmarkEnd w:id="0"/>
    </w:p>
    <w:p w:rsidR="00343E1F" w:rsidRPr="00AC2338" w:rsidRDefault="00343E1F" w:rsidP="00347C15">
      <w:pPr>
        <w:autoSpaceDE w:val="0"/>
        <w:autoSpaceDN w:val="0"/>
        <w:adjustRightInd w:val="0"/>
        <w:ind w:firstLine="708"/>
        <w:rPr>
          <w:rFonts w:eastAsia="TimesNewRomanPSMT"/>
          <w:szCs w:val="28"/>
        </w:rPr>
      </w:pPr>
      <w:r w:rsidRPr="00AC2338">
        <w:rPr>
          <w:rFonts w:eastAsia="TimesNewRomanPSMT"/>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w:t>
      </w:r>
      <w:r w:rsidR="00642604" w:rsidRPr="00AC2338">
        <w:rPr>
          <w:rFonts w:eastAsia="TimesNewRomanPSMT"/>
          <w:szCs w:val="28"/>
        </w:rPr>
        <w:t>градостроительной деятельности</w:t>
      </w:r>
      <w:r w:rsidRPr="00AC2338">
        <w:rPr>
          <w:rFonts w:eastAsia="TimesNewRomanPSMT"/>
          <w:szCs w:val="28"/>
        </w:rPr>
        <w:t xml:space="preserve"> порядке</w:t>
      </w:r>
      <w:r w:rsidR="0003260C" w:rsidRPr="00AC2338">
        <w:rPr>
          <w:rFonts w:eastAsia="TimesNewRomanPSMT"/>
          <w:szCs w:val="28"/>
        </w:rPr>
        <w:t>, изменением срока, на который утвержден генеральный план</w:t>
      </w:r>
      <w:r w:rsidRPr="00AC2338">
        <w:rPr>
          <w:rFonts w:eastAsia="TimesNewRomanPSMT"/>
          <w:szCs w:val="28"/>
        </w:rPr>
        <w:t xml:space="preserve">. </w:t>
      </w:r>
      <w:r w:rsidR="00871CE1" w:rsidRPr="00AC2338">
        <w:rPr>
          <w:rFonts w:eastAsia="TimesNewRomanPSMT"/>
          <w:szCs w:val="28"/>
        </w:rPr>
        <w:t xml:space="preserve">Решением </w:t>
      </w:r>
      <w:r w:rsidR="00F2512D" w:rsidRPr="00AC2338">
        <w:rPr>
          <w:rFonts w:eastAsia="TimesNewRomanPSMT"/>
          <w:szCs w:val="28"/>
        </w:rPr>
        <w:t>Кызыл - Озёкского</w:t>
      </w:r>
      <w:r w:rsidR="00871CE1" w:rsidRPr="00AC2338">
        <w:rPr>
          <w:rFonts w:eastAsia="TimesNewRomanPSMT"/>
          <w:szCs w:val="28"/>
        </w:rPr>
        <w:t xml:space="preserve"> сельского Совета депутатов </w:t>
      </w:r>
      <w:r w:rsidR="0093737B" w:rsidRPr="00AC2338">
        <w:rPr>
          <w:rFonts w:eastAsia="TimesNewRomanPSMT"/>
          <w:szCs w:val="28"/>
        </w:rPr>
        <w:t>Кызыл-Озёкского сельского поселения</w:t>
      </w:r>
      <w:r w:rsidR="00871CE1" w:rsidRPr="00AC2338">
        <w:rPr>
          <w:rFonts w:eastAsia="TimesNewRomanPSMT"/>
          <w:szCs w:val="28"/>
        </w:rPr>
        <w:t xml:space="preserve"> </w:t>
      </w:r>
      <w:r w:rsidRPr="00AC2338">
        <w:rPr>
          <w:rFonts w:eastAsia="TimesNewRomanPSMT"/>
          <w:szCs w:val="28"/>
        </w:rPr>
        <w:t xml:space="preserve">от </w:t>
      </w:r>
      <w:r w:rsidR="00871CE1" w:rsidRPr="00AC2338">
        <w:rPr>
          <w:rFonts w:eastAsia="TimesNewRomanPSMT"/>
          <w:szCs w:val="28"/>
        </w:rPr>
        <w:t xml:space="preserve">28.12.2012 </w:t>
      </w:r>
      <w:r w:rsidRPr="00AC2338">
        <w:rPr>
          <w:rFonts w:eastAsia="TimesNewRomanPSMT"/>
          <w:szCs w:val="28"/>
        </w:rPr>
        <w:t xml:space="preserve">№ </w:t>
      </w:r>
      <w:r w:rsidR="00871CE1" w:rsidRPr="00AC2338">
        <w:rPr>
          <w:rFonts w:eastAsia="TimesNewRomanPSMT"/>
          <w:szCs w:val="28"/>
        </w:rPr>
        <w:t>14-9с</w:t>
      </w:r>
      <w:r w:rsidRPr="00AC2338">
        <w:rPr>
          <w:rFonts w:eastAsia="TimesNewRomanPSMT"/>
          <w:szCs w:val="28"/>
        </w:rPr>
        <w:t xml:space="preserve"> утвержден </w:t>
      </w:r>
      <w:r w:rsidR="00C742D7" w:rsidRPr="00AC2338">
        <w:rPr>
          <w:rFonts w:eastAsia="TimesNewRomanPSMT"/>
          <w:szCs w:val="28"/>
        </w:rPr>
        <w:t>Г</w:t>
      </w:r>
      <w:r w:rsidRPr="00AC2338">
        <w:rPr>
          <w:rFonts w:eastAsia="TimesNewRomanPSMT"/>
          <w:szCs w:val="28"/>
        </w:rPr>
        <w:t>енеральный план</w:t>
      </w:r>
      <w:r w:rsidR="00871CE1" w:rsidRPr="00AC2338">
        <w:rPr>
          <w:rFonts w:eastAsia="TimesNewRomanPSMT"/>
          <w:szCs w:val="28"/>
        </w:rPr>
        <w:t xml:space="preserve"> муниципального образования </w:t>
      </w:r>
      <w:r w:rsidR="0093737B" w:rsidRPr="00AC2338">
        <w:rPr>
          <w:rFonts w:eastAsia="TimesNewRomanPSMT"/>
          <w:szCs w:val="28"/>
        </w:rPr>
        <w:t>Кызыл-Озёкское сельское поселение</w:t>
      </w:r>
      <w:r w:rsidR="00347C15" w:rsidRPr="00AC2338">
        <w:rPr>
          <w:rFonts w:eastAsia="TimesNewRomanPSMT"/>
          <w:szCs w:val="28"/>
        </w:rPr>
        <w:t xml:space="preserve"> </w:t>
      </w:r>
      <w:r w:rsidR="00347C15" w:rsidRPr="00AC2338">
        <w:rPr>
          <w:szCs w:val="26"/>
        </w:rPr>
        <w:t>Майминского района Республики Алтай</w:t>
      </w:r>
      <w:r w:rsidR="00642604" w:rsidRPr="00AC2338">
        <w:rPr>
          <w:rFonts w:eastAsia="TimesNewRomanPSMT"/>
          <w:szCs w:val="28"/>
        </w:rPr>
        <w:t xml:space="preserve"> (далее МО </w:t>
      </w:r>
      <w:r w:rsidR="00F2512D" w:rsidRPr="00AC2338">
        <w:rPr>
          <w:rFonts w:eastAsia="TimesNewRomanPSMT"/>
          <w:szCs w:val="28"/>
        </w:rPr>
        <w:t>Кызыл-Озёкское СП</w:t>
      </w:r>
      <w:r w:rsidR="00642604" w:rsidRPr="00AC2338">
        <w:rPr>
          <w:rFonts w:eastAsia="TimesNewRomanPSMT"/>
          <w:szCs w:val="28"/>
        </w:rPr>
        <w:t>)</w:t>
      </w:r>
      <w:r w:rsidR="004977D8" w:rsidRPr="00AC2338">
        <w:rPr>
          <w:rFonts w:eastAsia="TimesNewRomanPSMT"/>
          <w:szCs w:val="28"/>
        </w:rPr>
        <w:t>.</w:t>
      </w:r>
      <w:r w:rsidR="003E25C9" w:rsidRPr="00AC2338">
        <w:rPr>
          <w:rFonts w:eastAsia="TimesNewRomanPSMT"/>
          <w:szCs w:val="28"/>
        </w:rPr>
        <w:t xml:space="preserve"> Решением </w:t>
      </w:r>
      <w:r w:rsidR="00F2512D" w:rsidRPr="00AC2338">
        <w:rPr>
          <w:rFonts w:eastAsia="TimesNewRomanPSMT"/>
          <w:szCs w:val="28"/>
        </w:rPr>
        <w:t>Кызыл - Озёкского</w:t>
      </w:r>
      <w:r w:rsidR="003E25C9" w:rsidRPr="00AC2338">
        <w:rPr>
          <w:rFonts w:eastAsia="TimesNewRomanPSMT"/>
          <w:szCs w:val="28"/>
        </w:rPr>
        <w:t xml:space="preserve"> сельского Совета депутатов </w:t>
      </w:r>
      <w:r w:rsidR="0093737B" w:rsidRPr="00AC2338">
        <w:rPr>
          <w:rFonts w:eastAsia="TimesNewRomanPSMT"/>
          <w:szCs w:val="28"/>
        </w:rPr>
        <w:t>Кызыл-Озёкского сельского поселения</w:t>
      </w:r>
      <w:r w:rsidR="003E25C9" w:rsidRPr="00AC2338">
        <w:rPr>
          <w:rFonts w:eastAsia="TimesNewRomanPSMT"/>
          <w:szCs w:val="28"/>
        </w:rPr>
        <w:t xml:space="preserve"> </w:t>
      </w:r>
      <w:r w:rsidR="00894319" w:rsidRPr="00AC2338">
        <w:rPr>
          <w:rFonts w:eastAsia="TimesNewRomanPSMT"/>
          <w:szCs w:val="28"/>
        </w:rPr>
        <w:t xml:space="preserve">от </w:t>
      </w:r>
      <w:r w:rsidR="00A75CB3" w:rsidRPr="00AC2338">
        <w:rPr>
          <w:rFonts w:eastAsia="TimesNewRomanPSMT"/>
          <w:szCs w:val="28"/>
        </w:rPr>
        <w:t>15</w:t>
      </w:r>
      <w:r w:rsidR="00894319" w:rsidRPr="00AC2338">
        <w:rPr>
          <w:rFonts w:eastAsia="TimesNewRomanPSMT"/>
          <w:szCs w:val="28"/>
        </w:rPr>
        <w:t>.0</w:t>
      </w:r>
      <w:r w:rsidR="00A75CB3" w:rsidRPr="00AC2338">
        <w:rPr>
          <w:rFonts w:eastAsia="TimesNewRomanPSMT"/>
          <w:szCs w:val="28"/>
        </w:rPr>
        <w:t>3</w:t>
      </w:r>
      <w:r w:rsidR="003E25C9" w:rsidRPr="00AC2338">
        <w:rPr>
          <w:rFonts w:eastAsia="TimesNewRomanPSMT"/>
          <w:szCs w:val="28"/>
        </w:rPr>
        <w:t>.20</w:t>
      </w:r>
      <w:r w:rsidR="00894319" w:rsidRPr="00AC2338">
        <w:rPr>
          <w:rFonts w:eastAsia="TimesNewRomanPSMT"/>
          <w:szCs w:val="28"/>
        </w:rPr>
        <w:t>2</w:t>
      </w:r>
      <w:r w:rsidR="00A75CB3" w:rsidRPr="00AC2338">
        <w:rPr>
          <w:rFonts w:eastAsia="TimesNewRomanPSMT"/>
          <w:szCs w:val="28"/>
        </w:rPr>
        <w:t>1</w:t>
      </w:r>
      <w:r w:rsidR="003E25C9" w:rsidRPr="00AC2338">
        <w:rPr>
          <w:rFonts w:eastAsia="TimesNewRomanPSMT"/>
          <w:szCs w:val="28"/>
        </w:rPr>
        <w:t xml:space="preserve"> № </w:t>
      </w:r>
      <w:r w:rsidR="00A75CB3" w:rsidRPr="00AC2338">
        <w:rPr>
          <w:rFonts w:eastAsia="TimesNewRomanPSMT"/>
          <w:szCs w:val="28"/>
        </w:rPr>
        <w:t xml:space="preserve">18-5 </w:t>
      </w:r>
      <w:r w:rsidR="003E25C9" w:rsidRPr="00AC2338">
        <w:rPr>
          <w:rFonts w:eastAsia="TimesNewRomanPSMT"/>
          <w:szCs w:val="28"/>
        </w:rPr>
        <w:t>в Генеральный план внесены изменения</w:t>
      </w:r>
      <w:r w:rsidR="004977D8" w:rsidRPr="00AC2338">
        <w:rPr>
          <w:szCs w:val="28"/>
        </w:rPr>
        <w:t xml:space="preserve">. </w:t>
      </w:r>
      <w:r w:rsidR="004977D8" w:rsidRPr="00AC2338">
        <w:rPr>
          <w:sz w:val="23"/>
          <w:szCs w:val="23"/>
        </w:rPr>
        <w:t xml:space="preserve"> </w:t>
      </w:r>
      <w:r w:rsidR="004977D8" w:rsidRPr="00AC2338">
        <w:rPr>
          <w:rFonts w:eastAsia="TimesNewRomanPSMT"/>
          <w:szCs w:val="28"/>
        </w:rPr>
        <w:t xml:space="preserve"> </w:t>
      </w:r>
    </w:p>
    <w:p w:rsidR="00876C0A" w:rsidRPr="00AC2338" w:rsidRDefault="000F5AE7" w:rsidP="00876C0A">
      <w:pPr>
        <w:autoSpaceDE w:val="0"/>
        <w:autoSpaceDN w:val="0"/>
        <w:adjustRightInd w:val="0"/>
        <w:ind w:firstLine="708"/>
        <w:rPr>
          <w:rFonts w:eastAsia="TimesNewRomanPSMT"/>
          <w:szCs w:val="28"/>
        </w:rPr>
      </w:pPr>
      <w:r w:rsidRPr="00AC2338">
        <w:rPr>
          <w:szCs w:val="28"/>
        </w:rPr>
        <w:t>Р</w:t>
      </w:r>
      <w:r w:rsidR="00876C0A" w:rsidRPr="00AC2338">
        <w:rPr>
          <w:szCs w:val="28"/>
        </w:rPr>
        <w:t>асчетный срок Генерального плана изменен не был</w:t>
      </w:r>
      <w:r w:rsidRPr="00AC2338">
        <w:rPr>
          <w:szCs w:val="28"/>
        </w:rPr>
        <w:t xml:space="preserve">, в связи с чем </w:t>
      </w:r>
      <w:r w:rsidR="00876C0A" w:rsidRPr="00AC2338">
        <w:rPr>
          <w:szCs w:val="28"/>
        </w:rPr>
        <w:t>схему теплоснабжения, утвержденную до 20</w:t>
      </w:r>
      <w:r w:rsidR="00E74143" w:rsidRPr="00AC2338">
        <w:rPr>
          <w:szCs w:val="28"/>
        </w:rPr>
        <w:t>31</w:t>
      </w:r>
      <w:r w:rsidR="00876C0A" w:rsidRPr="00AC2338">
        <w:rPr>
          <w:szCs w:val="28"/>
        </w:rPr>
        <w:t xml:space="preserve"> года, необходимо актуализировать на 202</w:t>
      </w:r>
      <w:r w:rsidR="00E74143" w:rsidRPr="00AC2338">
        <w:rPr>
          <w:szCs w:val="28"/>
        </w:rPr>
        <w:t>4</w:t>
      </w:r>
      <w:r w:rsidR="00876C0A" w:rsidRPr="00AC2338">
        <w:rPr>
          <w:szCs w:val="28"/>
        </w:rPr>
        <w:t xml:space="preserve"> год в соответствии с требованиями действующего законодательства.</w:t>
      </w:r>
    </w:p>
    <w:p w:rsidR="005F0A00" w:rsidRPr="00AC2338" w:rsidRDefault="00C44109" w:rsidP="00AC2338">
      <w:pPr>
        <w:pStyle w:val="1"/>
        <w:numPr>
          <w:ilvl w:val="0"/>
          <w:numId w:val="3"/>
        </w:numPr>
        <w:ind w:hanging="11"/>
      </w:pPr>
      <w:r w:rsidRPr="00AC2338">
        <w:br w:type="page"/>
      </w:r>
      <w:bookmarkStart w:id="1" w:name="_Toc133937346"/>
      <w:r w:rsidR="002A20D0" w:rsidRPr="00AC2338">
        <w:lastRenderedPageBreak/>
        <w:t>ОБ</w:t>
      </w:r>
      <w:r w:rsidR="00FF1082">
        <w:t xml:space="preserve">ЩАЯ </w:t>
      </w:r>
      <w:r w:rsidR="002A20D0" w:rsidRPr="00AC2338">
        <w:t>ЧАСТЬ</w:t>
      </w:r>
      <w:bookmarkEnd w:id="1"/>
    </w:p>
    <w:p w:rsidR="00625028" w:rsidRPr="00AC2338" w:rsidRDefault="00625028" w:rsidP="00E74143">
      <w:pPr>
        <w:pStyle w:val="1"/>
        <w:numPr>
          <w:ilvl w:val="1"/>
          <w:numId w:val="24"/>
        </w:numPr>
        <w:rPr>
          <w:szCs w:val="28"/>
        </w:rPr>
      </w:pPr>
      <w:bookmarkStart w:id="2" w:name="_Toc133937347"/>
      <w:r w:rsidRPr="00AC2338">
        <w:rPr>
          <w:szCs w:val="28"/>
        </w:rPr>
        <w:t>Краткая характеристика территории</w:t>
      </w:r>
      <w:bookmarkEnd w:id="2"/>
    </w:p>
    <w:p w:rsidR="00625028" w:rsidRPr="00AC2338" w:rsidRDefault="00625028" w:rsidP="00625028">
      <w:pPr>
        <w:rPr>
          <w:szCs w:val="28"/>
          <w:shd w:val="clear" w:color="auto" w:fill="FFFFFF"/>
        </w:rPr>
      </w:pPr>
      <w:r w:rsidRPr="00AC2338">
        <w:rPr>
          <w:b/>
          <w:bCs/>
          <w:sz w:val="26"/>
          <w:szCs w:val="22"/>
        </w:rPr>
        <w:tab/>
      </w:r>
      <w:r w:rsidRPr="00AC2338">
        <w:rPr>
          <w:rFonts w:eastAsia="TimesNewRomanPSMT"/>
          <w:szCs w:val="28"/>
        </w:rPr>
        <w:t xml:space="preserve">Площадь территории </w:t>
      </w:r>
      <w:r w:rsidR="0093737B" w:rsidRPr="00AC2338">
        <w:rPr>
          <w:rFonts w:eastAsia="TimesNewRomanPSMT"/>
          <w:szCs w:val="28"/>
        </w:rPr>
        <w:t>Кызыл-Озёкского сельского поселения</w:t>
      </w:r>
      <w:r w:rsidRPr="00AC2338">
        <w:rPr>
          <w:rFonts w:eastAsia="TimesNewRomanPSMT"/>
          <w:szCs w:val="28"/>
        </w:rPr>
        <w:t xml:space="preserve"> составляет </w:t>
      </w:r>
      <w:r w:rsidR="00A400C6" w:rsidRPr="00AC2338">
        <w:rPr>
          <w:rFonts w:eastAsia="TimesNewRomanPSMT"/>
          <w:szCs w:val="28"/>
        </w:rPr>
        <w:t>41,627</w:t>
      </w:r>
      <w:r w:rsidRPr="00AC2338">
        <w:rPr>
          <w:rFonts w:eastAsia="TimesNewRomanPSMT"/>
          <w:szCs w:val="28"/>
        </w:rPr>
        <w:t xml:space="preserve"> кв. км.  </w:t>
      </w:r>
      <w:r w:rsidRPr="00AC2338">
        <w:rPr>
          <w:szCs w:val="28"/>
          <w:shd w:val="clear" w:color="auto" w:fill="FFFFFF"/>
        </w:rPr>
        <w:t xml:space="preserve">Количество населенных пунктов 6 (с. </w:t>
      </w:r>
      <w:r w:rsidR="00A400C6" w:rsidRPr="00AC2338">
        <w:rPr>
          <w:szCs w:val="28"/>
          <w:shd w:val="clear" w:color="auto" w:fill="FFFFFF"/>
        </w:rPr>
        <w:t>Кызыл-Озёк,</w:t>
      </w:r>
      <w:r w:rsidRPr="00AC2338">
        <w:rPr>
          <w:szCs w:val="28"/>
          <w:shd w:val="clear" w:color="auto" w:fill="FFFFFF"/>
        </w:rPr>
        <w:t xml:space="preserve"> с. </w:t>
      </w:r>
      <w:r w:rsidR="00A400C6" w:rsidRPr="00AC2338">
        <w:rPr>
          <w:szCs w:val="28"/>
          <w:shd w:val="clear" w:color="auto" w:fill="FFFFFF"/>
        </w:rPr>
        <w:t>Алферово</w:t>
      </w:r>
      <w:r w:rsidRPr="00AC2338">
        <w:rPr>
          <w:szCs w:val="28"/>
          <w:shd w:val="clear" w:color="auto" w:fill="FFFFFF"/>
        </w:rPr>
        <w:t xml:space="preserve">, </w:t>
      </w:r>
      <w:r w:rsidR="00A400C6" w:rsidRPr="00AC2338">
        <w:rPr>
          <w:szCs w:val="28"/>
          <w:shd w:val="clear" w:color="auto" w:fill="FFFFFF"/>
        </w:rPr>
        <w:t>с. Средний Сайдыс</w:t>
      </w:r>
      <w:r w:rsidRPr="00AC2338">
        <w:rPr>
          <w:szCs w:val="28"/>
          <w:shd w:val="clear" w:color="auto" w:fill="FFFFFF"/>
        </w:rPr>
        <w:t xml:space="preserve">, </w:t>
      </w:r>
      <w:r w:rsidR="00A400C6" w:rsidRPr="00AC2338">
        <w:rPr>
          <w:szCs w:val="28"/>
          <w:shd w:val="clear" w:color="auto" w:fill="FFFFFF"/>
        </w:rPr>
        <w:t>п. Верхний Сайдыс</w:t>
      </w:r>
      <w:r w:rsidRPr="00AC2338">
        <w:rPr>
          <w:szCs w:val="28"/>
          <w:shd w:val="clear" w:color="auto" w:fill="FFFFFF"/>
        </w:rPr>
        <w:t>,</w:t>
      </w:r>
      <w:r w:rsidR="00A400C6" w:rsidRPr="00AC2338">
        <w:rPr>
          <w:szCs w:val="28"/>
          <w:shd w:val="clear" w:color="auto" w:fill="FFFFFF"/>
        </w:rPr>
        <w:t xml:space="preserve"> п. Улалушка, с. Карасук</w:t>
      </w:r>
      <w:r w:rsidRPr="00AC2338">
        <w:rPr>
          <w:szCs w:val="28"/>
          <w:shd w:val="clear" w:color="auto" w:fill="FFFFFF"/>
        </w:rPr>
        <w:t>).</w:t>
      </w:r>
      <w:r w:rsidRPr="00AC2338">
        <w:rPr>
          <w:rFonts w:ascii="&amp;quot" w:hAnsi="&amp;quot"/>
          <w:sz w:val="21"/>
          <w:szCs w:val="21"/>
        </w:rPr>
        <w:br/>
      </w:r>
      <w:r w:rsidRPr="00AC2338">
        <w:rPr>
          <w:rFonts w:eastAsia="TimesNewRomanPSMT"/>
          <w:szCs w:val="28"/>
        </w:rPr>
        <w:t xml:space="preserve"> </w:t>
      </w:r>
      <w:r w:rsidR="00E74143" w:rsidRPr="00AC2338">
        <w:rPr>
          <w:rFonts w:eastAsia="TimesNewRomanPSMT"/>
          <w:szCs w:val="28"/>
        </w:rPr>
        <w:tab/>
      </w:r>
      <w:r w:rsidR="0093737B" w:rsidRPr="00AC2338">
        <w:rPr>
          <w:rFonts w:eastAsia="TimesNewRomanPSMT"/>
          <w:szCs w:val="28"/>
        </w:rPr>
        <w:t>Кызыл-Озёкское сельское поселение</w:t>
      </w:r>
      <w:r w:rsidR="00A20FC1" w:rsidRPr="00AC2338">
        <w:rPr>
          <w:rFonts w:eastAsia="TimesNewRomanPSMT"/>
          <w:szCs w:val="28"/>
        </w:rPr>
        <w:t xml:space="preserve"> </w:t>
      </w:r>
      <w:r w:rsidR="00894319" w:rsidRPr="00AC2338">
        <w:rPr>
          <w:rFonts w:eastAsia="TimesNewRomanPSMT"/>
          <w:szCs w:val="28"/>
        </w:rPr>
        <w:t>- муниципальное образование в</w:t>
      </w:r>
      <w:r w:rsidRPr="00AC2338">
        <w:rPr>
          <w:rFonts w:eastAsia="TimesNewRomanPSMT"/>
          <w:szCs w:val="28"/>
        </w:rPr>
        <w:t xml:space="preserve"> Майминск</w:t>
      </w:r>
      <w:r w:rsidR="00894319" w:rsidRPr="00AC2338">
        <w:rPr>
          <w:rFonts w:eastAsia="TimesNewRomanPSMT"/>
          <w:szCs w:val="28"/>
        </w:rPr>
        <w:t>ом муниципальном</w:t>
      </w:r>
      <w:r w:rsidRPr="00AC2338">
        <w:rPr>
          <w:rFonts w:eastAsia="TimesNewRomanPSMT"/>
          <w:szCs w:val="28"/>
        </w:rPr>
        <w:t xml:space="preserve"> район</w:t>
      </w:r>
      <w:r w:rsidR="00894319" w:rsidRPr="00AC2338">
        <w:rPr>
          <w:rFonts w:eastAsia="TimesNewRomanPSMT"/>
          <w:szCs w:val="28"/>
        </w:rPr>
        <w:t>е</w:t>
      </w:r>
      <w:r w:rsidRPr="00AC2338">
        <w:rPr>
          <w:rFonts w:eastAsia="TimesNewRomanPSMT"/>
          <w:szCs w:val="28"/>
        </w:rPr>
        <w:t xml:space="preserve"> </w:t>
      </w:r>
      <w:r w:rsidR="00894319" w:rsidRPr="00AC2338">
        <w:rPr>
          <w:rFonts w:eastAsia="TimesNewRomanPSMT"/>
          <w:szCs w:val="28"/>
        </w:rPr>
        <w:t>Республики Алтай. Административный центр – с.</w:t>
      </w:r>
      <w:r w:rsidRPr="00AC2338">
        <w:rPr>
          <w:rFonts w:eastAsia="TimesNewRomanPSMT"/>
          <w:szCs w:val="28"/>
        </w:rPr>
        <w:t xml:space="preserve"> </w:t>
      </w:r>
      <w:r w:rsidR="00AD7895" w:rsidRPr="00AC2338">
        <w:rPr>
          <w:rFonts w:eastAsia="TimesNewRomanPSMT"/>
          <w:szCs w:val="28"/>
        </w:rPr>
        <w:t>Кызыл-Озёк</w:t>
      </w:r>
      <w:r w:rsidRPr="00AC2338">
        <w:rPr>
          <w:rFonts w:eastAsia="TimesNewRomanPSMT"/>
          <w:szCs w:val="28"/>
        </w:rPr>
        <w:t>.</w:t>
      </w:r>
      <w:r w:rsidR="00AD7895" w:rsidRPr="00AC2338">
        <w:rPr>
          <w:rFonts w:eastAsia="TimesNewRomanPSMT"/>
          <w:szCs w:val="28"/>
        </w:rPr>
        <w:t xml:space="preserve"> </w:t>
      </w:r>
      <w:r w:rsidR="00C55CE0" w:rsidRPr="00AC2338">
        <w:rPr>
          <w:rFonts w:eastAsia="TimesNewRomanPSMT"/>
          <w:szCs w:val="28"/>
        </w:rPr>
        <w:t xml:space="preserve">Кызыл-Озёкское сельское поселение на территории </w:t>
      </w:r>
      <w:r w:rsidR="00943A3A" w:rsidRPr="00AC2338">
        <w:rPr>
          <w:rFonts w:eastAsia="TimesNewRomanPSMT"/>
          <w:szCs w:val="28"/>
        </w:rPr>
        <w:t>Кызыл-Озёкского</w:t>
      </w:r>
      <w:r w:rsidR="00C55CE0" w:rsidRPr="00AC2338">
        <w:rPr>
          <w:rFonts w:eastAsia="TimesNewRomanPSMT"/>
          <w:szCs w:val="28"/>
        </w:rPr>
        <w:t xml:space="preserve"> муниципального района было образовано в результате муниципальной реформы 2006 года. Кызыл-Озёк – самое крупное село Республики Алтай, не являющееся райцентром</w:t>
      </w:r>
      <w:r w:rsidRPr="00AC2338">
        <w:rPr>
          <w:rFonts w:eastAsia="TimesNewRomanPSMT"/>
          <w:szCs w:val="28"/>
        </w:rPr>
        <w:t xml:space="preserve">. Расположено </w:t>
      </w:r>
      <w:r w:rsidR="00C55CE0" w:rsidRPr="00AC2338">
        <w:rPr>
          <w:rFonts w:eastAsia="TimesNewRomanPSMT"/>
          <w:szCs w:val="28"/>
        </w:rPr>
        <w:t>в одном километре к юго-востоку от Горно-Алтайска, по обеим берегам реки Ма</w:t>
      </w:r>
      <w:r w:rsidR="0076313D" w:rsidRPr="00AC2338">
        <w:rPr>
          <w:rFonts w:eastAsia="TimesNewRomanPSMT"/>
          <w:szCs w:val="28"/>
        </w:rPr>
        <w:t>й</w:t>
      </w:r>
      <w:r w:rsidR="00C55CE0" w:rsidRPr="00AC2338">
        <w:rPr>
          <w:rFonts w:eastAsia="TimesNewRomanPSMT"/>
          <w:szCs w:val="28"/>
        </w:rPr>
        <w:t xml:space="preserve">мы, притока реки Катуни. Через него проходит Телецкий тракт, связывающий Чуйский тракт с селами Турочак, Чоя и с. Телецким озером. В окрестностях располагаются ипподром и коневодческое хозяйство. </w:t>
      </w:r>
    </w:p>
    <w:p w:rsidR="00625028" w:rsidRPr="00AC2338" w:rsidRDefault="00C55CE0" w:rsidP="00E74143">
      <w:pPr>
        <w:ind w:firstLine="708"/>
        <w:rPr>
          <w:rFonts w:eastAsia="TimesNewRomanPSMT"/>
          <w:szCs w:val="28"/>
        </w:rPr>
      </w:pPr>
      <w:r w:rsidRPr="00AC2338">
        <w:rPr>
          <w:rFonts w:eastAsia="TimesNewRomanPSMT"/>
          <w:szCs w:val="28"/>
        </w:rPr>
        <w:t>Географические координаты: 51°53</w:t>
      </w:r>
      <w:r w:rsidR="00625028" w:rsidRPr="00AC2338">
        <w:rPr>
          <w:rFonts w:eastAsia="TimesNewRomanPSMT"/>
          <w:szCs w:val="28"/>
        </w:rPr>
        <w:t>′ северной широты, 85°5</w:t>
      </w:r>
      <w:r w:rsidRPr="00AC2338">
        <w:rPr>
          <w:rFonts w:eastAsia="TimesNewRomanPSMT"/>
          <w:szCs w:val="28"/>
        </w:rPr>
        <w:t>9</w:t>
      </w:r>
      <w:r w:rsidR="00625028" w:rsidRPr="00AC2338">
        <w:rPr>
          <w:rFonts w:eastAsia="TimesNewRomanPSMT"/>
          <w:szCs w:val="28"/>
        </w:rPr>
        <w:t xml:space="preserve">′ восточной долготы. Климат </w:t>
      </w:r>
      <w:r w:rsidRPr="00AC2338">
        <w:rPr>
          <w:rFonts w:eastAsia="TimesNewRomanPSMT"/>
          <w:szCs w:val="28"/>
        </w:rPr>
        <w:t>холодно -  умеренный</w:t>
      </w:r>
      <w:r w:rsidR="00625028" w:rsidRPr="00AC2338">
        <w:rPr>
          <w:rFonts w:eastAsia="TimesNewRomanPSMT"/>
          <w:szCs w:val="28"/>
        </w:rPr>
        <w:t>.</w:t>
      </w:r>
      <w:r w:rsidRPr="00AC2338">
        <w:rPr>
          <w:rFonts w:eastAsia="TimesNewRomanPSMT"/>
          <w:szCs w:val="28"/>
        </w:rPr>
        <w:t xml:space="preserve"> </w:t>
      </w:r>
    </w:p>
    <w:p w:rsidR="00625028" w:rsidRPr="00AC2338" w:rsidRDefault="00625028" w:rsidP="00E74143">
      <w:pPr>
        <w:ind w:firstLine="708"/>
        <w:rPr>
          <w:rFonts w:eastAsia="TimesNewRomanPSMT"/>
          <w:szCs w:val="28"/>
        </w:rPr>
      </w:pPr>
      <w:r w:rsidRPr="00AC2338">
        <w:rPr>
          <w:rFonts w:eastAsia="TimesNewRomanPSMT"/>
          <w:szCs w:val="28"/>
        </w:rPr>
        <w:t xml:space="preserve">В таблице 1.1 представлены основные климатические параметры для МО </w:t>
      </w:r>
      <w:r w:rsidR="0093737B" w:rsidRPr="00AC2338">
        <w:rPr>
          <w:rFonts w:eastAsia="TimesNewRomanPSMT"/>
          <w:szCs w:val="28"/>
        </w:rPr>
        <w:t>Кызыл-Озёкское сельское поселение</w:t>
      </w:r>
      <w:r w:rsidR="00B7083C" w:rsidRPr="00AC2338">
        <w:rPr>
          <w:rFonts w:eastAsia="TimesNewRomanPSMT"/>
          <w:szCs w:val="28"/>
        </w:rPr>
        <w:t xml:space="preserve">  </w:t>
      </w:r>
      <w:r w:rsidRPr="00AC2338">
        <w:rPr>
          <w:rFonts w:eastAsia="TimesNewRomanPSMT"/>
          <w:szCs w:val="28"/>
        </w:rPr>
        <w:t xml:space="preserve"> в соответствии со СНиП 23-01-99* «Строительная климатология» и СП 131.13330.2018 «СНиП 23-01-99*. Строительная климатология».</w:t>
      </w:r>
    </w:p>
    <w:p w:rsidR="00625028" w:rsidRPr="00AC2338" w:rsidRDefault="00625028" w:rsidP="00E74143">
      <w:pPr>
        <w:jc w:val="right"/>
        <w:rPr>
          <w:rFonts w:eastAsia="TimesNewRomanPSMT"/>
          <w:szCs w:val="28"/>
        </w:rPr>
      </w:pPr>
      <w:r w:rsidRPr="00AC2338">
        <w:rPr>
          <w:rFonts w:eastAsia="TimesNewRomanPSMT"/>
          <w:szCs w:val="28"/>
        </w:rPr>
        <w:t xml:space="preserve">Таблица 1.1– Основные климатические параметры для МО </w:t>
      </w:r>
      <w:r w:rsidR="0093737B" w:rsidRPr="00AC2338">
        <w:rPr>
          <w:rFonts w:eastAsia="TimesNewRomanPSMT"/>
          <w:szCs w:val="28"/>
        </w:rPr>
        <w:t>Кызыл-Озёкское сельское поселение</w:t>
      </w:r>
      <w:r w:rsidRPr="00AC2338">
        <w:rPr>
          <w:rFonts w:eastAsia="TimesNewRomanPSMT"/>
          <w:szCs w:val="28"/>
        </w:rPr>
        <w:t xml:space="preserve"> (Бийск-Зональная*)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262"/>
      </w:tblGrid>
      <w:tr w:rsidR="00625028" w:rsidRPr="00AC2338" w:rsidTr="0015678C">
        <w:tc>
          <w:tcPr>
            <w:tcW w:w="4957"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Наименование параметра</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СНиП 23-01-99*</w:t>
            </w:r>
          </w:p>
        </w:tc>
        <w:tc>
          <w:tcPr>
            <w:tcW w:w="2262"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СП 131.13330.2018</w:t>
            </w:r>
          </w:p>
        </w:tc>
      </w:tr>
      <w:tr w:rsidR="00625028" w:rsidRPr="00AC2338" w:rsidTr="0015678C">
        <w:tc>
          <w:tcPr>
            <w:tcW w:w="4957"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Температура воздуха наиболее холодной пятидневки, обеспеченностью 0,92,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-37</w:t>
            </w:r>
          </w:p>
        </w:tc>
      </w:tr>
      <w:tr w:rsidR="00625028" w:rsidRPr="00AC2338" w:rsidTr="0015678C">
        <w:tc>
          <w:tcPr>
            <w:tcW w:w="4957"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 xml:space="preserve">Средняя температура воздуха периода со средней суточной темпе-ратурой воздуха </w:t>
            </w:r>
            <w:r w:rsidR="0015678C">
              <w:rPr>
                <w:rFonts w:eastAsia="TimesNewRomanPSMT"/>
                <w:sz w:val="24"/>
                <w:szCs w:val="28"/>
              </w:rPr>
              <w:t xml:space="preserve">        </w:t>
            </w:r>
            <w:r w:rsidRPr="00AC2338">
              <w:rPr>
                <w:rFonts w:eastAsia="TimesNewRomanPSMT"/>
                <w:sz w:val="24"/>
                <w:szCs w:val="28"/>
              </w:rPr>
              <w:t>≤ 8 °С,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-7,8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-7,7</w:t>
            </w:r>
          </w:p>
        </w:tc>
      </w:tr>
      <w:tr w:rsidR="00625028" w:rsidRPr="00AC2338" w:rsidTr="0015678C">
        <w:tc>
          <w:tcPr>
            <w:tcW w:w="4957"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Продолжительность периода со средней суточной температурой воздуха ≤ 8 °С, суток</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222</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213</w:t>
            </w:r>
          </w:p>
        </w:tc>
      </w:tr>
    </w:tbl>
    <w:p w:rsidR="00625028" w:rsidRPr="00AC2338" w:rsidRDefault="00625028" w:rsidP="00E74143">
      <w:pPr>
        <w:spacing w:before="120"/>
        <w:rPr>
          <w:rFonts w:eastAsia="TimesNewRomanPSMT"/>
          <w:szCs w:val="28"/>
        </w:rPr>
      </w:pPr>
      <w:r w:rsidRPr="00AC2338">
        <w:rPr>
          <w:rFonts w:eastAsia="TimesNewRomanPSMT"/>
          <w:szCs w:val="28"/>
        </w:rPr>
        <w:t xml:space="preserve">Численность населения муниципального образования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EC767D" w:rsidRPr="00AC2338">
        <w:rPr>
          <w:rFonts w:eastAsia="TimesNewRomanPSMT"/>
          <w:szCs w:val="28"/>
        </w:rPr>
        <w:t xml:space="preserve">Майминского </w:t>
      </w:r>
      <w:r w:rsidR="009B520F" w:rsidRPr="00AC2338">
        <w:rPr>
          <w:rFonts w:eastAsia="TimesNewRomanPSMT"/>
          <w:szCs w:val="28"/>
        </w:rPr>
        <w:t>района</w:t>
      </w:r>
      <w:r w:rsidRPr="00AC2338">
        <w:rPr>
          <w:rFonts w:eastAsia="TimesNewRomanPSMT"/>
          <w:szCs w:val="28"/>
        </w:rPr>
        <w:t xml:space="preserve"> Республики Алтай по состоянию на 01.01.20</w:t>
      </w:r>
      <w:r w:rsidR="001A7C03" w:rsidRPr="00AC2338">
        <w:rPr>
          <w:rFonts w:eastAsia="TimesNewRomanPSMT"/>
          <w:szCs w:val="28"/>
        </w:rPr>
        <w:t>2</w:t>
      </w:r>
      <w:r w:rsidR="00E74143" w:rsidRPr="00AC2338">
        <w:rPr>
          <w:rFonts w:eastAsia="TimesNewRomanPSMT"/>
          <w:szCs w:val="28"/>
        </w:rPr>
        <w:t>2</w:t>
      </w:r>
      <w:r w:rsidRPr="00AC2338">
        <w:rPr>
          <w:rFonts w:eastAsia="TimesNewRomanPSMT"/>
          <w:szCs w:val="28"/>
        </w:rPr>
        <w:t xml:space="preserve"> составила </w:t>
      </w:r>
      <w:r w:rsidR="00C55CE0" w:rsidRPr="00AC2338">
        <w:rPr>
          <w:rFonts w:eastAsia="TimesNewRomanPSMT"/>
          <w:szCs w:val="28"/>
        </w:rPr>
        <w:t xml:space="preserve">7 </w:t>
      </w:r>
      <w:r w:rsidR="00C206A9" w:rsidRPr="00AC2338">
        <w:rPr>
          <w:rFonts w:eastAsia="TimesNewRomanPSMT"/>
          <w:szCs w:val="28"/>
        </w:rPr>
        <w:t>426</w:t>
      </w:r>
      <w:r w:rsidRPr="00AC2338">
        <w:rPr>
          <w:rFonts w:eastAsia="TimesNewRomanPSMT"/>
          <w:szCs w:val="28"/>
        </w:rPr>
        <w:t xml:space="preserve"> человек (источник – Федеральная служба государственной статистики (Росстат). Численность населения Российской Федерации по муниципальным образованиям на 1 января 20</w:t>
      </w:r>
      <w:r w:rsidR="001A7C03" w:rsidRPr="00AC2338">
        <w:rPr>
          <w:rFonts w:eastAsia="TimesNewRomanPSMT"/>
          <w:szCs w:val="28"/>
        </w:rPr>
        <w:t>2</w:t>
      </w:r>
      <w:r w:rsidR="00C206A9" w:rsidRPr="00AC2338">
        <w:rPr>
          <w:rFonts w:eastAsia="TimesNewRomanPSMT"/>
          <w:szCs w:val="28"/>
        </w:rPr>
        <w:t>2</w:t>
      </w:r>
      <w:r w:rsidRPr="00AC2338">
        <w:rPr>
          <w:rFonts w:eastAsia="TimesNewRomanPSMT"/>
          <w:szCs w:val="28"/>
        </w:rPr>
        <w:t xml:space="preserve"> года) в разрезе населенных пунктов</w:t>
      </w:r>
      <w:r w:rsidR="00C206A9" w:rsidRPr="00AC2338">
        <w:rPr>
          <w:rFonts w:eastAsia="TimesNewRomanPSMT"/>
          <w:szCs w:val="28"/>
        </w:rPr>
        <w:t xml:space="preserve"> представлена в таблице 1.1.2</w:t>
      </w:r>
    </w:p>
    <w:p w:rsidR="00C206A9" w:rsidRPr="00AC2338" w:rsidRDefault="00C206A9" w:rsidP="00C206A9">
      <w:pPr>
        <w:rPr>
          <w:rFonts w:eastAsia="TimesNewRomanPSMT"/>
          <w:szCs w:val="28"/>
        </w:rPr>
      </w:pPr>
      <w:r w:rsidRPr="00AC2338">
        <w:rPr>
          <w:rFonts w:eastAsia="TimesNewRomanPSMT"/>
          <w:szCs w:val="28"/>
        </w:rPr>
        <w:t>Таблица 1.1 – Численность населения Российской Федерации по муниципальным образованиям на 1 января 2022 года) в разрезе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625028" w:rsidRPr="00AC2338" w:rsidTr="00E41DA7">
        <w:tc>
          <w:tcPr>
            <w:tcW w:w="4785" w:type="dxa"/>
            <w:shd w:val="clear" w:color="auto" w:fill="auto"/>
          </w:tcPr>
          <w:p w:rsidR="00625028" w:rsidRPr="00AC2338" w:rsidRDefault="00625028" w:rsidP="00E41DA7">
            <w:pPr>
              <w:jc w:val="center"/>
              <w:rPr>
                <w:rFonts w:eastAsia="TimesNewRomanPSMT"/>
                <w:sz w:val="24"/>
                <w:szCs w:val="28"/>
              </w:rPr>
            </w:pPr>
            <w:r w:rsidRPr="00AC2338">
              <w:rPr>
                <w:b/>
                <w:bCs/>
                <w:sz w:val="24"/>
                <w:szCs w:val="20"/>
              </w:rPr>
              <w:t>Сельское поселение, населенный пункт</w:t>
            </w:r>
          </w:p>
        </w:tc>
        <w:tc>
          <w:tcPr>
            <w:tcW w:w="4679" w:type="dxa"/>
            <w:shd w:val="clear" w:color="auto" w:fill="auto"/>
          </w:tcPr>
          <w:p w:rsidR="00625028" w:rsidRPr="00AC2338" w:rsidRDefault="00625028" w:rsidP="00E41DA7">
            <w:pPr>
              <w:jc w:val="center"/>
              <w:rPr>
                <w:b/>
                <w:bCs/>
                <w:sz w:val="24"/>
                <w:szCs w:val="20"/>
              </w:rPr>
            </w:pPr>
            <w:r w:rsidRPr="00AC2338">
              <w:rPr>
                <w:b/>
                <w:bCs/>
                <w:sz w:val="24"/>
                <w:szCs w:val="20"/>
              </w:rPr>
              <w:t>Численность постоянного населения</w:t>
            </w:r>
          </w:p>
          <w:p w:rsidR="00625028" w:rsidRPr="00AC2338" w:rsidRDefault="00625028" w:rsidP="00E41DA7">
            <w:pPr>
              <w:jc w:val="center"/>
              <w:rPr>
                <w:rFonts w:eastAsia="TimesNewRomanPSMT"/>
                <w:sz w:val="24"/>
                <w:szCs w:val="28"/>
              </w:rPr>
            </w:pPr>
            <w:r w:rsidRPr="00AC2338">
              <w:rPr>
                <w:b/>
                <w:bCs/>
                <w:sz w:val="24"/>
                <w:szCs w:val="20"/>
              </w:rPr>
              <w:t>(человек)</w:t>
            </w:r>
          </w:p>
        </w:tc>
      </w:tr>
      <w:tr w:rsidR="00C55CE0" w:rsidRPr="00AC2338" w:rsidTr="0004163B">
        <w:tc>
          <w:tcPr>
            <w:tcW w:w="4785" w:type="dxa"/>
            <w:tcBorders>
              <w:left w:val="single" w:sz="4" w:space="0" w:color="auto"/>
              <w:right w:val="single" w:sz="4" w:space="0" w:color="auto"/>
            </w:tcBorders>
            <w:vAlign w:val="bottom"/>
          </w:tcPr>
          <w:p w:rsidR="00C55CE0" w:rsidRPr="00AC2338" w:rsidRDefault="00C55CE0" w:rsidP="00C55CE0">
            <w:pPr>
              <w:jc w:val="center"/>
              <w:rPr>
                <w:b/>
                <w:bCs/>
                <w:sz w:val="24"/>
                <w:szCs w:val="20"/>
              </w:rPr>
            </w:pPr>
            <w:r w:rsidRPr="00AC2338">
              <w:rPr>
                <w:b/>
                <w:bCs/>
                <w:sz w:val="24"/>
                <w:szCs w:val="20"/>
              </w:rPr>
              <w:t>Кызыл-Озекское с.п.</w:t>
            </w:r>
          </w:p>
        </w:tc>
        <w:tc>
          <w:tcPr>
            <w:tcW w:w="4679" w:type="dxa"/>
            <w:tcBorders>
              <w:left w:val="single" w:sz="4" w:space="0" w:color="auto"/>
              <w:right w:val="single" w:sz="4" w:space="0" w:color="auto"/>
            </w:tcBorders>
            <w:vAlign w:val="center"/>
          </w:tcPr>
          <w:p w:rsidR="00C55CE0" w:rsidRPr="00AC2338" w:rsidRDefault="00C206A9" w:rsidP="00C55CE0">
            <w:pPr>
              <w:jc w:val="center"/>
              <w:rPr>
                <w:b/>
                <w:bCs/>
                <w:sz w:val="24"/>
                <w:szCs w:val="20"/>
              </w:rPr>
            </w:pPr>
            <w:r w:rsidRPr="00AC2338">
              <w:rPr>
                <w:b/>
                <w:bCs/>
                <w:sz w:val="24"/>
                <w:szCs w:val="20"/>
              </w:rPr>
              <w:t>7426</w:t>
            </w:r>
          </w:p>
        </w:tc>
      </w:tr>
      <w:tr w:rsidR="00C55CE0" w:rsidRPr="00AC2338" w:rsidTr="0004163B">
        <w:tc>
          <w:tcPr>
            <w:tcW w:w="4785" w:type="dxa"/>
            <w:tcBorders>
              <w:left w:val="single" w:sz="4" w:space="0" w:color="auto"/>
              <w:right w:val="single" w:sz="4" w:space="0" w:color="auto"/>
            </w:tcBorders>
            <w:vAlign w:val="bottom"/>
          </w:tcPr>
          <w:p w:rsidR="00C55CE0" w:rsidRPr="00AC2338" w:rsidRDefault="00C55CE0" w:rsidP="00C55CE0">
            <w:pPr>
              <w:jc w:val="center"/>
              <w:rPr>
                <w:sz w:val="24"/>
                <w:szCs w:val="20"/>
              </w:rPr>
            </w:pPr>
            <w:r w:rsidRPr="00AC2338">
              <w:rPr>
                <w:sz w:val="24"/>
                <w:szCs w:val="20"/>
              </w:rPr>
              <w:t>с.Кызыл-Озек</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5258</w:t>
            </w:r>
          </w:p>
        </w:tc>
      </w:tr>
      <w:tr w:rsidR="00C55CE0" w:rsidRPr="00AC2338" w:rsidTr="0004163B">
        <w:tc>
          <w:tcPr>
            <w:tcW w:w="4785" w:type="dxa"/>
            <w:tcBorders>
              <w:left w:val="single" w:sz="4" w:space="0" w:color="auto"/>
              <w:right w:val="single" w:sz="4" w:space="0" w:color="auto"/>
            </w:tcBorders>
            <w:vAlign w:val="bottom"/>
          </w:tcPr>
          <w:p w:rsidR="00C55CE0" w:rsidRPr="00AC2338" w:rsidRDefault="00C55CE0" w:rsidP="00C55CE0">
            <w:pPr>
              <w:jc w:val="center"/>
              <w:rPr>
                <w:sz w:val="24"/>
                <w:szCs w:val="20"/>
              </w:rPr>
            </w:pPr>
            <w:r w:rsidRPr="00AC2338">
              <w:rPr>
                <w:sz w:val="24"/>
                <w:szCs w:val="20"/>
              </w:rPr>
              <w:t>пос.Алферово</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1648</w:t>
            </w:r>
          </w:p>
        </w:tc>
      </w:tr>
      <w:tr w:rsidR="00C55CE0" w:rsidRPr="00AC2338" w:rsidTr="0004163B">
        <w:tc>
          <w:tcPr>
            <w:tcW w:w="4785" w:type="dxa"/>
            <w:tcBorders>
              <w:left w:val="single" w:sz="4" w:space="0" w:color="auto"/>
              <w:right w:val="single" w:sz="4" w:space="0" w:color="auto"/>
            </w:tcBorders>
            <w:vAlign w:val="bottom"/>
          </w:tcPr>
          <w:p w:rsidR="00C55CE0" w:rsidRPr="00AC2338" w:rsidRDefault="00C55CE0" w:rsidP="00C55CE0">
            <w:pPr>
              <w:jc w:val="center"/>
              <w:rPr>
                <w:sz w:val="24"/>
                <w:szCs w:val="20"/>
              </w:rPr>
            </w:pPr>
            <w:r w:rsidRPr="00AC2338">
              <w:rPr>
                <w:sz w:val="24"/>
                <w:szCs w:val="20"/>
              </w:rPr>
              <w:t>пос.Верхний Сайдыс</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6</w:t>
            </w:r>
          </w:p>
        </w:tc>
      </w:tr>
      <w:tr w:rsidR="00C55CE0" w:rsidRPr="00AC2338" w:rsidTr="0004163B">
        <w:tc>
          <w:tcPr>
            <w:tcW w:w="4785" w:type="dxa"/>
            <w:shd w:val="clear" w:color="auto" w:fill="auto"/>
            <w:vAlign w:val="bottom"/>
          </w:tcPr>
          <w:p w:rsidR="00C55CE0" w:rsidRPr="00AC2338" w:rsidRDefault="00C55CE0" w:rsidP="00C55CE0">
            <w:pPr>
              <w:jc w:val="center"/>
              <w:rPr>
                <w:sz w:val="24"/>
                <w:szCs w:val="20"/>
              </w:rPr>
            </w:pPr>
            <w:r w:rsidRPr="00AC2338">
              <w:rPr>
                <w:sz w:val="24"/>
                <w:szCs w:val="20"/>
              </w:rPr>
              <w:t>пос.Улалушка</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7</w:t>
            </w:r>
          </w:p>
        </w:tc>
      </w:tr>
      <w:tr w:rsidR="00C55CE0" w:rsidRPr="00AC2338" w:rsidTr="0004163B">
        <w:tc>
          <w:tcPr>
            <w:tcW w:w="4785" w:type="dxa"/>
            <w:shd w:val="clear" w:color="auto" w:fill="auto"/>
            <w:vAlign w:val="bottom"/>
          </w:tcPr>
          <w:p w:rsidR="00C55CE0" w:rsidRPr="00AC2338" w:rsidRDefault="00C55CE0" w:rsidP="00C55CE0">
            <w:pPr>
              <w:jc w:val="center"/>
              <w:rPr>
                <w:sz w:val="24"/>
                <w:szCs w:val="20"/>
              </w:rPr>
            </w:pPr>
            <w:r w:rsidRPr="00AC2338">
              <w:rPr>
                <w:sz w:val="24"/>
                <w:szCs w:val="20"/>
              </w:rPr>
              <w:lastRenderedPageBreak/>
              <w:t>с.Карасук</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323</w:t>
            </w:r>
          </w:p>
        </w:tc>
      </w:tr>
      <w:tr w:rsidR="00C55CE0" w:rsidRPr="00AC2338" w:rsidTr="0004163B">
        <w:tc>
          <w:tcPr>
            <w:tcW w:w="4785" w:type="dxa"/>
            <w:shd w:val="clear" w:color="auto" w:fill="auto"/>
            <w:vAlign w:val="bottom"/>
          </w:tcPr>
          <w:p w:rsidR="00C55CE0" w:rsidRPr="00AC2338" w:rsidRDefault="00C55CE0" w:rsidP="00C55CE0">
            <w:pPr>
              <w:jc w:val="center"/>
              <w:rPr>
                <w:sz w:val="24"/>
                <w:szCs w:val="20"/>
              </w:rPr>
            </w:pPr>
            <w:r w:rsidRPr="00AC2338">
              <w:rPr>
                <w:sz w:val="24"/>
                <w:szCs w:val="20"/>
              </w:rPr>
              <w:t>с.Средний Сайдыс</w:t>
            </w:r>
          </w:p>
        </w:tc>
        <w:tc>
          <w:tcPr>
            <w:tcW w:w="4679" w:type="dxa"/>
            <w:tcBorders>
              <w:left w:val="single" w:sz="4" w:space="0" w:color="auto"/>
              <w:right w:val="single" w:sz="4" w:space="0" w:color="auto"/>
            </w:tcBorders>
          </w:tcPr>
          <w:p w:rsidR="00C55CE0" w:rsidRPr="00AC2338" w:rsidRDefault="00C206A9" w:rsidP="00C55CE0">
            <w:pPr>
              <w:jc w:val="center"/>
              <w:rPr>
                <w:sz w:val="24"/>
                <w:szCs w:val="20"/>
              </w:rPr>
            </w:pPr>
            <w:r w:rsidRPr="00AC2338">
              <w:rPr>
                <w:sz w:val="24"/>
                <w:szCs w:val="20"/>
              </w:rPr>
              <w:t>184</w:t>
            </w:r>
          </w:p>
        </w:tc>
      </w:tr>
    </w:tbl>
    <w:p w:rsidR="00CF1023" w:rsidRPr="00AC2338" w:rsidRDefault="00CF1023" w:rsidP="00C206A9">
      <w:pPr>
        <w:pStyle w:val="1"/>
        <w:numPr>
          <w:ilvl w:val="1"/>
          <w:numId w:val="24"/>
        </w:numPr>
        <w:rPr>
          <w:szCs w:val="28"/>
        </w:rPr>
      </w:pPr>
      <w:bookmarkStart w:id="3" w:name="_Toc133937348"/>
      <w:r w:rsidRPr="00AC2338">
        <w:rPr>
          <w:szCs w:val="28"/>
        </w:rPr>
        <w:t>Существующее положение в сфере теплоснабжения</w:t>
      </w:r>
      <w:bookmarkEnd w:id="3"/>
      <w:r w:rsidRPr="00AC2338">
        <w:rPr>
          <w:szCs w:val="28"/>
        </w:rPr>
        <w:t xml:space="preserve"> </w:t>
      </w:r>
    </w:p>
    <w:p w:rsidR="00CF1023" w:rsidRPr="00AC2338" w:rsidRDefault="00CF1023" w:rsidP="00CF1023">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Анализ существующего состояния системы теплоснабжения</w:t>
      </w:r>
      <w:r w:rsidR="001132EB" w:rsidRPr="00AC2338">
        <w:rPr>
          <w:rFonts w:ascii="Times New Roman" w:eastAsia="TimesNewRomanPSMT" w:hAnsi="Times New Roman" w:cs="Times New Roman"/>
          <w:color w:val="auto"/>
          <w:sz w:val="28"/>
          <w:szCs w:val="28"/>
          <w:lang w:eastAsia="zh-CN"/>
        </w:rPr>
        <w:t xml:space="preserve"> </w:t>
      </w:r>
      <w:r w:rsidR="00F2512D" w:rsidRPr="00AC2338">
        <w:rPr>
          <w:rFonts w:ascii="Times New Roman" w:eastAsia="TimesNewRomanPSMT" w:hAnsi="Times New Roman" w:cs="Times New Roman"/>
          <w:sz w:val="28"/>
          <w:szCs w:val="28"/>
        </w:rPr>
        <w:t>Кызыл-Озёкско</w:t>
      </w:r>
      <w:r w:rsidR="00C55CE0" w:rsidRPr="00AC2338">
        <w:rPr>
          <w:rFonts w:ascii="Times New Roman" w:eastAsia="TimesNewRomanPSMT" w:hAnsi="Times New Roman" w:cs="Times New Roman"/>
          <w:sz w:val="28"/>
          <w:szCs w:val="28"/>
        </w:rPr>
        <w:t>го</w:t>
      </w:r>
      <w:r w:rsidR="00F2512D" w:rsidRPr="00AC2338">
        <w:rPr>
          <w:rFonts w:ascii="Times New Roman" w:eastAsia="TimesNewRomanPSMT" w:hAnsi="Times New Roman" w:cs="Times New Roman"/>
          <w:sz w:val="28"/>
          <w:szCs w:val="28"/>
        </w:rPr>
        <w:t xml:space="preserve"> СП</w:t>
      </w:r>
      <w:r w:rsidR="007C35E5" w:rsidRPr="00AC2338">
        <w:rPr>
          <w:rFonts w:ascii="Times New Roman" w:eastAsia="TimesNewRomanPSMT" w:hAnsi="Times New Roman" w:cs="Times New Roman"/>
          <w:sz w:val="28"/>
          <w:szCs w:val="28"/>
        </w:rPr>
        <w:t xml:space="preserve"> </w:t>
      </w:r>
      <w:r w:rsidR="00C742D7" w:rsidRPr="00AC2338">
        <w:rPr>
          <w:rFonts w:ascii="Times New Roman" w:eastAsia="TimesNewRomanPSMT" w:hAnsi="Times New Roman" w:cs="Times New Roman"/>
          <w:color w:val="auto"/>
          <w:sz w:val="28"/>
          <w:szCs w:val="28"/>
          <w:lang w:eastAsia="zh-CN"/>
        </w:rPr>
        <w:t>п</w:t>
      </w:r>
      <w:r w:rsidRPr="00AC2338">
        <w:rPr>
          <w:rFonts w:ascii="Times New Roman" w:eastAsia="TimesNewRomanPSMT" w:hAnsi="Times New Roman" w:cs="Times New Roman"/>
          <w:color w:val="auto"/>
          <w:sz w:val="28"/>
          <w:szCs w:val="28"/>
          <w:lang w:eastAsia="zh-CN"/>
        </w:rPr>
        <w:t xml:space="preserve">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rsidR="00CF1023" w:rsidRPr="00AC2338" w:rsidRDefault="00CF1023" w:rsidP="00FF1082">
      <w:pPr>
        <w:pStyle w:val="1"/>
      </w:pPr>
      <w:bookmarkStart w:id="4" w:name="_Toc133937349"/>
      <w:r w:rsidRPr="00AC2338">
        <w:t>1.2.1 Общая характеристика систем теплоснабжения</w:t>
      </w:r>
      <w:bookmarkEnd w:id="4"/>
      <w:r w:rsidRPr="00AC2338">
        <w:t xml:space="preserve"> </w:t>
      </w:r>
    </w:p>
    <w:p w:rsidR="00CF1023" w:rsidRPr="00AC2338" w:rsidRDefault="00CF1023"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w:t>
      </w:r>
      <w:r w:rsidR="00C55CE0" w:rsidRPr="00AC2338">
        <w:rPr>
          <w:rFonts w:ascii="Times New Roman" w:eastAsia="TimesNewRomanPSMT" w:hAnsi="Times New Roman" w:cs="Times New Roman"/>
          <w:sz w:val="28"/>
          <w:szCs w:val="28"/>
        </w:rPr>
        <w:t xml:space="preserve">Кызыл-Озёкском СП </w:t>
      </w:r>
      <w:r w:rsidR="00C55CE0" w:rsidRPr="00AC2338">
        <w:rPr>
          <w:rFonts w:ascii="Times New Roman" w:eastAsia="TimesNewRomanPSMT" w:hAnsi="Times New Roman" w:cs="Times New Roman"/>
          <w:color w:val="auto"/>
          <w:sz w:val="28"/>
          <w:szCs w:val="28"/>
          <w:lang w:eastAsia="zh-CN"/>
        </w:rPr>
        <w:t>имеется</w:t>
      </w:r>
      <w:r w:rsidRPr="00AC2338">
        <w:rPr>
          <w:rFonts w:ascii="Times New Roman" w:eastAsia="TimesNewRomanPSMT" w:hAnsi="Times New Roman" w:cs="Times New Roman"/>
          <w:color w:val="auto"/>
          <w:sz w:val="28"/>
          <w:szCs w:val="28"/>
          <w:lang w:eastAsia="zh-CN"/>
        </w:rPr>
        <w:t xml:space="preserve"> центра</w:t>
      </w:r>
      <w:r w:rsidR="00985106" w:rsidRPr="00AC2338">
        <w:rPr>
          <w:rFonts w:ascii="Times New Roman" w:eastAsia="TimesNewRomanPSMT" w:hAnsi="Times New Roman" w:cs="Times New Roman"/>
          <w:color w:val="auto"/>
          <w:sz w:val="28"/>
          <w:szCs w:val="28"/>
          <w:lang w:eastAsia="zh-CN"/>
        </w:rPr>
        <w:t>лизованное теплоснабжение от ко</w:t>
      </w:r>
      <w:r w:rsidRPr="00AC2338">
        <w:rPr>
          <w:rFonts w:ascii="Times New Roman" w:eastAsia="TimesNewRomanPSMT" w:hAnsi="Times New Roman" w:cs="Times New Roman"/>
          <w:color w:val="auto"/>
          <w:sz w:val="28"/>
          <w:szCs w:val="28"/>
          <w:lang w:eastAsia="zh-CN"/>
        </w:rPr>
        <w:t>тельн</w:t>
      </w:r>
      <w:r w:rsidR="00C55CE0" w:rsidRPr="00AC2338">
        <w:rPr>
          <w:rFonts w:ascii="Times New Roman" w:eastAsia="TimesNewRomanPSMT" w:hAnsi="Times New Roman" w:cs="Times New Roman"/>
          <w:color w:val="auto"/>
          <w:sz w:val="28"/>
          <w:szCs w:val="28"/>
          <w:lang w:eastAsia="zh-CN"/>
        </w:rPr>
        <w:t>ой</w:t>
      </w:r>
      <w:r w:rsidRPr="00AC2338">
        <w:rPr>
          <w:rFonts w:ascii="Times New Roman" w:eastAsia="TimesNewRomanPSMT" w:hAnsi="Times New Roman" w:cs="Times New Roman"/>
          <w:color w:val="auto"/>
          <w:sz w:val="28"/>
          <w:szCs w:val="28"/>
          <w:lang w:eastAsia="zh-CN"/>
        </w:rPr>
        <w:t xml:space="preserve"> и </w:t>
      </w:r>
      <w:r w:rsidR="0065648D" w:rsidRPr="00AC2338">
        <w:rPr>
          <w:rFonts w:ascii="Times New Roman" w:eastAsia="TimesNewRomanPSMT" w:hAnsi="Times New Roman" w:cs="Times New Roman"/>
          <w:color w:val="auto"/>
          <w:sz w:val="28"/>
          <w:szCs w:val="28"/>
          <w:lang w:eastAsia="zh-CN"/>
        </w:rPr>
        <w:t xml:space="preserve">децентрализованное от </w:t>
      </w:r>
      <w:r w:rsidRPr="00AC2338">
        <w:rPr>
          <w:rFonts w:ascii="Times New Roman" w:eastAsia="TimesNewRomanPSMT" w:hAnsi="Times New Roman" w:cs="Times New Roman"/>
          <w:color w:val="auto"/>
          <w:sz w:val="28"/>
          <w:szCs w:val="28"/>
          <w:lang w:eastAsia="zh-CN"/>
        </w:rPr>
        <w:t xml:space="preserve">индивидуальных источников тепла. </w:t>
      </w:r>
    </w:p>
    <w:p w:rsidR="00CF1023" w:rsidRPr="00AC2338" w:rsidRDefault="00C742D7"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hAnsi="Times New Roman" w:cs="Times New Roman"/>
          <w:sz w:val="28"/>
          <w:szCs w:val="28"/>
        </w:rPr>
        <w:t>Согласно данным, предоставленным в у</w:t>
      </w:r>
      <w:r w:rsidR="001118FC" w:rsidRPr="00AC2338">
        <w:rPr>
          <w:rFonts w:ascii="Times New Roman" w:hAnsi="Times New Roman" w:cs="Times New Roman"/>
          <w:sz w:val="28"/>
          <w:szCs w:val="28"/>
        </w:rPr>
        <w:t xml:space="preserve">твержденном Генеральном плане, </w:t>
      </w:r>
      <w:r w:rsidRPr="00AC2338">
        <w:rPr>
          <w:rFonts w:ascii="Times New Roman" w:hAnsi="Times New Roman" w:cs="Times New Roman"/>
          <w:sz w:val="28"/>
          <w:szCs w:val="28"/>
        </w:rPr>
        <w:t xml:space="preserve">суммарная площадь жилищного фонда </w:t>
      </w:r>
      <w:r w:rsidR="00F2512D" w:rsidRPr="00AC2338">
        <w:rPr>
          <w:rFonts w:ascii="Times New Roman" w:eastAsia="TimesNewRomanPSMT" w:hAnsi="Times New Roman" w:cs="Times New Roman"/>
          <w:sz w:val="28"/>
          <w:szCs w:val="28"/>
        </w:rPr>
        <w:t>Кызыл-Озёкское СП</w:t>
      </w:r>
      <w:r w:rsidR="00B0103D" w:rsidRPr="00AC2338">
        <w:rPr>
          <w:rFonts w:ascii="Times New Roman" w:hAnsi="Times New Roman" w:cs="Times New Roman"/>
          <w:sz w:val="28"/>
          <w:szCs w:val="28"/>
        </w:rPr>
        <w:t xml:space="preserve"> </w:t>
      </w:r>
      <w:r w:rsidRPr="00AC2338">
        <w:rPr>
          <w:rFonts w:ascii="Times New Roman" w:hAnsi="Times New Roman" w:cs="Times New Roman"/>
          <w:sz w:val="28"/>
          <w:szCs w:val="28"/>
        </w:rPr>
        <w:t>составля</w:t>
      </w:r>
      <w:r w:rsidR="00C206A9" w:rsidRPr="00AC2338">
        <w:rPr>
          <w:rFonts w:ascii="Times New Roman" w:hAnsi="Times New Roman" w:cs="Times New Roman"/>
          <w:sz w:val="28"/>
          <w:szCs w:val="28"/>
        </w:rPr>
        <w:t xml:space="preserve">ет порядка </w:t>
      </w:r>
      <w:r w:rsidR="00774BFB" w:rsidRPr="00AC2338">
        <w:rPr>
          <w:rFonts w:ascii="Times New Roman" w:hAnsi="Times New Roman" w:cs="Times New Roman"/>
          <w:sz w:val="28"/>
          <w:szCs w:val="28"/>
        </w:rPr>
        <w:t>88,981</w:t>
      </w:r>
      <w:r w:rsidRPr="00AC2338">
        <w:rPr>
          <w:rFonts w:ascii="Times New Roman" w:hAnsi="Times New Roman" w:cs="Times New Roman"/>
          <w:sz w:val="28"/>
          <w:szCs w:val="28"/>
        </w:rPr>
        <w:t xml:space="preserve"> тыс. кв. м общей площади при количестве домовладений – </w:t>
      </w:r>
      <w:r w:rsidR="00774BFB" w:rsidRPr="00AC2338">
        <w:rPr>
          <w:rFonts w:ascii="Times New Roman" w:hAnsi="Times New Roman" w:cs="Times New Roman"/>
          <w:sz w:val="28"/>
          <w:szCs w:val="28"/>
        </w:rPr>
        <w:t>2 359</w:t>
      </w:r>
      <w:r w:rsidRPr="00AC2338">
        <w:rPr>
          <w:rFonts w:ascii="Times New Roman" w:hAnsi="Times New Roman" w:cs="Times New Roman"/>
          <w:sz w:val="28"/>
          <w:szCs w:val="28"/>
        </w:rPr>
        <w:t xml:space="preserve"> ед.</w:t>
      </w:r>
    </w:p>
    <w:p w:rsidR="001201D7" w:rsidRPr="00AC2338" w:rsidRDefault="00CF1023" w:rsidP="001201D7">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w:t>
      </w:r>
      <w:r w:rsidR="00C742D7" w:rsidRPr="00AC2338">
        <w:rPr>
          <w:rFonts w:ascii="Times New Roman" w:eastAsia="TimesNewRomanPSMT" w:hAnsi="Times New Roman" w:cs="Times New Roman"/>
          <w:color w:val="auto"/>
          <w:sz w:val="28"/>
          <w:szCs w:val="28"/>
          <w:lang w:eastAsia="zh-CN"/>
        </w:rPr>
        <w:t xml:space="preserve">подключены объекты жилого фонда только в </w:t>
      </w:r>
      <w:r w:rsidR="00491E6C" w:rsidRPr="00AC2338">
        <w:rPr>
          <w:rFonts w:ascii="Times New Roman" w:eastAsia="TimesNewRomanPSMT" w:hAnsi="Times New Roman" w:cs="Times New Roman"/>
          <w:color w:val="auto"/>
          <w:sz w:val="28"/>
          <w:szCs w:val="28"/>
          <w:lang w:eastAsia="zh-CN"/>
        </w:rPr>
        <w:t xml:space="preserve">с. </w:t>
      </w:r>
      <w:r w:rsidR="00774BFB" w:rsidRPr="00AC2338">
        <w:rPr>
          <w:rFonts w:ascii="Times New Roman" w:eastAsia="TimesNewRomanPSMT" w:hAnsi="Times New Roman" w:cs="Times New Roman"/>
          <w:color w:val="auto"/>
          <w:sz w:val="28"/>
          <w:szCs w:val="28"/>
          <w:lang w:eastAsia="zh-CN"/>
        </w:rPr>
        <w:t>Кызыл – Озёк.</w:t>
      </w:r>
      <w:r w:rsidR="00491E6C"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 xml:space="preserve">Площадь жилого фонда, подключенного к системе центрального теплоснабжения в </w:t>
      </w:r>
      <w:r w:rsidR="00774BFB" w:rsidRPr="00AC2338">
        <w:rPr>
          <w:rFonts w:ascii="Times New Roman" w:eastAsia="TimesNewRomanPSMT" w:hAnsi="Times New Roman" w:cs="Times New Roman"/>
          <w:color w:val="auto"/>
          <w:sz w:val="28"/>
          <w:szCs w:val="28"/>
          <w:lang w:eastAsia="zh-CN"/>
        </w:rPr>
        <w:t>Кызыл-Озёкском сельском поселении</w:t>
      </w:r>
      <w:r w:rsidR="00A527C8"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 xml:space="preserve">составляет </w:t>
      </w:r>
      <w:r w:rsidR="00774BFB" w:rsidRPr="00AC2338">
        <w:rPr>
          <w:rFonts w:ascii="Times New Roman" w:eastAsia="TimesNewRomanPSMT" w:hAnsi="Times New Roman" w:cs="Times New Roman"/>
          <w:color w:val="auto"/>
          <w:sz w:val="28"/>
          <w:szCs w:val="28"/>
          <w:lang w:eastAsia="zh-CN"/>
        </w:rPr>
        <w:t>6,</w:t>
      </w:r>
      <w:r w:rsidR="00F23D70" w:rsidRPr="00AC2338">
        <w:rPr>
          <w:rFonts w:ascii="Times New Roman" w:eastAsia="TimesNewRomanPSMT" w:hAnsi="Times New Roman" w:cs="Times New Roman"/>
          <w:color w:val="auto"/>
          <w:sz w:val="28"/>
          <w:szCs w:val="28"/>
          <w:lang w:eastAsia="zh-CN"/>
        </w:rPr>
        <w:t>7</w:t>
      </w:r>
      <w:r w:rsidR="00AE15C7">
        <w:rPr>
          <w:rFonts w:ascii="Times New Roman" w:eastAsia="TimesNewRomanPSMT" w:hAnsi="Times New Roman" w:cs="Times New Roman"/>
          <w:color w:val="auto"/>
          <w:sz w:val="28"/>
          <w:szCs w:val="28"/>
          <w:lang w:eastAsia="zh-CN"/>
        </w:rPr>
        <w:t>15</w:t>
      </w:r>
      <w:r w:rsidR="006E1F3F" w:rsidRPr="00AC2338">
        <w:rPr>
          <w:rFonts w:ascii="Times New Roman" w:eastAsia="TimesNewRomanPSMT" w:hAnsi="Times New Roman" w:cs="Times New Roman"/>
          <w:color w:val="auto"/>
          <w:sz w:val="28"/>
          <w:szCs w:val="28"/>
          <w:lang w:eastAsia="zh-CN"/>
        </w:rPr>
        <w:t xml:space="preserve"> тыс. кв.м, в том числе </w:t>
      </w:r>
      <w:r w:rsidR="00774BFB" w:rsidRPr="00AC2338">
        <w:rPr>
          <w:rFonts w:ascii="Times New Roman" w:eastAsia="TimesNewRomanPSMT" w:hAnsi="Times New Roman" w:cs="Times New Roman"/>
          <w:color w:val="auto"/>
          <w:sz w:val="28"/>
          <w:szCs w:val="28"/>
          <w:lang w:eastAsia="zh-CN"/>
        </w:rPr>
        <w:t>6,</w:t>
      </w:r>
      <w:r w:rsidR="00F23D70" w:rsidRPr="00AC2338">
        <w:rPr>
          <w:rFonts w:ascii="Times New Roman" w:eastAsia="TimesNewRomanPSMT" w:hAnsi="Times New Roman" w:cs="Times New Roman"/>
          <w:color w:val="auto"/>
          <w:sz w:val="28"/>
          <w:szCs w:val="28"/>
          <w:lang w:eastAsia="zh-CN"/>
        </w:rPr>
        <w:t>7</w:t>
      </w:r>
      <w:r w:rsidR="00AE15C7">
        <w:rPr>
          <w:rFonts w:ascii="Times New Roman" w:eastAsia="TimesNewRomanPSMT" w:hAnsi="Times New Roman" w:cs="Times New Roman"/>
          <w:color w:val="auto"/>
          <w:sz w:val="28"/>
          <w:szCs w:val="28"/>
          <w:lang w:eastAsia="zh-CN"/>
        </w:rPr>
        <w:t>15</w:t>
      </w:r>
      <w:r w:rsidR="00B0103D" w:rsidRPr="00AC2338">
        <w:rPr>
          <w:rFonts w:ascii="Times New Roman" w:eastAsia="TimesNewRomanPSMT" w:hAnsi="Times New Roman" w:cs="Times New Roman"/>
          <w:color w:val="auto"/>
          <w:sz w:val="28"/>
          <w:szCs w:val="28"/>
          <w:lang w:eastAsia="zh-CN"/>
        </w:rPr>
        <w:t xml:space="preserve"> тыс. кв.м </w:t>
      </w:r>
      <w:r w:rsidR="006E1F3F" w:rsidRPr="00AC2338">
        <w:rPr>
          <w:rFonts w:ascii="Times New Roman" w:eastAsia="TimesNewRomanPSMT" w:hAnsi="Times New Roman" w:cs="Times New Roman"/>
          <w:color w:val="auto"/>
          <w:sz w:val="28"/>
          <w:szCs w:val="28"/>
          <w:lang w:eastAsia="zh-CN"/>
        </w:rPr>
        <w:t>отапливаемых ООО «</w:t>
      </w:r>
      <w:r w:rsidR="00FC2398">
        <w:rPr>
          <w:rFonts w:ascii="Times New Roman" w:eastAsia="TimesNewRomanPSMT" w:hAnsi="Times New Roman" w:cs="Times New Roman"/>
          <w:color w:val="auto"/>
          <w:sz w:val="28"/>
          <w:szCs w:val="28"/>
          <w:lang w:eastAsia="zh-CN"/>
        </w:rPr>
        <w:t>Сибирь-тепловая компания</w:t>
      </w:r>
      <w:r w:rsidR="006E1F3F"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общей пл</w:t>
      </w:r>
      <w:r w:rsidR="00D933E2" w:rsidRPr="00AC2338">
        <w:rPr>
          <w:rFonts w:ascii="Times New Roman" w:eastAsia="TimesNewRomanPSMT" w:hAnsi="Times New Roman" w:cs="Times New Roman"/>
          <w:color w:val="auto"/>
          <w:sz w:val="28"/>
          <w:szCs w:val="28"/>
          <w:lang w:eastAsia="zh-CN"/>
        </w:rPr>
        <w:t xml:space="preserve">ощади при количестве домов – </w:t>
      </w:r>
      <w:r w:rsidR="00774BFB" w:rsidRPr="00AC2338">
        <w:rPr>
          <w:rFonts w:ascii="Times New Roman" w:eastAsia="TimesNewRomanPSMT" w:hAnsi="Times New Roman" w:cs="Times New Roman"/>
          <w:color w:val="auto"/>
          <w:sz w:val="28"/>
          <w:szCs w:val="28"/>
          <w:lang w:eastAsia="zh-CN"/>
        </w:rPr>
        <w:t>2</w:t>
      </w:r>
      <w:r w:rsidR="00AE15C7">
        <w:rPr>
          <w:rFonts w:ascii="Times New Roman" w:eastAsia="TimesNewRomanPSMT" w:hAnsi="Times New Roman" w:cs="Times New Roman"/>
          <w:color w:val="auto"/>
          <w:sz w:val="28"/>
          <w:szCs w:val="28"/>
          <w:lang w:eastAsia="zh-CN"/>
        </w:rPr>
        <w:t>3</w:t>
      </w:r>
      <w:r w:rsidR="00B0103D" w:rsidRPr="00AC2338">
        <w:rPr>
          <w:rFonts w:ascii="Times New Roman" w:eastAsia="TimesNewRomanPSMT" w:hAnsi="Times New Roman" w:cs="Times New Roman"/>
          <w:color w:val="auto"/>
          <w:sz w:val="28"/>
          <w:szCs w:val="28"/>
          <w:lang w:eastAsia="zh-CN"/>
        </w:rPr>
        <w:t xml:space="preserve"> ед., </w:t>
      </w:r>
      <w:r w:rsidRPr="00AC2338">
        <w:rPr>
          <w:rFonts w:ascii="Times New Roman" w:eastAsia="TimesNewRomanPSMT" w:hAnsi="Times New Roman" w:cs="Times New Roman"/>
          <w:color w:val="auto"/>
          <w:sz w:val="28"/>
          <w:szCs w:val="28"/>
          <w:lang w:eastAsia="zh-CN"/>
        </w:rPr>
        <w:t xml:space="preserve"> что составляет </w:t>
      </w:r>
      <w:r w:rsidR="00774BFB" w:rsidRPr="00AC2338">
        <w:rPr>
          <w:rFonts w:ascii="Times New Roman" w:eastAsia="TimesNewRomanPSMT" w:hAnsi="Times New Roman" w:cs="Times New Roman"/>
          <w:color w:val="auto"/>
          <w:sz w:val="28"/>
          <w:szCs w:val="28"/>
          <w:lang w:eastAsia="zh-CN"/>
        </w:rPr>
        <w:t>7,7</w:t>
      </w:r>
      <w:r w:rsidRPr="00AC2338">
        <w:rPr>
          <w:rFonts w:ascii="Times New Roman" w:eastAsia="TimesNewRomanPSMT" w:hAnsi="Times New Roman" w:cs="Times New Roman"/>
          <w:color w:val="auto"/>
          <w:sz w:val="28"/>
          <w:szCs w:val="28"/>
          <w:lang w:eastAsia="zh-CN"/>
        </w:rPr>
        <w:t xml:space="preserve"> % от всего жило</w:t>
      </w:r>
      <w:r w:rsidR="00B0103D" w:rsidRPr="00AC2338">
        <w:rPr>
          <w:rFonts w:ascii="Times New Roman" w:eastAsia="TimesNewRomanPSMT" w:hAnsi="Times New Roman" w:cs="Times New Roman"/>
          <w:color w:val="auto"/>
          <w:sz w:val="28"/>
          <w:szCs w:val="28"/>
          <w:lang w:eastAsia="zh-CN"/>
        </w:rPr>
        <w:t xml:space="preserve">го </w:t>
      </w:r>
      <w:r w:rsidRPr="00AC2338">
        <w:rPr>
          <w:rFonts w:ascii="Times New Roman" w:eastAsia="TimesNewRomanPSMT" w:hAnsi="Times New Roman" w:cs="Times New Roman"/>
          <w:color w:val="auto"/>
          <w:sz w:val="28"/>
          <w:szCs w:val="28"/>
          <w:lang w:eastAsia="zh-CN"/>
        </w:rPr>
        <w:t xml:space="preserve">фонда </w:t>
      </w:r>
      <w:r w:rsidR="003F66D9" w:rsidRPr="00AC2338">
        <w:rPr>
          <w:rFonts w:ascii="Times New Roman" w:eastAsia="TimesNewRomanPSMT" w:hAnsi="Times New Roman" w:cs="Times New Roman"/>
          <w:color w:val="auto"/>
          <w:sz w:val="28"/>
          <w:szCs w:val="28"/>
          <w:lang w:eastAsia="zh-CN"/>
        </w:rPr>
        <w:t>сельского поселения</w:t>
      </w:r>
      <w:r w:rsidRPr="00AC2338">
        <w:rPr>
          <w:rFonts w:ascii="Times New Roman" w:eastAsia="TimesNewRomanPSMT" w:hAnsi="Times New Roman" w:cs="Times New Roman"/>
          <w:color w:val="auto"/>
          <w:sz w:val="28"/>
          <w:szCs w:val="28"/>
          <w:lang w:eastAsia="zh-CN"/>
        </w:rPr>
        <w:t xml:space="preserve">. </w:t>
      </w:r>
      <w:r w:rsidR="00FE02C1" w:rsidRPr="00AC2338">
        <w:rPr>
          <w:rFonts w:ascii="Times New Roman" w:eastAsia="TimesNewRomanPSMT" w:hAnsi="Times New Roman" w:cs="Times New Roman"/>
          <w:color w:val="auto"/>
          <w:sz w:val="28"/>
          <w:szCs w:val="28"/>
          <w:lang w:eastAsia="zh-CN"/>
        </w:rPr>
        <w:t>Площадь отапливаемых общественных зданий составляет 7,689 тыс. кв.м, промышленных и производственных зданий – 258,37 кв.м.</w:t>
      </w:r>
    </w:p>
    <w:p w:rsidR="00CF1023" w:rsidRPr="00AC2338" w:rsidRDefault="00CF1023" w:rsidP="00B53071">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w:t>
      </w:r>
      <w:r w:rsidR="00774BFB" w:rsidRPr="00AC2338">
        <w:rPr>
          <w:rFonts w:ascii="Times New Roman" w:eastAsia="TimesNewRomanPSMT" w:hAnsi="Times New Roman" w:cs="Times New Roman"/>
          <w:color w:val="auto"/>
          <w:sz w:val="28"/>
          <w:szCs w:val="28"/>
          <w:lang w:eastAsia="zh-CN"/>
        </w:rPr>
        <w:t>потребители не подключены.</w:t>
      </w:r>
      <w:r w:rsidRPr="00AC2338">
        <w:rPr>
          <w:rFonts w:ascii="Times New Roman" w:eastAsia="TimesNewRomanPSMT" w:hAnsi="Times New Roman" w:cs="Times New Roman"/>
          <w:color w:val="auto"/>
          <w:sz w:val="28"/>
          <w:szCs w:val="28"/>
          <w:lang w:eastAsia="zh-CN"/>
        </w:rPr>
        <w:t xml:space="preserve"> Общественно – деловая застройка также преимущественно подключена </w:t>
      </w:r>
      <w:r w:rsidR="00774BFB" w:rsidRPr="00AC2338">
        <w:rPr>
          <w:rFonts w:ascii="Times New Roman" w:eastAsia="TimesNewRomanPSMT" w:hAnsi="Times New Roman" w:cs="Times New Roman"/>
          <w:color w:val="auto"/>
          <w:sz w:val="28"/>
          <w:szCs w:val="28"/>
          <w:lang w:eastAsia="zh-CN"/>
        </w:rPr>
        <w:t xml:space="preserve">только </w:t>
      </w:r>
      <w:r w:rsidRPr="00AC2338">
        <w:rPr>
          <w:rFonts w:ascii="Times New Roman" w:eastAsia="TimesNewRomanPSMT" w:hAnsi="Times New Roman" w:cs="Times New Roman"/>
          <w:color w:val="auto"/>
          <w:sz w:val="28"/>
          <w:szCs w:val="28"/>
          <w:lang w:eastAsia="zh-CN"/>
        </w:rPr>
        <w:t>к си</w:t>
      </w:r>
      <w:r w:rsidR="003F66D9" w:rsidRPr="00AC2338">
        <w:rPr>
          <w:rFonts w:ascii="Times New Roman" w:eastAsia="TimesNewRomanPSMT" w:hAnsi="Times New Roman" w:cs="Times New Roman"/>
          <w:color w:val="auto"/>
          <w:sz w:val="28"/>
          <w:szCs w:val="28"/>
          <w:lang w:eastAsia="zh-CN"/>
        </w:rPr>
        <w:t>сте</w:t>
      </w:r>
      <w:r w:rsidRPr="00AC2338">
        <w:rPr>
          <w:rFonts w:ascii="Times New Roman" w:eastAsia="TimesNewRomanPSMT" w:hAnsi="Times New Roman" w:cs="Times New Roman"/>
          <w:color w:val="auto"/>
          <w:sz w:val="28"/>
          <w:szCs w:val="28"/>
          <w:lang w:eastAsia="zh-CN"/>
        </w:rPr>
        <w:t xml:space="preserve">мам централизованного теплоснабжения. </w:t>
      </w:r>
    </w:p>
    <w:p w:rsidR="00F24E8E" w:rsidRPr="00AC2338" w:rsidRDefault="00CF1023" w:rsidP="00F23D70">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централизованном теплоснабжении ЖКС </w:t>
      </w:r>
      <w:r w:rsidR="00774BFB" w:rsidRPr="00AC2338">
        <w:rPr>
          <w:rFonts w:ascii="Times New Roman" w:eastAsia="TimesNewRomanPSMT" w:hAnsi="Times New Roman" w:cs="Times New Roman"/>
          <w:color w:val="auto"/>
          <w:sz w:val="28"/>
          <w:szCs w:val="28"/>
          <w:lang w:eastAsia="zh-CN"/>
        </w:rPr>
        <w:t>Кызыл - Озёкского</w:t>
      </w:r>
      <w:r w:rsidR="002719F3" w:rsidRPr="00AC2338">
        <w:rPr>
          <w:rFonts w:ascii="Times New Roman" w:eastAsia="TimesNewRomanPSMT" w:hAnsi="Times New Roman" w:cs="Times New Roman"/>
          <w:color w:val="auto"/>
          <w:sz w:val="28"/>
          <w:szCs w:val="28"/>
          <w:lang w:eastAsia="zh-CN"/>
        </w:rPr>
        <w:t xml:space="preserve"> СП п</w:t>
      </w:r>
      <w:r w:rsidR="00B53071" w:rsidRPr="00AC2338">
        <w:rPr>
          <w:rFonts w:ascii="Times New Roman" w:eastAsia="TimesNewRomanPSMT" w:hAnsi="Times New Roman" w:cs="Times New Roman"/>
          <w:color w:val="auto"/>
          <w:sz w:val="28"/>
          <w:szCs w:val="28"/>
          <w:lang w:eastAsia="zh-CN"/>
        </w:rPr>
        <w:t>ринима</w:t>
      </w:r>
      <w:r w:rsidR="00774BFB" w:rsidRPr="00AC2338">
        <w:rPr>
          <w:rFonts w:ascii="Times New Roman" w:eastAsia="TimesNewRomanPSMT" w:hAnsi="Times New Roman" w:cs="Times New Roman"/>
          <w:color w:val="auto"/>
          <w:sz w:val="28"/>
          <w:szCs w:val="28"/>
          <w:lang w:eastAsia="zh-CN"/>
        </w:rPr>
        <w:t>е</w:t>
      </w:r>
      <w:r w:rsidR="00B53071" w:rsidRPr="00AC2338">
        <w:rPr>
          <w:rFonts w:ascii="Times New Roman" w:eastAsia="TimesNewRomanPSMT" w:hAnsi="Times New Roman" w:cs="Times New Roman"/>
          <w:color w:val="auto"/>
          <w:sz w:val="28"/>
          <w:szCs w:val="28"/>
          <w:lang w:eastAsia="zh-CN"/>
        </w:rPr>
        <w:t xml:space="preserve">т участие </w:t>
      </w:r>
      <w:r w:rsidRPr="00AC2338">
        <w:rPr>
          <w:rFonts w:ascii="Times New Roman" w:eastAsia="TimesNewRomanPSMT" w:hAnsi="Times New Roman" w:cs="Times New Roman"/>
          <w:color w:val="auto"/>
          <w:sz w:val="28"/>
          <w:szCs w:val="28"/>
          <w:lang w:eastAsia="zh-CN"/>
        </w:rPr>
        <w:t xml:space="preserve"> ООО «</w:t>
      </w:r>
      <w:r w:rsidR="00FC2398">
        <w:rPr>
          <w:rFonts w:ascii="Times New Roman" w:eastAsia="TimesNewRomanPSMT" w:hAnsi="Times New Roman" w:cs="Times New Roman"/>
          <w:color w:val="auto"/>
          <w:sz w:val="28"/>
          <w:szCs w:val="28"/>
          <w:lang w:eastAsia="zh-CN"/>
        </w:rPr>
        <w:t>Сибирь-тепловая компания</w:t>
      </w:r>
      <w:r w:rsidR="00B53071" w:rsidRPr="00AC2338">
        <w:rPr>
          <w:rFonts w:ascii="Times New Roman" w:eastAsia="TimesNewRomanPSMT" w:hAnsi="Times New Roman" w:cs="Times New Roman"/>
          <w:color w:val="auto"/>
          <w:sz w:val="28"/>
          <w:szCs w:val="28"/>
          <w:lang w:eastAsia="zh-CN"/>
        </w:rPr>
        <w:t>»</w:t>
      </w:r>
      <w:r w:rsidR="00774BFB" w:rsidRPr="00AC2338">
        <w:rPr>
          <w:rFonts w:ascii="Times New Roman" w:eastAsia="TimesNewRomanPSMT" w:hAnsi="Times New Roman" w:cs="Times New Roman"/>
          <w:color w:val="auto"/>
          <w:sz w:val="28"/>
          <w:szCs w:val="28"/>
          <w:lang w:eastAsia="zh-CN"/>
        </w:rPr>
        <w:t>.</w:t>
      </w:r>
    </w:p>
    <w:p w:rsidR="00B53071" w:rsidRDefault="00B53071" w:rsidP="000F260D">
      <w:pPr>
        <w:ind w:firstLine="708"/>
        <w:rPr>
          <w:rFonts w:eastAsia="TimesNewRomanPSMT"/>
          <w:color w:val="000000"/>
          <w:szCs w:val="28"/>
        </w:rPr>
      </w:pPr>
      <w:r w:rsidRPr="00AC2338">
        <w:rPr>
          <w:rFonts w:eastAsia="TimesNewRomanPSMT"/>
          <w:szCs w:val="28"/>
        </w:rPr>
        <w:t>Расположение источник</w:t>
      </w:r>
      <w:r w:rsidR="00532B05" w:rsidRPr="00AC2338">
        <w:rPr>
          <w:rFonts w:eastAsia="TimesNewRomanPSMT"/>
          <w:szCs w:val="28"/>
        </w:rPr>
        <w:t>а</w:t>
      </w:r>
      <w:r w:rsidRPr="00AC2338">
        <w:rPr>
          <w:rFonts w:eastAsia="TimesNewRomanPSMT"/>
          <w:szCs w:val="28"/>
        </w:rPr>
        <w:t xml:space="preserve"> тепловой энергии на территории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A21E24" w:rsidRPr="00AC2338">
        <w:rPr>
          <w:rFonts w:eastAsia="TimesNewRomanPSMT"/>
          <w:szCs w:val="28"/>
        </w:rPr>
        <w:t xml:space="preserve"> </w:t>
      </w:r>
      <w:r w:rsidRPr="00AC2338">
        <w:rPr>
          <w:rFonts w:eastAsia="TimesNewRomanPSMT"/>
          <w:szCs w:val="28"/>
        </w:rPr>
        <w:t xml:space="preserve">представлено на рисунке 1.1, а также в документе «Обосновывающие материалы к схеме теплоснабжения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DA153E" w:rsidRPr="00AC2338">
        <w:rPr>
          <w:rFonts w:eastAsia="TimesNewRomanPSMT"/>
          <w:szCs w:val="28"/>
        </w:rPr>
        <w:t xml:space="preserve"> </w:t>
      </w:r>
      <w:r w:rsidRPr="00AC2338">
        <w:rPr>
          <w:rFonts w:eastAsia="TimesNewRomanPSMT"/>
          <w:szCs w:val="28"/>
        </w:rPr>
        <w:t xml:space="preserve"> на период до </w:t>
      </w:r>
      <w:r w:rsidR="00876C0A" w:rsidRPr="00AC2338">
        <w:rPr>
          <w:rFonts w:eastAsia="TimesNewRomanPSMT"/>
          <w:szCs w:val="28"/>
        </w:rPr>
        <w:t>20</w:t>
      </w:r>
      <w:r w:rsidR="00FB43C4" w:rsidRPr="00AC2338">
        <w:rPr>
          <w:rFonts w:eastAsia="TimesNewRomanPSMT"/>
          <w:szCs w:val="28"/>
        </w:rPr>
        <w:t>31</w:t>
      </w:r>
      <w:r w:rsidR="00FF3B93" w:rsidRPr="00AC2338">
        <w:rPr>
          <w:rFonts w:eastAsia="TimesNewRomanPSMT"/>
          <w:szCs w:val="28"/>
        </w:rPr>
        <w:t xml:space="preserve"> года</w:t>
      </w:r>
      <w:r w:rsidR="00DA153E" w:rsidRPr="00AC2338">
        <w:rPr>
          <w:rFonts w:eastAsia="TimesNewRomanPSMT"/>
          <w:szCs w:val="28"/>
        </w:rPr>
        <w:t xml:space="preserve">», </w:t>
      </w:r>
      <w:r w:rsidRPr="00AC2338">
        <w:rPr>
          <w:rFonts w:eastAsia="TimesNewRomanPSMT"/>
          <w:szCs w:val="28"/>
        </w:rPr>
        <w:t>Глава 1 «Существующее положение в сфере производства, передачи и потребления тепловой энергии для целей теплоснабжения</w:t>
      </w:r>
      <w:r w:rsidRPr="00AC2338">
        <w:rPr>
          <w:rFonts w:eastAsia="TimesNewRomanPSMT"/>
          <w:color w:val="000000"/>
          <w:szCs w:val="28"/>
        </w:rPr>
        <w:t>». Приложение 5. Графическая часть».</w:t>
      </w:r>
    </w:p>
    <w:p w:rsidR="006B730F" w:rsidRPr="00AC2338" w:rsidRDefault="002063AC" w:rsidP="002063AC">
      <w:pPr>
        <w:ind w:firstLine="708"/>
        <w:rPr>
          <w:rFonts w:eastAsia="TimesNewRomanPSMT"/>
          <w:color w:val="000000"/>
          <w:szCs w:val="28"/>
        </w:rPr>
      </w:pPr>
      <w:r w:rsidRPr="00AC2338">
        <w:rPr>
          <w:noProof/>
          <w:lang w:eastAsia="ru-RU"/>
        </w:rPr>
        <w:lastRenderedPageBreak/>
        <mc:AlternateContent>
          <mc:Choice Requires="wps">
            <w:drawing>
              <wp:anchor distT="45720" distB="45720" distL="114300" distR="114300" simplePos="0" relativeHeight="251657728" behindDoc="0" locked="0" layoutInCell="1" allowOverlap="1">
                <wp:simplePos x="0" y="0"/>
                <wp:positionH relativeFrom="column">
                  <wp:posOffset>2641600</wp:posOffset>
                </wp:positionH>
                <wp:positionV relativeFrom="paragraph">
                  <wp:posOffset>1730375</wp:posOffset>
                </wp:positionV>
                <wp:extent cx="1062355" cy="247015"/>
                <wp:effectExtent l="6985" t="5715" r="6985" b="444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47015"/>
                        </a:xfrm>
                        <a:prstGeom prst="rect">
                          <a:avLst/>
                        </a:prstGeom>
                        <a:solidFill>
                          <a:srgbClr val="FFFFFF">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567" w:rsidRPr="006B730F" w:rsidRDefault="00F43567" w:rsidP="001A2252">
                            <w:pPr>
                              <w:ind w:firstLine="0"/>
                              <w:rPr>
                                <w:sz w:val="20"/>
                              </w:rPr>
                            </w:pPr>
                            <w:r w:rsidRPr="006B730F">
                              <w:rPr>
                                <w:sz w:val="20"/>
                              </w:rPr>
                              <w:t>Котельная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8pt;margin-top:136.25pt;width:83.65pt;height:19.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" stroked="f">
                <v:fill opacity="55769f"/>
                <v:textbox>
                  <w:txbxContent>
                    <w:p w:rsidR="00F43567" w:rsidRPr="006B730F" w:rsidRDefault="00F43567" w:rsidP="001A2252">
                      <w:pPr>
                        <w:ind w:firstLine="0"/>
                        <w:rPr>
                          <w:sz w:val="20"/>
                        </w:rPr>
                      </w:pPr>
                      <w:r w:rsidRPr="006B730F">
                        <w:rPr>
                          <w:sz w:val="20"/>
                        </w:rPr>
                        <w:t>Котельная №9</w:t>
                      </w:r>
                    </w:p>
                  </w:txbxContent>
                </v:textbox>
              </v:shape>
            </w:pict>
          </mc:Fallback>
        </mc:AlternateContent>
      </w:r>
      <w:r w:rsidRPr="00AC2338">
        <w:rPr>
          <w:noProof/>
          <w:lang w:eastAsia="ru-RU"/>
        </w:rPr>
        <mc:AlternateContent>
          <mc:Choice Requires="wps">
            <w:drawing>
              <wp:anchor distT="0" distB="0" distL="114300" distR="114300" simplePos="0" relativeHeight="251658752" behindDoc="0" locked="0" layoutInCell="1" allowOverlap="1">
                <wp:simplePos x="0" y="0"/>
                <wp:positionH relativeFrom="column">
                  <wp:posOffset>2448541</wp:posOffset>
                </wp:positionH>
                <wp:positionV relativeFrom="paragraph">
                  <wp:posOffset>1634811</wp:posOffset>
                </wp:positionV>
                <wp:extent cx="133350" cy="133350"/>
                <wp:effectExtent l="13335" t="5080" r="5715" b="13970"/>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9D539" id="Oval 8" o:spid="_x0000_s1026" style="position:absolute;margin-left:192.8pt;margin-top:128.75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" fillcolor="red" strokecolor="red"/>
            </w:pict>
          </mc:Fallback>
        </mc:AlternateContent>
      </w:r>
      <w:r w:rsidR="004A7529">
        <w:rPr>
          <w:rFonts w:eastAsia="TimesNewRomanPSMT"/>
          <w:noProof/>
          <w:color w:val="000000"/>
          <w:szCs w:val="28"/>
        </w:rPr>
        <w:pict>
          <v:shape id="_x0000_i1026" type="#_x0000_t75" alt="" style="width:422.9pt;height:289.4pt;mso-width-percent:0;mso-height-percent:0;mso-width-percent:0;mso-height-percent:0">
            <v:imagedata r:id="rId8" o:title="1 — копия"/>
          </v:shape>
        </w:pict>
      </w:r>
    </w:p>
    <w:p w:rsidR="00FF3B93" w:rsidRPr="00AC2338" w:rsidRDefault="00FF3B93" w:rsidP="001A2252">
      <w:pPr>
        <w:rPr>
          <w:bCs/>
          <w:szCs w:val="22"/>
        </w:rPr>
      </w:pPr>
      <w:r w:rsidRPr="00AC2338">
        <w:rPr>
          <w:bCs/>
          <w:szCs w:val="22"/>
        </w:rPr>
        <w:t>Рисунок 1.1 – Расположение источник</w:t>
      </w:r>
      <w:r w:rsidR="00532B05" w:rsidRPr="00AC2338">
        <w:rPr>
          <w:bCs/>
          <w:szCs w:val="22"/>
        </w:rPr>
        <w:t>а</w:t>
      </w:r>
      <w:r w:rsidRPr="00AC2338">
        <w:rPr>
          <w:bCs/>
          <w:szCs w:val="22"/>
        </w:rPr>
        <w:t xml:space="preserve"> тепловой энергии и </w:t>
      </w:r>
      <w:r w:rsidR="00532B05" w:rsidRPr="00AC2338">
        <w:rPr>
          <w:bCs/>
          <w:szCs w:val="22"/>
        </w:rPr>
        <w:t>его</w:t>
      </w:r>
      <w:r w:rsidRPr="00AC2338">
        <w:rPr>
          <w:bCs/>
          <w:szCs w:val="22"/>
        </w:rPr>
        <w:t xml:space="preserve"> существующие зоны действия на территории МО </w:t>
      </w:r>
      <w:r w:rsidR="0093737B" w:rsidRPr="00AC2338">
        <w:rPr>
          <w:bCs/>
          <w:szCs w:val="22"/>
        </w:rPr>
        <w:t>Кызыл-Озёкское сельское поселение</w:t>
      </w:r>
      <w:r w:rsidR="00B7083C" w:rsidRPr="00AC2338">
        <w:rPr>
          <w:bCs/>
          <w:szCs w:val="22"/>
        </w:rPr>
        <w:t xml:space="preserve">  </w:t>
      </w:r>
    </w:p>
    <w:p w:rsidR="008119A4" w:rsidRPr="00AC2338" w:rsidRDefault="008119A4" w:rsidP="008119A4">
      <w:pPr>
        <w:ind w:firstLine="708"/>
        <w:rPr>
          <w:rFonts w:eastAsia="TimesNewRomanPSMT"/>
          <w:szCs w:val="28"/>
        </w:rPr>
      </w:pPr>
      <w:r w:rsidRPr="00AC2338">
        <w:rPr>
          <w:szCs w:val="26"/>
        </w:rPr>
        <w:t>К индивидуальным источникам теплоснабжения относятся котельные</w:t>
      </w:r>
      <w:r w:rsidR="00A21E24" w:rsidRPr="00AC2338">
        <w:rPr>
          <w:szCs w:val="26"/>
        </w:rPr>
        <w:t>,</w:t>
      </w:r>
      <w:r w:rsidRPr="00AC2338">
        <w:rPr>
          <w:szCs w:val="26"/>
        </w:rPr>
        <w:t xml:space="preserve"> отапливающие объекты социальной сферы. </w:t>
      </w:r>
      <w:r w:rsidRPr="00AC2338">
        <w:rPr>
          <w:rFonts w:eastAsia="TimesNewRomanPSMT"/>
          <w:szCs w:val="28"/>
        </w:rPr>
        <w:t xml:space="preserve">Поадресный список котельных социальных объектов </w:t>
      </w:r>
      <w:r w:rsidR="00FC5D95" w:rsidRPr="00AC2338">
        <w:rPr>
          <w:rFonts w:eastAsia="TimesNewRomanPSMT"/>
          <w:szCs w:val="28"/>
        </w:rPr>
        <w:t xml:space="preserve">не осуществляющих регулируемую деятельность в сфере теплоснабжения </w:t>
      </w:r>
      <w:r w:rsidR="00532B05" w:rsidRPr="00AC2338">
        <w:rPr>
          <w:rFonts w:eastAsia="TimesNewRomanPSMT"/>
          <w:szCs w:val="28"/>
        </w:rPr>
        <w:t>Кызыл -Озекского</w:t>
      </w:r>
      <w:r w:rsidR="00FC5D95" w:rsidRPr="00AC2338">
        <w:rPr>
          <w:rFonts w:eastAsia="TimesNewRomanPSMT"/>
          <w:szCs w:val="28"/>
        </w:rPr>
        <w:t xml:space="preserve"> СП </w:t>
      </w:r>
      <w:r w:rsidRPr="00AC2338">
        <w:rPr>
          <w:rFonts w:eastAsia="TimesNewRomanPSMT"/>
          <w:szCs w:val="28"/>
        </w:rPr>
        <w:t>представлен в таблице 1.</w:t>
      </w:r>
      <w:r w:rsidR="00532B05" w:rsidRPr="00AC2338">
        <w:rPr>
          <w:rFonts w:eastAsia="TimesNewRomanPSMT"/>
          <w:szCs w:val="28"/>
        </w:rPr>
        <w:t>2</w:t>
      </w:r>
      <w:r w:rsidRPr="00AC2338">
        <w:rPr>
          <w:rFonts w:eastAsia="TimesNewRomanPSMT"/>
          <w:szCs w:val="28"/>
        </w:rPr>
        <w:t>.</w:t>
      </w:r>
    </w:p>
    <w:p w:rsidR="00446134" w:rsidRPr="00AC2338" w:rsidRDefault="008119A4" w:rsidP="005757E5">
      <w:pPr>
        <w:ind w:firstLine="708"/>
        <w:rPr>
          <w:rFonts w:eastAsia="TimesNewRomanPSMT"/>
          <w:szCs w:val="28"/>
        </w:rPr>
      </w:pPr>
      <w:r w:rsidRPr="00AC2338">
        <w:rPr>
          <w:rFonts w:eastAsia="TimesNewRomanPSMT"/>
          <w:szCs w:val="28"/>
        </w:rPr>
        <w:t>Таблица 1.</w:t>
      </w:r>
      <w:r w:rsidR="00532B05" w:rsidRPr="00AC2338">
        <w:rPr>
          <w:rFonts w:eastAsia="TimesNewRomanPSMT"/>
          <w:szCs w:val="28"/>
        </w:rPr>
        <w:t>2</w:t>
      </w:r>
      <w:r w:rsidR="005757E5" w:rsidRPr="00AC2338">
        <w:rPr>
          <w:rFonts w:eastAsia="TimesNewRomanPSMT"/>
          <w:szCs w:val="28"/>
        </w:rPr>
        <w:t xml:space="preserve"> – Поадресный список котельных социальных объектов не осуществляющих регулируемую деятельность в сфере теплоснабжения Кызыл -Озекского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9E782F" w:rsidRPr="00AC2338" w:rsidTr="005757E5">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Адрес местонахождения</w:t>
            </w:r>
          </w:p>
        </w:tc>
      </w:tr>
      <w:tr w:rsidR="009E782F" w:rsidRPr="00AC2338" w:rsidTr="005757E5">
        <w:trPr>
          <w:trHeight w:val="20"/>
        </w:trPr>
        <w:tc>
          <w:tcPr>
            <w:tcW w:w="213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МБОУ Алферовская НОШ</w:t>
            </w:r>
          </w:p>
        </w:tc>
        <w:tc>
          <w:tcPr>
            <w:tcW w:w="287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19</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Карасукская ООШ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24</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Кызыл-Озёкская СОШ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Кызыл-Озёк, ул. Советская, 64 (начальная)</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ФАП с. Карасук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21А</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Алферовский СК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35</w:t>
            </w:r>
          </w:p>
        </w:tc>
      </w:tr>
    </w:tbl>
    <w:p w:rsidR="00B97456" w:rsidRPr="00AC2338" w:rsidRDefault="00B97456" w:rsidP="00A45933">
      <w:pPr>
        <w:pStyle w:val="1"/>
      </w:pPr>
      <w:bookmarkStart w:id="5" w:name="_Toc133937350"/>
      <w:r w:rsidRPr="00AC2338">
        <w:t>1.2.2 Установленная и располагаемая мощность источников тепловой энергии</w:t>
      </w:r>
      <w:bookmarkEnd w:id="5"/>
      <w:r w:rsidRPr="00AC2338">
        <w:t xml:space="preserve"> </w:t>
      </w:r>
    </w:p>
    <w:p w:rsidR="00B97456" w:rsidRPr="00AC2338" w:rsidRDefault="00B97456" w:rsidP="00B9745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5757E5" w:rsidRPr="00AC2338">
        <w:rPr>
          <w:rFonts w:ascii="Times New Roman" w:hAnsi="Times New Roman" w:cs="Times New Roman"/>
          <w:color w:val="auto"/>
          <w:sz w:val="28"/>
          <w:szCs w:val="26"/>
          <w:lang w:eastAsia="zh-CN"/>
        </w:rPr>
        <w:t>2</w:t>
      </w:r>
      <w:r w:rsidRPr="00AC2338">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w:t>
      </w:r>
      <w:r w:rsidR="00A21E24" w:rsidRPr="00AC2338">
        <w:rPr>
          <w:rFonts w:ascii="Times New Roman" w:hAnsi="Times New Roman" w:cs="Times New Roman"/>
          <w:color w:val="auto"/>
          <w:sz w:val="28"/>
          <w:szCs w:val="26"/>
          <w:lang w:eastAsia="zh-CN"/>
        </w:rPr>
        <w:t>лице 1.</w:t>
      </w:r>
      <w:r w:rsidR="000C4193" w:rsidRPr="00AC2338">
        <w:rPr>
          <w:rFonts w:ascii="Times New Roman" w:hAnsi="Times New Roman" w:cs="Times New Roman"/>
          <w:color w:val="auto"/>
          <w:sz w:val="28"/>
          <w:szCs w:val="26"/>
          <w:lang w:eastAsia="zh-CN"/>
        </w:rPr>
        <w:t>3</w:t>
      </w:r>
      <w:r w:rsidRPr="00AC2338">
        <w:rPr>
          <w:rFonts w:ascii="Times New Roman" w:hAnsi="Times New Roman" w:cs="Times New Roman"/>
          <w:color w:val="auto"/>
          <w:sz w:val="28"/>
          <w:szCs w:val="26"/>
          <w:lang w:eastAsia="zh-CN"/>
        </w:rPr>
        <w:t>.</w:t>
      </w:r>
    </w:p>
    <w:p w:rsidR="00B97456" w:rsidRPr="00AC2338" w:rsidRDefault="00B97456" w:rsidP="00B97456">
      <w:pPr>
        <w:pStyle w:val="Default"/>
        <w:ind w:firstLine="708"/>
        <w:jc w:val="both"/>
        <w:rPr>
          <w:rFonts w:ascii="Times New Roman" w:hAnsi="Times New Roman" w:cs="Times New Roman"/>
          <w:bCs/>
          <w:color w:val="auto"/>
          <w:sz w:val="28"/>
          <w:szCs w:val="18"/>
          <w:lang w:eastAsia="zh-CN"/>
        </w:rPr>
      </w:pPr>
      <w:r w:rsidRPr="00AC2338">
        <w:rPr>
          <w:rFonts w:ascii="Times New Roman" w:hAnsi="Times New Roman" w:cs="Times New Roman"/>
          <w:bCs/>
          <w:color w:val="auto"/>
          <w:sz w:val="28"/>
          <w:szCs w:val="18"/>
          <w:lang w:eastAsia="zh-CN"/>
        </w:rPr>
        <w:t>Таблица 1.</w:t>
      </w:r>
      <w:r w:rsidR="000C4193" w:rsidRPr="00AC2338">
        <w:rPr>
          <w:rFonts w:ascii="Times New Roman" w:hAnsi="Times New Roman" w:cs="Times New Roman"/>
          <w:bCs/>
          <w:color w:val="auto"/>
          <w:sz w:val="28"/>
          <w:szCs w:val="18"/>
          <w:lang w:eastAsia="zh-CN"/>
        </w:rPr>
        <w:t>3</w:t>
      </w:r>
      <w:r w:rsidR="009B738E" w:rsidRPr="00AC2338">
        <w:rPr>
          <w:rFonts w:ascii="Times New Roman" w:hAnsi="Times New Roman" w:cs="Times New Roman"/>
          <w:bCs/>
          <w:color w:val="auto"/>
          <w:sz w:val="28"/>
          <w:szCs w:val="18"/>
          <w:lang w:eastAsia="zh-CN"/>
        </w:rPr>
        <w:t xml:space="preserve"> </w:t>
      </w:r>
      <w:r w:rsidRPr="00AC2338">
        <w:rPr>
          <w:rFonts w:ascii="Times New Roman" w:hAnsi="Times New Roman" w:cs="Times New Roman"/>
          <w:bCs/>
          <w:color w:val="auto"/>
          <w:sz w:val="28"/>
          <w:szCs w:val="18"/>
          <w:lang w:eastAsia="zh-CN"/>
        </w:rPr>
        <w:t xml:space="preserve">– Установленная, располагаемая тепловая мощность, тепловая мощность нетто котельных на территории МО </w:t>
      </w:r>
      <w:r w:rsidR="0093737B" w:rsidRPr="00AC2338">
        <w:rPr>
          <w:rFonts w:ascii="Times New Roman" w:hAnsi="Times New Roman" w:cs="Times New Roman"/>
          <w:bCs/>
          <w:color w:val="auto"/>
          <w:sz w:val="28"/>
          <w:szCs w:val="18"/>
          <w:lang w:eastAsia="zh-CN"/>
        </w:rPr>
        <w:t>Кызыл-Озёкское сельское поселение</w:t>
      </w:r>
      <w:r w:rsidR="00323B3E" w:rsidRPr="00AC2338">
        <w:rPr>
          <w:rFonts w:ascii="Times New Roman" w:hAnsi="Times New Roman" w:cs="Times New Roman"/>
          <w:bCs/>
          <w:color w:val="auto"/>
          <w:sz w:val="28"/>
          <w:szCs w:val="18"/>
          <w:lang w:eastAsia="zh-CN"/>
        </w:rPr>
        <w:t xml:space="preserve"> </w:t>
      </w:r>
      <w:r w:rsidRPr="00AC2338">
        <w:rPr>
          <w:rFonts w:ascii="Times New Roman" w:hAnsi="Times New Roman" w:cs="Times New Roman"/>
          <w:bCs/>
          <w:color w:val="auto"/>
          <w:sz w:val="28"/>
          <w:szCs w:val="18"/>
          <w:lang w:eastAsia="zh-CN"/>
        </w:rPr>
        <w:t>по состоянию на 01.01.202</w:t>
      </w:r>
      <w:r w:rsidR="00323B3E" w:rsidRPr="00AC2338">
        <w:rPr>
          <w:rFonts w:ascii="Times New Roman" w:hAnsi="Times New Roman" w:cs="Times New Roman"/>
          <w:bCs/>
          <w:color w:val="auto"/>
          <w:sz w:val="28"/>
          <w:szCs w:val="18"/>
          <w:lang w:eastAsia="zh-CN"/>
        </w:rPr>
        <w:t>2</w:t>
      </w:r>
      <w:r w:rsidRPr="00AC2338">
        <w:rPr>
          <w:rFonts w:ascii="Times New Roman" w:hAnsi="Times New Roman" w:cs="Times New Roman"/>
          <w:bCs/>
          <w:color w:val="auto"/>
          <w:sz w:val="28"/>
          <w:szCs w:val="18"/>
          <w:lang w:eastAsia="zh-CN"/>
        </w:rPr>
        <w:t xml:space="preserve"> г., Гкал/ч</w:t>
      </w:r>
    </w:p>
    <w:tbl>
      <w:tblPr>
        <w:tblW w:w="5150" w:type="pct"/>
        <w:tblLayout w:type="fixed"/>
        <w:tblLook w:val="04A0" w:firstRow="1" w:lastRow="0" w:firstColumn="1" w:lastColumn="0" w:noHBand="0" w:noVBand="1"/>
      </w:tblPr>
      <w:tblGrid>
        <w:gridCol w:w="1894"/>
        <w:gridCol w:w="1576"/>
        <w:gridCol w:w="1535"/>
        <w:gridCol w:w="1182"/>
        <w:gridCol w:w="1281"/>
        <w:gridCol w:w="1718"/>
        <w:gridCol w:w="1114"/>
      </w:tblGrid>
      <w:tr w:rsidR="00A21E24" w:rsidRPr="00AC2338" w:rsidTr="00067ABD">
        <w:trPr>
          <w:trHeight w:val="1200"/>
        </w:trPr>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lang w:eastAsia="ru-RU"/>
              </w:rPr>
            </w:pPr>
            <w:r w:rsidRPr="00AC2338">
              <w:rPr>
                <w:b/>
                <w:color w:val="000000"/>
                <w:sz w:val="20"/>
                <w:szCs w:val="18"/>
              </w:rPr>
              <w:lastRenderedPageBreak/>
              <w:t>Наименование  теплоснабжающей  организации</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Установленная тепловая мощность, Гкал/ч</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Располагаемая тепловая мощность, Гкал/ч</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Потребление тепловой мощности на собственные нужды, Гкал/ч</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Потери в тепловых сетях, Гкал/ч</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Присоединенная тепловая мощность нетто,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Отклонение присоединенной мощности, к установленной  Гкал/ч</w:t>
            </w:r>
          </w:p>
        </w:tc>
      </w:tr>
      <w:tr w:rsidR="009B738E" w:rsidRPr="00AC2338" w:rsidTr="00067ABD">
        <w:trPr>
          <w:trHeight w:val="480"/>
        </w:trPr>
        <w:tc>
          <w:tcPr>
            <w:tcW w:w="919" w:type="pct"/>
            <w:tcBorders>
              <w:top w:val="nil"/>
              <w:left w:val="single" w:sz="4" w:space="0" w:color="auto"/>
              <w:bottom w:val="single" w:sz="4" w:space="0" w:color="auto"/>
              <w:right w:val="single" w:sz="4" w:space="0" w:color="auto"/>
            </w:tcBorders>
            <w:shd w:val="clear" w:color="auto" w:fill="auto"/>
            <w:vAlign w:val="center"/>
            <w:hideMark/>
          </w:tcPr>
          <w:p w:rsidR="00323B3E" w:rsidRPr="00AC2338" w:rsidRDefault="00323B3E" w:rsidP="00FC2398">
            <w:pPr>
              <w:ind w:firstLine="0"/>
              <w:jc w:val="center"/>
              <w:rPr>
                <w:color w:val="000000"/>
                <w:sz w:val="20"/>
                <w:szCs w:val="18"/>
              </w:rPr>
            </w:pPr>
            <w:r w:rsidRPr="00AC2338">
              <w:rPr>
                <w:color w:val="000000"/>
                <w:sz w:val="20"/>
                <w:szCs w:val="18"/>
              </w:rPr>
              <w:t>ООО «</w:t>
            </w:r>
            <w:r w:rsidR="00FC2398">
              <w:rPr>
                <w:color w:val="000000"/>
                <w:sz w:val="20"/>
                <w:szCs w:val="18"/>
              </w:rPr>
              <w:t>Сибирь-тепловая компания</w:t>
            </w:r>
            <w:r w:rsidRPr="00AC2338">
              <w:rPr>
                <w:color w:val="000000"/>
                <w:sz w:val="20"/>
                <w:szCs w:val="18"/>
              </w:rPr>
              <w:t>» Газовая котельная № 9 (с. Кызыл – Озек, ул. Совхозная, 13)</w:t>
            </w:r>
          </w:p>
        </w:tc>
        <w:tc>
          <w:tcPr>
            <w:tcW w:w="765" w:type="pct"/>
            <w:tcBorders>
              <w:top w:val="nil"/>
              <w:left w:val="nil"/>
              <w:bottom w:val="single" w:sz="4" w:space="0" w:color="auto"/>
              <w:right w:val="single" w:sz="4" w:space="0" w:color="auto"/>
            </w:tcBorders>
            <w:shd w:val="clear" w:color="auto" w:fill="auto"/>
            <w:vAlign w:val="center"/>
            <w:hideMark/>
          </w:tcPr>
          <w:p w:rsidR="00323B3E" w:rsidRPr="00AC2338" w:rsidRDefault="00323B3E" w:rsidP="00067ABD">
            <w:pPr>
              <w:ind w:firstLine="0"/>
              <w:jc w:val="center"/>
              <w:rPr>
                <w:sz w:val="20"/>
              </w:rPr>
            </w:pPr>
            <w:r w:rsidRPr="00AC2338">
              <w:rPr>
                <w:sz w:val="20"/>
              </w:rPr>
              <w:t>1,72</w:t>
            </w:r>
          </w:p>
        </w:tc>
        <w:tc>
          <w:tcPr>
            <w:tcW w:w="745" w:type="pct"/>
            <w:tcBorders>
              <w:top w:val="nil"/>
              <w:left w:val="nil"/>
              <w:bottom w:val="single" w:sz="4" w:space="0" w:color="auto"/>
              <w:right w:val="single" w:sz="4" w:space="0" w:color="auto"/>
            </w:tcBorders>
            <w:shd w:val="clear" w:color="auto" w:fill="auto"/>
            <w:vAlign w:val="center"/>
            <w:hideMark/>
          </w:tcPr>
          <w:p w:rsidR="00323B3E" w:rsidRPr="00AC2338" w:rsidRDefault="00323B3E" w:rsidP="00067ABD">
            <w:pPr>
              <w:ind w:firstLine="0"/>
              <w:jc w:val="center"/>
              <w:rPr>
                <w:sz w:val="20"/>
              </w:rPr>
            </w:pPr>
            <w:r w:rsidRPr="00AC2338">
              <w:rPr>
                <w:sz w:val="20"/>
              </w:rPr>
              <w:t>1,72</w:t>
            </w:r>
          </w:p>
        </w:tc>
        <w:tc>
          <w:tcPr>
            <w:tcW w:w="574" w:type="pct"/>
            <w:tcBorders>
              <w:top w:val="nil"/>
              <w:left w:val="nil"/>
              <w:bottom w:val="single" w:sz="4" w:space="0" w:color="auto"/>
              <w:right w:val="single" w:sz="4" w:space="0" w:color="auto"/>
            </w:tcBorders>
            <w:shd w:val="clear" w:color="auto" w:fill="auto"/>
            <w:vAlign w:val="center"/>
          </w:tcPr>
          <w:p w:rsidR="00323B3E" w:rsidRPr="00AC2338" w:rsidRDefault="00323B3E" w:rsidP="00067ABD">
            <w:pPr>
              <w:ind w:firstLine="0"/>
              <w:jc w:val="center"/>
              <w:rPr>
                <w:sz w:val="20"/>
              </w:rPr>
            </w:pPr>
            <w:r w:rsidRPr="00AC2338">
              <w:rPr>
                <w:sz w:val="20"/>
              </w:rPr>
              <w:t>0,0074</w:t>
            </w:r>
          </w:p>
        </w:tc>
        <w:tc>
          <w:tcPr>
            <w:tcW w:w="622" w:type="pct"/>
            <w:tcBorders>
              <w:top w:val="nil"/>
              <w:left w:val="nil"/>
              <w:bottom w:val="single" w:sz="4" w:space="0" w:color="auto"/>
              <w:right w:val="single" w:sz="4" w:space="0" w:color="auto"/>
            </w:tcBorders>
            <w:shd w:val="clear" w:color="auto" w:fill="auto"/>
            <w:vAlign w:val="center"/>
          </w:tcPr>
          <w:p w:rsidR="00323B3E" w:rsidRPr="00AC2338" w:rsidRDefault="0062486E" w:rsidP="00067ABD">
            <w:pPr>
              <w:ind w:firstLine="0"/>
              <w:jc w:val="center"/>
              <w:rPr>
                <w:sz w:val="20"/>
              </w:rPr>
            </w:pPr>
            <w:r>
              <w:rPr>
                <w:sz w:val="20"/>
              </w:rPr>
              <w:t>0,552</w:t>
            </w:r>
          </w:p>
        </w:tc>
        <w:tc>
          <w:tcPr>
            <w:tcW w:w="834" w:type="pct"/>
            <w:tcBorders>
              <w:top w:val="nil"/>
              <w:left w:val="nil"/>
              <w:bottom w:val="single" w:sz="4" w:space="0" w:color="auto"/>
              <w:right w:val="single" w:sz="4" w:space="0" w:color="auto"/>
            </w:tcBorders>
            <w:shd w:val="clear" w:color="auto" w:fill="auto"/>
            <w:vAlign w:val="center"/>
            <w:hideMark/>
          </w:tcPr>
          <w:p w:rsidR="00323B3E" w:rsidRPr="00AC2338" w:rsidRDefault="00323B3E" w:rsidP="00067ABD">
            <w:pPr>
              <w:ind w:firstLine="0"/>
              <w:jc w:val="center"/>
              <w:rPr>
                <w:sz w:val="20"/>
              </w:rPr>
            </w:pPr>
            <w:r w:rsidRPr="00AC2338">
              <w:rPr>
                <w:sz w:val="20"/>
              </w:rPr>
              <w:t>1,15</w:t>
            </w:r>
          </w:p>
        </w:tc>
        <w:tc>
          <w:tcPr>
            <w:tcW w:w="541" w:type="pct"/>
            <w:tcBorders>
              <w:top w:val="nil"/>
              <w:left w:val="nil"/>
              <w:bottom w:val="single" w:sz="4" w:space="0" w:color="auto"/>
              <w:right w:val="single" w:sz="4" w:space="0" w:color="auto"/>
            </w:tcBorders>
            <w:shd w:val="clear" w:color="auto" w:fill="auto"/>
            <w:vAlign w:val="center"/>
            <w:hideMark/>
          </w:tcPr>
          <w:p w:rsidR="00323B3E" w:rsidRPr="00AC2338" w:rsidRDefault="00323B3E" w:rsidP="0062486E">
            <w:pPr>
              <w:ind w:firstLine="0"/>
              <w:jc w:val="center"/>
              <w:rPr>
                <w:sz w:val="20"/>
              </w:rPr>
            </w:pPr>
            <w:r w:rsidRPr="00AC2338">
              <w:rPr>
                <w:sz w:val="20"/>
              </w:rPr>
              <w:t>0,0</w:t>
            </w:r>
            <w:r w:rsidR="0062486E">
              <w:rPr>
                <w:sz w:val="20"/>
              </w:rPr>
              <w:t>1</w:t>
            </w:r>
          </w:p>
        </w:tc>
      </w:tr>
      <w:tr w:rsidR="009B738E" w:rsidRPr="00AC2338" w:rsidTr="00067ABD">
        <w:trPr>
          <w:trHeight w:val="300"/>
        </w:trPr>
        <w:tc>
          <w:tcPr>
            <w:tcW w:w="919" w:type="pct"/>
            <w:tcBorders>
              <w:top w:val="nil"/>
              <w:left w:val="single" w:sz="4" w:space="0" w:color="auto"/>
              <w:bottom w:val="single" w:sz="4" w:space="0" w:color="auto"/>
              <w:right w:val="single" w:sz="4" w:space="0" w:color="auto"/>
            </w:tcBorders>
            <w:shd w:val="clear" w:color="auto" w:fill="auto"/>
            <w:noWrap/>
            <w:vAlign w:val="center"/>
            <w:hideMark/>
          </w:tcPr>
          <w:p w:rsidR="00323B3E" w:rsidRPr="00AC2338" w:rsidRDefault="00323B3E" w:rsidP="00067ABD">
            <w:pPr>
              <w:ind w:firstLine="0"/>
              <w:jc w:val="center"/>
              <w:rPr>
                <w:b/>
                <w:bCs/>
                <w:color w:val="000000"/>
                <w:sz w:val="20"/>
                <w:szCs w:val="18"/>
              </w:rPr>
            </w:pPr>
            <w:r w:rsidRPr="00AC2338">
              <w:rPr>
                <w:b/>
                <w:bCs/>
                <w:color w:val="000000"/>
                <w:sz w:val="20"/>
                <w:szCs w:val="18"/>
              </w:rPr>
              <w:t>ВСЕГО</w:t>
            </w:r>
          </w:p>
        </w:tc>
        <w:tc>
          <w:tcPr>
            <w:tcW w:w="765" w:type="pct"/>
            <w:tcBorders>
              <w:top w:val="nil"/>
              <w:left w:val="nil"/>
              <w:bottom w:val="single" w:sz="4" w:space="0" w:color="auto"/>
              <w:right w:val="single" w:sz="4" w:space="0" w:color="auto"/>
            </w:tcBorders>
            <w:shd w:val="clear" w:color="auto" w:fill="auto"/>
            <w:noWrap/>
            <w:vAlign w:val="center"/>
            <w:hideMark/>
          </w:tcPr>
          <w:p w:rsidR="00323B3E" w:rsidRPr="00AC2338" w:rsidRDefault="00323B3E" w:rsidP="00067ABD">
            <w:pPr>
              <w:ind w:firstLine="0"/>
              <w:jc w:val="center"/>
              <w:rPr>
                <w:b/>
                <w:sz w:val="20"/>
              </w:rPr>
            </w:pPr>
            <w:r w:rsidRPr="00AC2338">
              <w:rPr>
                <w:b/>
                <w:sz w:val="20"/>
              </w:rPr>
              <w:t>1,72</w:t>
            </w:r>
          </w:p>
        </w:tc>
        <w:tc>
          <w:tcPr>
            <w:tcW w:w="745" w:type="pct"/>
            <w:tcBorders>
              <w:top w:val="nil"/>
              <w:left w:val="nil"/>
              <w:bottom w:val="single" w:sz="4" w:space="0" w:color="auto"/>
              <w:right w:val="single" w:sz="4" w:space="0" w:color="auto"/>
            </w:tcBorders>
            <w:shd w:val="clear" w:color="auto" w:fill="auto"/>
            <w:noWrap/>
            <w:vAlign w:val="center"/>
            <w:hideMark/>
          </w:tcPr>
          <w:p w:rsidR="00323B3E" w:rsidRPr="00AC2338" w:rsidRDefault="00323B3E" w:rsidP="00067ABD">
            <w:pPr>
              <w:ind w:firstLine="0"/>
              <w:jc w:val="center"/>
              <w:rPr>
                <w:b/>
                <w:sz w:val="20"/>
              </w:rPr>
            </w:pPr>
            <w:r w:rsidRPr="00AC2338">
              <w:rPr>
                <w:b/>
                <w:sz w:val="20"/>
              </w:rPr>
              <w:t>1,72</w:t>
            </w:r>
          </w:p>
        </w:tc>
        <w:tc>
          <w:tcPr>
            <w:tcW w:w="574" w:type="pct"/>
            <w:tcBorders>
              <w:top w:val="nil"/>
              <w:left w:val="nil"/>
              <w:bottom w:val="single" w:sz="4" w:space="0" w:color="auto"/>
              <w:right w:val="single" w:sz="4" w:space="0" w:color="auto"/>
            </w:tcBorders>
            <w:shd w:val="clear" w:color="auto" w:fill="auto"/>
            <w:noWrap/>
            <w:vAlign w:val="center"/>
          </w:tcPr>
          <w:p w:rsidR="00323B3E" w:rsidRPr="00AC2338" w:rsidRDefault="00323B3E" w:rsidP="00067ABD">
            <w:pPr>
              <w:ind w:firstLine="0"/>
              <w:jc w:val="center"/>
              <w:rPr>
                <w:b/>
                <w:sz w:val="20"/>
              </w:rPr>
            </w:pPr>
            <w:r w:rsidRPr="00AC2338">
              <w:rPr>
                <w:b/>
                <w:sz w:val="20"/>
              </w:rPr>
              <w:t>0,0074</w:t>
            </w:r>
          </w:p>
        </w:tc>
        <w:tc>
          <w:tcPr>
            <w:tcW w:w="622" w:type="pct"/>
            <w:tcBorders>
              <w:top w:val="nil"/>
              <w:left w:val="nil"/>
              <w:bottom w:val="single" w:sz="4" w:space="0" w:color="auto"/>
              <w:right w:val="single" w:sz="4" w:space="0" w:color="auto"/>
            </w:tcBorders>
            <w:shd w:val="clear" w:color="auto" w:fill="auto"/>
            <w:noWrap/>
            <w:vAlign w:val="center"/>
          </w:tcPr>
          <w:p w:rsidR="00323B3E" w:rsidRPr="00AC2338" w:rsidRDefault="00323B3E" w:rsidP="0062486E">
            <w:pPr>
              <w:ind w:firstLine="0"/>
              <w:jc w:val="center"/>
              <w:rPr>
                <w:b/>
                <w:sz w:val="20"/>
              </w:rPr>
            </w:pPr>
            <w:r w:rsidRPr="00AC2338">
              <w:rPr>
                <w:b/>
                <w:sz w:val="20"/>
              </w:rPr>
              <w:t>0,</w:t>
            </w:r>
            <w:r w:rsidR="0062486E">
              <w:rPr>
                <w:b/>
                <w:sz w:val="20"/>
              </w:rPr>
              <w:t>552</w:t>
            </w:r>
          </w:p>
        </w:tc>
        <w:tc>
          <w:tcPr>
            <w:tcW w:w="834" w:type="pct"/>
            <w:tcBorders>
              <w:top w:val="nil"/>
              <w:left w:val="nil"/>
              <w:bottom w:val="single" w:sz="4" w:space="0" w:color="auto"/>
              <w:right w:val="single" w:sz="4" w:space="0" w:color="auto"/>
            </w:tcBorders>
            <w:shd w:val="clear" w:color="auto" w:fill="auto"/>
            <w:noWrap/>
            <w:vAlign w:val="center"/>
            <w:hideMark/>
          </w:tcPr>
          <w:p w:rsidR="00323B3E" w:rsidRPr="00AC2338" w:rsidRDefault="00323B3E" w:rsidP="00067ABD">
            <w:pPr>
              <w:ind w:firstLine="0"/>
              <w:jc w:val="center"/>
              <w:rPr>
                <w:b/>
                <w:sz w:val="20"/>
              </w:rPr>
            </w:pPr>
            <w:r w:rsidRPr="00AC2338">
              <w:rPr>
                <w:b/>
                <w:sz w:val="20"/>
              </w:rPr>
              <w:t>1,15</w:t>
            </w:r>
          </w:p>
        </w:tc>
        <w:tc>
          <w:tcPr>
            <w:tcW w:w="541" w:type="pct"/>
            <w:tcBorders>
              <w:top w:val="nil"/>
              <w:left w:val="nil"/>
              <w:bottom w:val="single" w:sz="4" w:space="0" w:color="auto"/>
              <w:right w:val="single" w:sz="4" w:space="0" w:color="auto"/>
            </w:tcBorders>
            <w:shd w:val="clear" w:color="auto" w:fill="auto"/>
            <w:noWrap/>
            <w:vAlign w:val="center"/>
            <w:hideMark/>
          </w:tcPr>
          <w:p w:rsidR="00323B3E" w:rsidRPr="00AC2338" w:rsidRDefault="00323B3E" w:rsidP="0062486E">
            <w:pPr>
              <w:ind w:firstLine="0"/>
              <w:jc w:val="center"/>
              <w:rPr>
                <w:b/>
                <w:sz w:val="20"/>
              </w:rPr>
            </w:pPr>
            <w:r w:rsidRPr="00AC2338">
              <w:rPr>
                <w:b/>
                <w:sz w:val="20"/>
              </w:rPr>
              <w:t>0,0</w:t>
            </w:r>
            <w:r w:rsidR="0062486E">
              <w:rPr>
                <w:b/>
                <w:sz w:val="20"/>
              </w:rPr>
              <w:t>1</w:t>
            </w:r>
          </w:p>
        </w:tc>
      </w:tr>
    </w:tbl>
    <w:p w:rsidR="00D53D77" w:rsidRPr="00AC2338" w:rsidRDefault="00D53D77" w:rsidP="00A45933">
      <w:pPr>
        <w:pStyle w:val="1"/>
      </w:pPr>
      <w:bookmarkStart w:id="6" w:name="_Toc133937351"/>
      <w:r w:rsidRPr="00AC2338">
        <w:t>1.2.3 Тепловые сети</w:t>
      </w:r>
      <w:bookmarkEnd w:id="6"/>
    </w:p>
    <w:p w:rsidR="00D53D77" w:rsidRPr="00AC2338" w:rsidRDefault="00D53D77" w:rsidP="00D53D77">
      <w:pPr>
        <w:ind w:firstLine="708"/>
        <w:rPr>
          <w:szCs w:val="26"/>
        </w:rPr>
      </w:pPr>
      <w:r w:rsidRPr="00AC2338">
        <w:rPr>
          <w:szCs w:val="26"/>
        </w:rPr>
        <w:t xml:space="preserve">Суммарная протяженность тепловых сетей основных теплоснабжающих и теплосетевых организаций на территории </w:t>
      </w:r>
      <w:r w:rsidR="00943A3A" w:rsidRPr="00AC2338">
        <w:rPr>
          <w:szCs w:val="26"/>
        </w:rPr>
        <w:t>Кызыл-Озёкского</w:t>
      </w:r>
      <w:r w:rsidR="0043720C" w:rsidRPr="00AC2338">
        <w:rPr>
          <w:szCs w:val="26"/>
        </w:rPr>
        <w:t xml:space="preserve"> СП </w:t>
      </w:r>
      <w:r w:rsidRPr="00AC2338">
        <w:rPr>
          <w:szCs w:val="26"/>
        </w:rPr>
        <w:t xml:space="preserve">составляет </w:t>
      </w:r>
      <w:r w:rsidR="0076313D" w:rsidRPr="00AC2338">
        <w:rPr>
          <w:szCs w:val="26"/>
        </w:rPr>
        <w:t>4,</w:t>
      </w:r>
      <w:r w:rsidR="0070722A" w:rsidRPr="00AC2338">
        <w:rPr>
          <w:szCs w:val="26"/>
        </w:rPr>
        <w:t>576</w:t>
      </w:r>
      <w:r w:rsidRPr="00AC2338">
        <w:rPr>
          <w:szCs w:val="26"/>
        </w:rPr>
        <w:t xml:space="preserve"> км в однотрубном исчислении.</w:t>
      </w:r>
    </w:p>
    <w:p w:rsidR="00D53D77" w:rsidRPr="00AC2338" w:rsidRDefault="00D53D77" w:rsidP="00D53D77">
      <w:pPr>
        <w:ind w:firstLine="708"/>
        <w:rPr>
          <w:szCs w:val="26"/>
        </w:rPr>
      </w:pPr>
      <w:r w:rsidRPr="00AC2338">
        <w:rPr>
          <w:szCs w:val="26"/>
        </w:rPr>
        <w:t>Информация о протяженности и материальной характеристике тепловых сетей различных теплоснабжающих организаций представлена в таблице 1.</w:t>
      </w:r>
      <w:r w:rsidR="00943A3A" w:rsidRPr="00AC2338">
        <w:rPr>
          <w:szCs w:val="26"/>
        </w:rPr>
        <w:t>4</w:t>
      </w:r>
      <w:r w:rsidRPr="00AC2338">
        <w:rPr>
          <w:szCs w:val="26"/>
        </w:rPr>
        <w:t>.</w:t>
      </w:r>
    </w:p>
    <w:p w:rsidR="007C0D3D" w:rsidRPr="00AC2338" w:rsidRDefault="00D53D77" w:rsidP="00F635E8">
      <w:pPr>
        <w:ind w:firstLine="360"/>
        <w:rPr>
          <w:sz w:val="44"/>
          <w:szCs w:val="26"/>
        </w:rPr>
      </w:pPr>
      <w:r w:rsidRPr="00AC2338">
        <w:rPr>
          <w:bCs/>
          <w:szCs w:val="18"/>
        </w:rPr>
        <w:t>Таблица 1.</w:t>
      </w:r>
      <w:r w:rsidR="00943A3A" w:rsidRPr="00AC2338">
        <w:rPr>
          <w:bCs/>
          <w:szCs w:val="18"/>
        </w:rPr>
        <w:t>4</w:t>
      </w:r>
      <w:r w:rsidRPr="00AC2338">
        <w:rPr>
          <w:bCs/>
          <w:szCs w:val="18"/>
        </w:rPr>
        <w:t xml:space="preserve"> – Общая характеристика тепловых сетей теплоснабжающих организаций на территории МО </w:t>
      </w:r>
      <w:r w:rsidR="0093737B" w:rsidRPr="00AC2338">
        <w:rPr>
          <w:bCs/>
          <w:szCs w:val="18"/>
        </w:rPr>
        <w:t>Кызыл-Озёкское сельское поселение</w:t>
      </w:r>
      <w:r w:rsidR="00B7083C" w:rsidRPr="00AC2338">
        <w:rPr>
          <w:bCs/>
          <w:szCs w:val="18"/>
        </w:rPr>
        <w:t xml:space="preserve"> </w:t>
      </w:r>
      <w:r w:rsidR="00B7083C" w:rsidRPr="00AC2338">
        <w:rPr>
          <w:sz w:val="44"/>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1"/>
        <w:gridCol w:w="3161"/>
        <w:gridCol w:w="3161"/>
      </w:tblGrid>
      <w:tr w:rsidR="00D53D77" w:rsidRPr="00AC2338" w:rsidTr="0070722A">
        <w:trPr>
          <w:trHeight w:val="187"/>
        </w:trPr>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Длина трубопроводов</w:t>
            </w:r>
          </w:p>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в однотрубном исчислении, </w:t>
            </w:r>
            <w:r w:rsidR="00DF332C">
              <w:rPr>
                <w:rFonts w:ascii="Times New Roman" w:hAnsi="Times New Roman" w:cs="Times New Roman"/>
                <w:b/>
                <w:bCs/>
                <w:szCs w:val="18"/>
              </w:rPr>
              <w:t>к</w:t>
            </w:r>
            <w:r w:rsidRPr="00AC2338">
              <w:rPr>
                <w:rFonts w:ascii="Times New Roman" w:hAnsi="Times New Roman" w:cs="Times New Roman"/>
                <w:b/>
                <w:bCs/>
                <w:szCs w:val="18"/>
              </w:rPr>
              <w:t>м</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Материальная характеристика, </w:t>
            </w:r>
            <w:r w:rsidR="00AC2338" w:rsidRPr="00AC2338">
              <w:rPr>
                <w:rFonts w:ascii="Times New Roman" w:hAnsi="Times New Roman" w:cs="Times New Roman"/>
                <w:b/>
                <w:bCs/>
                <w:szCs w:val="18"/>
              </w:rPr>
              <w:t>м²</w:t>
            </w:r>
          </w:p>
        </w:tc>
      </w:tr>
      <w:tr w:rsidR="00D53D77" w:rsidRPr="00AC2338" w:rsidTr="0070722A">
        <w:trPr>
          <w:trHeight w:val="84"/>
        </w:trPr>
        <w:tc>
          <w:tcPr>
            <w:tcW w:w="3161" w:type="dxa"/>
            <w:vAlign w:val="center"/>
          </w:tcPr>
          <w:p w:rsidR="00D53D77" w:rsidRPr="00AC2338" w:rsidRDefault="00D9543B" w:rsidP="0070722A">
            <w:pPr>
              <w:pStyle w:val="Default"/>
              <w:jc w:val="center"/>
              <w:rPr>
                <w:rFonts w:ascii="Times New Roman" w:hAnsi="Times New Roman" w:cs="Times New Roman"/>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3161" w:type="dxa"/>
            <w:vAlign w:val="center"/>
          </w:tcPr>
          <w:p w:rsidR="00D53D77" w:rsidRPr="00AC2338" w:rsidRDefault="0070722A" w:rsidP="0070722A">
            <w:pPr>
              <w:pStyle w:val="Default"/>
              <w:jc w:val="center"/>
              <w:rPr>
                <w:rFonts w:ascii="Times New Roman" w:hAnsi="Times New Roman" w:cs="Times New Roman"/>
                <w:szCs w:val="18"/>
              </w:rPr>
            </w:pPr>
            <w:r w:rsidRPr="00AC2338">
              <w:rPr>
                <w:rFonts w:ascii="Times New Roman" w:hAnsi="Times New Roman" w:cs="Times New Roman"/>
                <w:szCs w:val="18"/>
              </w:rPr>
              <w:t>4,576</w:t>
            </w:r>
          </w:p>
        </w:tc>
        <w:tc>
          <w:tcPr>
            <w:tcW w:w="3161" w:type="dxa"/>
            <w:vAlign w:val="center"/>
          </w:tcPr>
          <w:p w:rsidR="00D53D77" w:rsidRPr="00AC2338" w:rsidRDefault="0028507A" w:rsidP="0070722A">
            <w:pPr>
              <w:pStyle w:val="Default"/>
              <w:jc w:val="center"/>
              <w:rPr>
                <w:rFonts w:ascii="Times New Roman" w:hAnsi="Times New Roman" w:cs="Times New Roman"/>
                <w:szCs w:val="18"/>
              </w:rPr>
            </w:pPr>
            <w:r w:rsidRPr="00AC2338">
              <w:rPr>
                <w:rFonts w:ascii="Times New Roman" w:hAnsi="Times New Roman" w:cs="Times New Roman"/>
                <w:szCs w:val="18"/>
              </w:rPr>
              <w:t>553</w:t>
            </w:r>
          </w:p>
        </w:tc>
      </w:tr>
    </w:tbl>
    <w:p w:rsidR="00EA1402" w:rsidRPr="00AC2338" w:rsidRDefault="00EA1402" w:rsidP="009B738E">
      <w:pPr>
        <w:pStyle w:val="1"/>
        <w:numPr>
          <w:ilvl w:val="1"/>
          <w:numId w:val="24"/>
        </w:numPr>
        <w:rPr>
          <w:szCs w:val="28"/>
        </w:rPr>
      </w:pPr>
      <w:bookmarkStart w:id="7" w:name="_Toc133937352"/>
      <w:r w:rsidRPr="00AC2338">
        <w:rPr>
          <w:szCs w:val="28"/>
        </w:rPr>
        <w:t>Основные проблемы организации теплоснабжения</w:t>
      </w:r>
      <w:bookmarkEnd w:id="7"/>
    </w:p>
    <w:p w:rsidR="001733B4" w:rsidRPr="00AC2338" w:rsidRDefault="001733B4" w:rsidP="009B738E">
      <w:pPr>
        <w:ind w:firstLine="708"/>
        <w:rPr>
          <w:szCs w:val="26"/>
        </w:rPr>
      </w:pPr>
      <w:r w:rsidRPr="00AC2338">
        <w:rPr>
          <w:szCs w:val="26"/>
        </w:rPr>
        <w:t>Генеральным планом</w:t>
      </w:r>
      <w:r w:rsidR="00347C15" w:rsidRPr="00AC2338">
        <w:rPr>
          <w:szCs w:val="26"/>
        </w:rPr>
        <w:t xml:space="preserve"> муниципального образования Кызыл-Озёкского</w:t>
      </w:r>
      <w:r w:rsidR="009B738E" w:rsidRPr="00AC2338">
        <w:rPr>
          <w:szCs w:val="26"/>
        </w:rPr>
        <w:t xml:space="preserve"> </w:t>
      </w:r>
      <w:r w:rsidR="00347C15" w:rsidRPr="00AC2338">
        <w:rPr>
          <w:szCs w:val="26"/>
        </w:rPr>
        <w:t>сельского поселения Майминского района Республики Алтай</w:t>
      </w:r>
      <w:r w:rsidRPr="00AC2338">
        <w:rPr>
          <w:szCs w:val="26"/>
        </w:rPr>
        <w:t xml:space="preserve"> планируется увеличение численности населения до 6510 человек, прирост жилой площади обеспечивается за счет строительства жилых домов во всех микрорайонах села Кызыл-Озек. </w:t>
      </w:r>
      <w:r w:rsidR="00C038A6" w:rsidRPr="00AC2338">
        <w:rPr>
          <w:szCs w:val="26"/>
        </w:rPr>
        <w:t xml:space="preserve">Принимая во внимание, что срок застройки не указан в генеральном плане, а так же дефицит мощности по эксплуатируемой котельной </w:t>
      </w:r>
      <w:r w:rsidR="00347C15" w:rsidRPr="00AC2338">
        <w:rPr>
          <w:szCs w:val="26"/>
        </w:rPr>
        <w:t>необходима модернизация котельной № 9 по ул. Совхозная 13, путем замены водогрейного котла мощностью 1 МВт на котел мощностью 2 МВт</w:t>
      </w:r>
    </w:p>
    <w:p w:rsidR="003809A9" w:rsidRPr="00AC2338" w:rsidRDefault="00842318" w:rsidP="00082167">
      <w:pPr>
        <w:ind w:firstLine="708"/>
        <w:rPr>
          <w:szCs w:val="26"/>
        </w:rPr>
      </w:pPr>
      <w:r w:rsidRPr="00AC2338">
        <w:rPr>
          <w:szCs w:val="26"/>
        </w:rPr>
        <w:t>Год строительства тепловых сетей 1989 г., следовательно, большая часть этих сетей имеет срок эксплуатации более 30 лет, ветхих сетей 1,182 км что составляет 25,8% от общей длинны трубопровод. Процент износа сетей 55%.</w:t>
      </w:r>
    </w:p>
    <w:p w:rsidR="00741E0D" w:rsidRPr="00AC2338" w:rsidRDefault="00741E0D" w:rsidP="00842318">
      <w:pPr>
        <w:pStyle w:val="1"/>
        <w:numPr>
          <w:ilvl w:val="1"/>
          <w:numId w:val="24"/>
        </w:numPr>
        <w:rPr>
          <w:szCs w:val="28"/>
        </w:rPr>
      </w:pPr>
      <w:bookmarkStart w:id="8" w:name="_Toc133937353"/>
      <w:r w:rsidRPr="00AC2338">
        <w:rPr>
          <w:szCs w:val="28"/>
        </w:rPr>
        <w:t>Основные положения технической политики</w:t>
      </w:r>
      <w:bookmarkEnd w:id="8"/>
    </w:p>
    <w:p w:rsidR="00741E0D" w:rsidRPr="00AC2338" w:rsidRDefault="00741E0D" w:rsidP="00741E0D">
      <w:pPr>
        <w:ind w:firstLine="708"/>
        <w:rPr>
          <w:szCs w:val="26"/>
        </w:rPr>
      </w:pPr>
      <w:r w:rsidRPr="00AC2338">
        <w:rPr>
          <w:szCs w:val="26"/>
        </w:rPr>
        <w:t>Реализация технической политики развития систем</w:t>
      </w:r>
      <w:r w:rsidR="00347C15" w:rsidRPr="00AC2338">
        <w:rPr>
          <w:szCs w:val="26"/>
        </w:rPr>
        <w:t>ы</w:t>
      </w:r>
      <w:r w:rsidRPr="00AC2338">
        <w:rPr>
          <w:szCs w:val="26"/>
        </w:rPr>
        <w:t xml:space="preserve"> теплоснабжения </w:t>
      </w:r>
      <w:r w:rsidR="00943A3A" w:rsidRPr="00AC2338">
        <w:rPr>
          <w:szCs w:val="26"/>
        </w:rPr>
        <w:t>Кызыл-Озёкского</w:t>
      </w:r>
      <w:r w:rsidR="00FA2254" w:rsidRPr="00AC2338">
        <w:rPr>
          <w:szCs w:val="26"/>
        </w:rPr>
        <w:t xml:space="preserve"> СП </w:t>
      </w:r>
      <w:r w:rsidRPr="00AC2338">
        <w:rPr>
          <w:szCs w:val="26"/>
        </w:rPr>
        <w:t>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w:t>
      </w:r>
      <w:r w:rsidR="00082167" w:rsidRPr="00AC2338">
        <w:rPr>
          <w:szCs w:val="26"/>
        </w:rPr>
        <w:t>.</w:t>
      </w:r>
      <w:r w:rsidRPr="00AC2338">
        <w:rPr>
          <w:szCs w:val="26"/>
        </w:rPr>
        <w:t xml:space="preserve"> </w:t>
      </w:r>
    </w:p>
    <w:p w:rsidR="00347C15" w:rsidRPr="00AC2338" w:rsidRDefault="00347C15" w:rsidP="00347C15">
      <w:pPr>
        <w:ind w:firstLine="708"/>
        <w:rPr>
          <w:szCs w:val="26"/>
        </w:rPr>
      </w:pPr>
      <w:r w:rsidRPr="00AC2338">
        <w:rPr>
          <w:szCs w:val="26"/>
        </w:rPr>
        <w:t>Г</w:t>
      </w:r>
      <w:r w:rsidR="00A91A49" w:rsidRPr="00AC2338">
        <w:rPr>
          <w:szCs w:val="26"/>
        </w:rPr>
        <w:t>енеральны</w:t>
      </w:r>
      <w:r w:rsidRPr="00AC2338">
        <w:rPr>
          <w:szCs w:val="26"/>
        </w:rPr>
        <w:t>й</w:t>
      </w:r>
      <w:r w:rsidR="00A91A49" w:rsidRPr="00AC2338">
        <w:rPr>
          <w:szCs w:val="26"/>
        </w:rPr>
        <w:t xml:space="preserve"> план</w:t>
      </w:r>
      <w:r w:rsidR="00AD47DC" w:rsidRPr="00AC2338">
        <w:rPr>
          <w:szCs w:val="26"/>
        </w:rPr>
        <w:t xml:space="preserve"> </w:t>
      </w:r>
      <w:r w:rsidR="0093737B" w:rsidRPr="00AC2338">
        <w:rPr>
          <w:szCs w:val="26"/>
        </w:rPr>
        <w:t>Кызыл-Озёкского сельского поселения</w:t>
      </w:r>
      <w:r w:rsidR="00A91A49" w:rsidRPr="00AC2338">
        <w:rPr>
          <w:szCs w:val="26"/>
        </w:rPr>
        <w:t xml:space="preserve"> муниципального образования «Майминский район» Республики Алтай</w:t>
      </w:r>
      <w:r w:rsidRPr="00AC2338">
        <w:rPr>
          <w:szCs w:val="26"/>
        </w:rPr>
        <w:t xml:space="preserve"> не содержит мероприятий</w:t>
      </w:r>
      <w:r w:rsidR="00082167" w:rsidRPr="00AC2338">
        <w:rPr>
          <w:szCs w:val="26"/>
        </w:rPr>
        <w:t>,</w:t>
      </w:r>
      <w:r w:rsidR="00DE0F50" w:rsidRPr="00AC2338">
        <w:rPr>
          <w:szCs w:val="26"/>
        </w:rPr>
        <w:t xml:space="preserve"> </w:t>
      </w:r>
      <w:r w:rsidRPr="00AC2338">
        <w:rPr>
          <w:szCs w:val="26"/>
        </w:rPr>
        <w:lastRenderedPageBreak/>
        <w:t>н</w:t>
      </w:r>
      <w:r w:rsidR="00DE0F50" w:rsidRPr="00AC2338">
        <w:rPr>
          <w:szCs w:val="26"/>
        </w:rPr>
        <w:t>аправлен</w:t>
      </w:r>
      <w:r w:rsidRPr="00AC2338">
        <w:rPr>
          <w:szCs w:val="26"/>
        </w:rPr>
        <w:t xml:space="preserve">ных на </w:t>
      </w:r>
      <w:r w:rsidR="00DE0F50" w:rsidRPr="00AC2338">
        <w:rPr>
          <w:szCs w:val="26"/>
        </w:rPr>
        <w:t>обеспечени</w:t>
      </w:r>
      <w:r w:rsidRPr="00AC2338">
        <w:rPr>
          <w:szCs w:val="26"/>
        </w:rPr>
        <w:t>е</w:t>
      </w:r>
      <w:r w:rsidR="00DE0F50" w:rsidRPr="00AC2338">
        <w:rPr>
          <w:szCs w:val="26"/>
        </w:rPr>
        <w:t xml:space="preserve"> качественного теплоснабжения потребителей и повышения эффективности использования энергоресурсов</w:t>
      </w:r>
      <w:r w:rsidRPr="00AC2338">
        <w:rPr>
          <w:szCs w:val="26"/>
        </w:rPr>
        <w:t>.</w:t>
      </w:r>
    </w:p>
    <w:p w:rsidR="001573F3" w:rsidRPr="00AC2338" w:rsidRDefault="00067ABD" w:rsidP="00067ABD">
      <w:pPr>
        <w:pStyle w:val="1"/>
        <w:numPr>
          <w:ilvl w:val="0"/>
          <w:numId w:val="3"/>
        </w:numPr>
        <w:spacing w:before="0"/>
        <w:ind w:left="0" w:firstLine="709"/>
      </w:pPr>
      <w:r w:rsidRPr="00AC2338">
        <w:br w:type="page"/>
      </w:r>
      <w:bookmarkStart w:id="9" w:name="_Toc133937354"/>
      <w:r w:rsidR="001573F3" w:rsidRPr="00AC2338">
        <w:lastRenderedPageBreak/>
        <w:t>РАЗДЕЛ 1. ПОКАЗАТЕЛИ СУЩЕСТВУЮЩЕГО И ПЕРСПЕКТИВНОГО</w:t>
      </w:r>
      <w:r w:rsidR="005E1053" w:rsidRPr="00AC2338">
        <w:t xml:space="preserve"> </w:t>
      </w:r>
      <w:r w:rsidR="001573F3" w:rsidRPr="00AC2338">
        <w:t xml:space="preserve">СПРОСА НА ТЕПЛОВУЮ Э НЕРГИЮ (МОЩНОСТЬ) И ТЕПЛОНОСИТЕЛЬ В УСТАНОВЛЕННЫХ ГРАНИЦАХ МО </w:t>
      </w:r>
      <w:r w:rsidR="0093737B" w:rsidRPr="00AC2338">
        <w:t>КЫЗЫЛ-ОЗЁКСКОЕ СЕЛЬСКОЕ ПОСЕЛЕНИЕ</w:t>
      </w:r>
      <w:bookmarkEnd w:id="9"/>
    </w:p>
    <w:p w:rsidR="001573F3" w:rsidRPr="00AC2338" w:rsidRDefault="00067ABD" w:rsidP="00067ABD">
      <w:pPr>
        <w:pStyle w:val="1"/>
        <w:numPr>
          <w:ilvl w:val="1"/>
          <w:numId w:val="3"/>
        </w:numPr>
        <w:ind w:left="0" w:firstLine="709"/>
        <w:rPr>
          <w:szCs w:val="28"/>
        </w:rPr>
      </w:pPr>
      <w:r w:rsidRPr="00AC2338">
        <w:rPr>
          <w:szCs w:val="28"/>
          <w:lang w:val="ru-RU"/>
        </w:rPr>
        <w:t xml:space="preserve"> </w:t>
      </w:r>
      <w:bookmarkStart w:id="10" w:name="_Toc133937355"/>
      <w:r w:rsidRPr="00AC2338">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1573F3" w:rsidRPr="00AC2338" w:rsidRDefault="001573F3" w:rsidP="00067ABD">
      <w:r w:rsidRPr="00AC2338">
        <w:t xml:space="preserve">Для определения перспективного спроса на тепловую энергию (мощность) и теплоноситель сформирован прогноз застройки </w:t>
      </w:r>
      <w:r w:rsidR="00943A3A" w:rsidRPr="00AC2338">
        <w:t>Кызыл-Озёкского</w:t>
      </w:r>
      <w:r w:rsidR="00BA5024" w:rsidRPr="00AC2338">
        <w:t xml:space="preserve"> СП </w:t>
      </w:r>
      <w:r w:rsidRPr="00AC2338">
        <w:t xml:space="preserve">на период до </w:t>
      </w:r>
      <w:r w:rsidR="00876C0A" w:rsidRPr="00AC2338">
        <w:t>20</w:t>
      </w:r>
      <w:r w:rsidR="00067ABD" w:rsidRPr="00AC2338">
        <w:t>31</w:t>
      </w:r>
      <w:r w:rsidRPr="00AC2338">
        <w:t xml:space="preserve"> года. Прогноз основан на данных генерального плана </w:t>
      </w:r>
      <w:r w:rsidR="0093737B" w:rsidRPr="00AC2338">
        <w:t>Кызыл-Озёкского сельского поселения</w:t>
      </w:r>
      <w:r w:rsidR="00161B82" w:rsidRPr="00AC2338">
        <w:t xml:space="preserve"> Муниципального образования «Майминский район»</w:t>
      </w:r>
      <w:r w:rsidR="007315AD" w:rsidRPr="00AC2338">
        <w:t xml:space="preserve"> Республики Алтай</w:t>
      </w:r>
      <w:r w:rsidRPr="00AC2338">
        <w:t>, технических условий на подключение объектов-потребителей к тепловым сетям теплоснабжающих организаций.</w:t>
      </w:r>
    </w:p>
    <w:p w:rsidR="001573F3" w:rsidRPr="00AC2338" w:rsidRDefault="001573F3" w:rsidP="00067ABD">
      <w:r w:rsidRPr="00AC2338">
        <w:t xml:space="preserve">Подробное описание прогноза перспективной застройки приведено в документе «Обосновывающие материалы к схеме теплоснабжения </w:t>
      </w:r>
      <w:r w:rsidR="007315AD" w:rsidRPr="00AC2338">
        <w:t xml:space="preserve">МО </w:t>
      </w:r>
      <w:r w:rsidR="0093737B" w:rsidRPr="00AC2338">
        <w:t>Кызыл-Озёкское сельское поселение</w:t>
      </w:r>
      <w:r w:rsidRPr="00AC2338">
        <w:t xml:space="preserve"> на период до </w:t>
      </w:r>
      <w:r w:rsidR="00876C0A" w:rsidRPr="00AC2338">
        <w:t>20</w:t>
      </w:r>
      <w:r w:rsidR="00B05DE5" w:rsidRPr="00AC2338">
        <w:t>31</w:t>
      </w:r>
      <w:r w:rsidRPr="00AC2338">
        <w:t xml:space="preserve"> года. Глава 2. Существующее и перспективное потребление тепловой энергии и теплоносителя на цели теплоснабжения».</w:t>
      </w:r>
    </w:p>
    <w:p w:rsidR="00741E0D" w:rsidRPr="00AC2338" w:rsidRDefault="001573F3" w:rsidP="00F76B93">
      <w:r w:rsidRPr="00AC2338">
        <w:t>Динамика движения общей площади жилищного фонда, общественно-деловой и промышленной застройки с централизованным теп</w:t>
      </w:r>
      <w:r w:rsidR="00A607DD" w:rsidRPr="00AC2338">
        <w:t>лоснабжением</w:t>
      </w:r>
      <w:r w:rsidR="00D933E2" w:rsidRPr="00AC2338">
        <w:t xml:space="preserve"> по </w:t>
      </w:r>
      <w:r w:rsidR="00860F9C" w:rsidRPr="00AC2338">
        <w:t>Кызыл - Озекскому</w:t>
      </w:r>
      <w:r w:rsidR="006E1F3F" w:rsidRPr="00AC2338">
        <w:t xml:space="preserve"> сельскому поселению</w:t>
      </w:r>
      <w:r w:rsidR="00D933E2" w:rsidRPr="00AC2338">
        <w:t xml:space="preserve"> </w:t>
      </w:r>
      <w:r w:rsidR="00A607DD" w:rsidRPr="00AC2338">
        <w:t>представлена в таб</w:t>
      </w:r>
      <w:r w:rsidRPr="00AC2338">
        <w:t xml:space="preserve">лице 2.1 </w:t>
      </w:r>
    </w:p>
    <w:p w:rsidR="007315AD" w:rsidRPr="00AC2338" w:rsidRDefault="00C61C20" w:rsidP="00F76B93">
      <w:pPr>
        <w:rPr>
          <w:bCs/>
          <w:szCs w:val="28"/>
        </w:rPr>
      </w:pPr>
      <w:r w:rsidRPr="00AC2338">
        <w:rPr>
          <w:bCs/>
          <w:szCs w:val="28"/>
        </w:rPr>
        <w:t>Таблица 2.1 – Общая площадь жилищного фонда, общественно-деловой и</w:t>
      </w:r>
      <w:r w:rsidR="00BA5024" w:rsidRPr="00AC2338">
        <w:rPr>
          <w:bCs/>
          <w:szCs w:val="28"/>
        </w:rPr>
        <w:t xml:space="preserve"> промышленной застройки МО </w:t>
      </w:r>
      <w:r w:rsidR="0093737B" w:rsidRPr="00AC2338">
        <w:rPr>
          <w:bCs/>
          <w:szCs w:val="28"/>
        </w:rPr>
        <w:t>Кызыл-Озёкское сельское поселение</w:t>
      </w:r>
      <w:r w:rsidRPr="00AC2338">
        <w:rPr>
          <w:bCs/>
          <w:szCs w:val="28"/>
        </w:rPr>
        <w:t xml:space="preserve"> с централизованным теплоснабжением, тыс. </w:t>
      </w:r>
      <w:r w:rsidR="00AC2338" w:rsidRPr="00AC2338">
        <w:rPr>
          <w:bCs/>
          <w:szCs w:val="28"/>
        </w:rPr>
        <w:t>м²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1143"/>
        <w:gridCol w:w="1064"/>
        <w:gridCol w:w="1062"/>
        <w:gridCol w:w="1062"/>
        <w:gridCol w:w="1062"/>
        <w:gridCol w:w="1062"/>
        <w:gridCol w:w="1058"/>
      </w:tblGrid>
      <w:tr w:rsidR="00C705D1" w:rsidRPr="00AC2338" w:rsidTr="00AE15C7">
        <w:trPr>
          <w:trHeight w:val="20"/>
        </w:trPr>
        <w:tc>
          <w:tcPr>
            <w:tcW w:w="1201" w:type="pct"/>
            <w:vMerge w:val="restar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Категория потребителей теплоснабжения</w:t>
            </w:r>
          </w:p>
        </w:tc>
        <w:tc>
          <w:tcPr>
            <w:tcW w:w="3799" w:type="pct"/>
            <w:gridSpan w:val="7"/>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 xml:space="preserve">Отапливаемая площадь строительных фондов, </w:t>
            </w:r>
            <w:r w:rsidR="00AC2338" w:rsidRPr="00AC2338">
              <w:rPr>
                <w:b/>
                <w:bCs/>
                <w:sz w:val="24"/>
              </w:rPr>
              <w:t>м²</w:t>
            </w:r>
          </w:p>
        </w:tc>
      </w:tr>
      <w:tr w:rsidR="00262B4A" w:rsidRPr="00AC2338" w:rsidTr="00AE15C7">
        <w:trPr>
          <w:trHeight w:val="20"/>
        </w:trPr>
        <w:tc>
          <w:tcPr>
            <w:tcW w:w="1201" w:type="pct"/>
            <w:vMerge/>
            <w:shd w:val="clear" w:color="auto" w:fill="auto"/>
            <w:vAlign w:val="center"/>
            <w:hideMark/>
          </w:tcPr>
          <w:p w:rsidR="00262B4A" w:rsidRPr="00AC2338" w:rsidRDefault="00262B4A" w:rsidP="006264D5">
            <w:pPr>
              <w:ind w:left="-57" w:right="-57" w:firstLine="0"/>
              <w:jc w:val="center"/>
              <w:rPr>
                <w:b/>
                <w:bCs/>
                <w:sz w:val="24"/>
              </w:rPr>
            </w:pPr>
          </w:p>
        </w:tc>
        <w:tc>
          <w:tcPr>
            <w:tcW w:w="578"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Существующая</w:t>
            </w:r>
          </w:p>
        </w:tc>
        <w:tc>
          <w:tcPr>
            <w:tcW w:w="3220" w:type="pct"/>
            <w:gridSpan w:val="6"/>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Перспективная</w:t>
            </w:r>
          </w:p>
        </w:tc>
      </w:tr>
      <w:tr w:rsidR="00AE15C7" w:rsidRPr="00AC2338" w:rsidTr="00AE15C7">
        <w:trPr>
          <w:trHeight w:val="20"/>
        </w:trPr>
        <w:tc>
          <w:tcPr>
            <w:tcW w:w="1201" w:type="pct"/>
            <w:vMerge/>
            <w:shd w:val="clear" w:color="auto" w:fill="auto"/>
            <w:vAlign w:val="center"/>
            <w:hideMark/>
          </w:tcPr>
          <w:p w:rsidR="00262B4A" w:rsidRPr="00AC2338" w:rsidRDefault="00262B4A" w:rsidP="006264D5">
            <w:pPr>
              <w:ind w:left="-57" w:right="-57" w:firstLine="0"/>
              <w:jc w:val="center"/>
              <w:rPr>
                <w:b/>
                <w:bCs/>
                <w:sz w:val="24"/>
              </w:rPr>
            </w:pPr>
          </w:p>
        </w:tc>
        <w:tc>
          <w:tcPr>
            <w:tcW w:w="578"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2022 год</w:t>
            </w:r>
          </w:p>
        </w:tc>
        <w:tc>
          <w:tcPr>
            <w:tcW w:w="538"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2023 год</w:t>
            </w:r>
          </w:p>
        </w:tc>
        <w:tc>
          <w:tcPr>
            <w:tcW w:w="537"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2024 год</w:t>
            </w:r>
          </w:p>
        </w:tc>
        <w:tc>
          <w:tcPr>
            <w:tcW w:w="537"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2025 год</w:t>
            </w:r>
          </w:p>
        </w:tc>
        <w:tc>
          <w:tcPr>
            <w:tcW w:w="537"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2026 год</w:t>
            </w:r>
          </w:p>
        </w:tc>
        <w:tc>
          <w:tcPr>
            <w:tcW w:w="537"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2027 год</w:t>
            </w:r>
          </w:p>
        </w:tc>
        <w:tc>
          <w:tcPr>
            <w:tcW w:w="535" w:type="pct"/>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2028-2031 годы</w:t>
            </w:r>
          </w:p>
        </w:tc>
      </w:tr>
      <w:tr w:rsidR="00262B4A" w:rsidRPr="00AC2338" w:rsidTr="006264D5">
        <w:trPr>
          <w:trHeight w:val="20"/>
        </w:trPr>
        <w:tc>
          <w:tcPr>
            <w:tcW w:w="5000" w:type="pct"/>
            <w:gridSpan w:val="8"/>
            <w:shd w:val="clear" w:color="auto" w:fill="auto"/>
            <w:vAlign w:val="center"/>
            <w:hideMark/>
          </w:tcPr>
          <w:p w:rsidR="00262B4A" w:rsidRPr="00AC2338" w:rsidRDefault="00262B4A" w:rsidP="006264D5">
            <w:pPr>
              <w:ind w:left="-57" w:right="-57" w:firstLine="0"/>
              <w:jc w:val="center"/>
              <w:rPr>
                <w:b/>
                <w:bCs/>
                <w:sz w:val="24"/>
              </w:rPr>
            </w:pPr>
            <w:r w:rsidRPr="00AC2338">
              <w:rPr>
                <w:b/>
                <w:bCs/>
                <w:sz w:val="24"/>
              </w:rPr>
              <w:t>Котельная №9</w:t>
            </w:r>
          </w:p>
        </w:tc>
      </w:tr>
      <w:tr w:rsidR="00AE15C7" w:rsidRPr="00AC2338" w:rsidTr="00AE15C7">
        <w:trPr>
          <w:trHeight w:val="20"/>
        </w:trPr>
        <w:tc>
          <w:tcPr>
            <w:tcW w:w="1201" w:type="pct"/>
            <w:shd w:val="clear" w:color="auto" w:fill="auto"/>
            <w:vAlign w:val="center"/>
            <w:hideMark/>
          </w:tcPr>
          <w:p w:rsidR="00AE15C7" w:rsidRPr="00AC2338" w:rsidRDefault="00AE15C7" w:rsidP="00AE15C7">
            <w:pPr>
              <w:ind w:left="-57" w:right="-57" w:firstLine="0"/>
              <w:jc w:val="center"/>
              <w:rPr>
                <w:sz w:val="24"/>
              </w:rPr>
            </w:pPr>
            <w:r w:rsidRPr="00AC2338">
              <w:rPr>
                <w:sz w:val="24"/>
              </w:rPr>
              <w:t>Многоквартирные дома</w:t>
            </w:r>
          </w:p>
        </w:tc>
        <w:tc>
          <w:tcPr>
            <w:tcW w:w="578" w:type="pct"/>
            <w:shd w:val="clear" w:color="auto" w:fill="auto"/>
            <w:vAlign w:val="center"/>
            <w:hideMark/>
          </w:tcPr>
          <w:p w:rsidR="00AE15C7" w:rsidRPr="00AC2338" w:rsidRDefault="00AE15C7" w:rsidP="00AE15C7">
            <w:pPr>
              <w:ind w:left="-57" w:right="-57" w:firstLine="0"/>
              <w:jc w:val="center"/>
              <w:rPr>
                <w:sz w:val="24"/>
              </w:rPr>
            </w:pPr>
            <w:r w:rsidRPr="00AC2338">
              <w:rPr>
                <w:sz w:val="24"/>
              </w:rPr>
              <w:t>67</w:t>
            </w:r>
            <w:r>
              <w:rPr>
                <w:sz w:val="24"/>
              </w:rPr>
              <w:t>15</w:t>
            </w:r>
            <w:r w:rsidRPr="00AC2338">
              <w:rPr>
                <w:sz w:val="24"/>
              </w:rPr>
              <w:t>,</w:t>
            </w:r>
            <w:r>
              <w:rPr>
                <w:sz w:val="24"/>
              </w:rPr>
              <w:t>2</w:t>
            </w:r>
            <w:r w:rsidRPr="00AC2338">
              <w:rPr>
                <w:sz w:val="24"/>
              </w:rPr>
              <w:t>5</w:t>
            </w:r>
          </w:p>
        </w:tc>
        <w:tc>
          <w:tcPr>
            <w:tcW w:w="538" w:type="pct"/>
            <w:shd w:val="clear" w:color="auto" w:fill="auto"/>
            <w:vAlign w:val="center"/>
            <w:hideMark/>
          </w:tcPr>
          <w:p w:rsidR="00AE15C7" w:rsidRDefault="00AE15C7" w:rsidP="00AE15C7">
            <w:pPr>
              <w:ind w:left="-113" w:right="-113" w:firstLine="0"/>
              <w:jc w:val="center"/>
            </w:pPr>
            <w:r w:rsidRPr="00553FBE">
              <w:rPr>
                <w:sz w:val="24"/>
              </w:rPr>
              <w:t>6715,25</w:t>
            </w:r>
          </w:p>
        </w:tc>
        <w:tc>
          <w:tcPr>
            <w:tcW w:w="537" w:type="pct"/>
            <w:shd w:val="clear" w:color="auto" w:fill="auto"/>
            <w:vAlign w:val="center"/>
            <w:hideMark/>
          </w:tcPr>
          <w:p w:rsidR="00AE15C7" w:rsidRDefault="00AE15C7" w:rsidP="00AE15C7">
            <w:pPr>
              <w:ind w:left="-113" w:right="-113" w:firstLine="0"/>
              <w:jc w:val="center"/>
            </w:pPr>
            <w:r w:rsidRPr="00553FBE">
              <w:rPr>
                <w:sz w:val="24"/>
              </w:rPr>
              <w:t>6715,25</w:t>
            </w:r>
          </w:p>
        </w:tc>
        <w:tc>
          <w:tcPr>
            <w:tcW w:w="537" w:type="pct"/>
            <w:shd w:val="clear" w:color="auto" w:fill="auto"/>
            <w:vAlign w:val="center"/>
            <w:hideMark/>
          </w:tcPr>
          <w:p w:rsidR="00AE15C7" w:rsidRDefault="00AE15C7" w:rsidP="00AE15C7">
            <w:pPr>
              <w:ind w:left="-113" w:right="-113" w:firstLine="0"/>
              <w:jc w:val="center"/>
            </w:pPr>
            <w:r w:rsidRPr="00553FBE">
              <w:rPr>
                <w:sz w:val="24"/>
              </w:rPr>
              <w:t>6715,25</w:t>
            </w:r>
          </w:p>
        </w:tc>
        <w:tc>
          <w:tcPr>
            <w:tcW w:w="537" w:type="pct"/>
            <w:shd w:val="clear" w:color="auto" w:fill="auto"/>
            <w:vAlign w:val="center"/>
            <w:hideMark/>
          </w:tcPr>
          <w:p w:rsidR="00AE15C7" w:rsidRDefault="00AE15C7" w:rsidP="00AE15C7">
            <w:pPr>
              <w:ind w:left="-113" w:right="-113" w:firstLine="0"/>
              <w:jc w:val="center"/>
            </w:pPr>
            <w:r w:rsidRPr="00553FBE">
              <w:rPr>
                <w:sz w:val="24"/>
              </w:rPr>
              <w:t>6715,25</w:t>
            </w:r>
          </w:p>
        </w:tc>
        <w:tc>
          <w:tcPr>
            <w:tcW w:w="537" w:type="pct"/>
            <w:shd w:val="clear" w:color="auto" w:fill="auto"/>
            <w:vAlign w:val="center"/>
            <w:hideMark/>
          </w:tcPr>
          <w:p w:rsidR="00AE15C7" w:rsidRDefault="00AE15C7" w:rsidP="00AE15C7">
            <w:pPr>
              <w:ind w:left="-113" w:right="-113" w:firstLine="0"/>
              <w:jc w:val="center"/>
            </w:pPr>
            <w:r w:rsidRPr="00553FBE">
              <w:rPr>
                <w:sz w:val="24"/>
              </w:rPr>
              <w:t>6715,25</w:t>
            </w:r>
          </w:p>
        </w:tc>
        <w:tc>
          <w:tcPr>
            <w:tcW w:w="535" w:type="pct"/>
            <w:shd w:val="clear" w:color="auto" w:fill="auto"/>
            <w:vAlign w:val="center"/>
            <w:hideMark/>
          </w:tcPr>
          <w:p w:rsidR="00AE15C7" w:rsidRDefault="00AE15C7" w:rsidP="00AE15C7">
            <w:pPr>
              <w:ind w:left="-113" w:right="-113" w:firstLine="0"/>
              <w:jc w:val="center"/>
            </w:pPr>
            <w:r w:rsidRPr="00553FBE">
              <w:rPr>
                <w:sz w:val="24"/>
              </w:rPr>
              <w:t>6715,25</w:t>
            </w:r>
          </w:p>
        </w:tc>
      </w:tr>
      <w:tr w:rsidR="00AE15C7" w:rsidRPr="00AC2338" w:rsidTr="00AE15C7">
        <w:trPr>
          <w:trHeight w:val="20"/>
        </w:trPr>
        <w:tc>
          <w:tcPr>
            <w:tcW w:w="1201" w:type="pct"/>
            <w:shd w:val="clear" w:color="auto" w:fill="auto"/>
            <w:vAlign w:val="center"/>
            <w:hideMark/>
          </w:tcPr>
          <w:p w:rsidR="00262B4A" w:rsidRPr="00AC2338" w:rsidRDefault="00262B4A" w:rsidP="006264D5">
            <w:pPr>
              <w:ind w:left="-57" w:right="-57" w:firstLine="0"/>
              <w:jc w:val="center"/>
              <w:rPr>
                <w:sz w:val="24"/>
              </w:rPr>
            </w:pPr>
            <w:r w:rsidRPr="00AC2338">
              <w:rPr>
                <w:sz w:val="24"/>
              </w:rPr>
              <w:t>Индивидуальные жилые дома</w:t>
            </w:r>
          </w:p>
        </w:tc>
        <w:tc>
          <w:tcPr>
            <w:tcW w:w="578"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8"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c>
          <w:tcPr>
            <w:tcW w:w="535" w:type="pct"/>
            <w:shd w:val="clear" w:color="auto" w:fill="auto"/>
            <w:vAlign w:val="center"/>
            <w:hideMark/>
          </w:tcPr>
          <w:p w:rsidR="00262B4A" w:rsidRPr="00AC2338" w:rsidRDefault="00262B4A" w:rsidP="006264D5">
            <w:pPr>
              <w:ind w:left="-57" w:right="-57" w:firstLine="0"/>
              <w:jc w:val="center"/>
              <w:rPr>
                <w:sz w:val="24"/>
              </w:rPr>
            </w:pPr>
            <w:r w:rsidRPr="00AC2338">
              <w:rPr>
                <w:sz w:val="24"/>
              </w:rPr>
              <w:t>-</w:t>
            </w:r>
          </w:p>
        </w:tc>
      </w:tr>
      <w:tr w:rsidR="00AE15C7" w:rsidRPr="00AC2338" w:rsidTr="00AE15C7">
        <w:trPr>
          <w:trHeight w:val="20"/>
        </w:trPr>
        <w:tc>
          <w:tcPr>
            <w:tcW w:w="1201" w:type="pct"/>
            <w:shd w:val="clear" w:color="auto" w:fill="auto"/>
            <w:vAlign w:val="center"/>
            <w:hideMark/>
          </w:tcPr>
          <w:p w:rsidR="00262B4A" w:rsidRPr="00AC2338" w:rsidRDefault="00262B4A" w:rsidP="006264D5">
            <w:pPr>
              <w:ind w:left="-57" w:right="-57" w:firstLine="0"/>
              <w:jc w:val="center"/>
              <w:rPr>
                <w:sz w:val="24"/>
              </w:rPr>
            </w:pPr>
            <w:r w:rsidRPr="00AC2338">
              <w:rPr>
                <w:sz w:val="24"/>
              </w:rPr>
              <w:t>Общественные здания</w:t>
            </w:r>
          </w:p>
        </w:tc>
        <w:tc>
          <w:tcPr>
            <w:tcW w:w="578"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8"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c>
          <w:tcPr>
            <w:tcW w:w="535" w:type="pct"/>
            <w:shd w:val="clear" w:color="auto" w:fill="auto"/>
            <w:vAlign w:val="center"/>
            <w:hideMark/>
          </w:tcPr>
          <w:p w:rsidR="00262B4A" w:rsidRPr="00AC2338" w:rsidRDefault="00262B4A" w:rsidP="006264D5">
            <w:pPr>
              <w:ind w:left="-57" w:right="-57" w:firstLine="0"/>
              <w:jc w:val="center"/>
              <w:rPr>
                <w:sz w:val="24"/>
              </w:rPr>
            </w:pPr>
            <w:r w:rsidRPr="00AC2338">
              <w:rPr>
                <w:sz w:val="24"/>
              </w:rPr>
              <w:t>7689,76</w:t>
            </w:r>
          </w:p>
        </w:tc>
      </w:tr>
      <w:tr w:rsidR="00AE15C7" w:rsidRPr="00AC2338" w:rsidTr="00AE15C7">
        <w:trPr>
          <w:trHeight w:val="20"/>
        </w:trPr>
        <w:tc>
          <w:tcPr>
            <w:tcW w:w="1201" w:type="pct"/>
            <w:shd w:val="clear" w:color="auto" w:fill="auto"/>
            <w:vAlign w:val="center"/>
            <w:hideMark/>
          </w:tcPr>
          <w:p w:rsidR="00262B4A" w:rsidRPr="00AC2338" w:rsidRDefault="00262B4A" w:rsidP="006264D5">
            <w:pPr>
              <w:ind w:left="-57" w:right="-57" w:firstLine="0"/>
              <w:jc w:val="center"/>
              <w:rPr>
                <w:sz w:val="24"/>
              </w:rPr>
            </w:pPr>
            <w:r w:rsidRPr="00AC2338">
              <w:rPr>
                <w:sz w:val="24"/>
              </w:rPr>
              <w:t>Производственные здания промышленных предприятий</w:t>
            </w:r>
          </w:p>
        </w:tc>
        <w:tc>
          <w:tcPr>
            <w:tcW w:w="578"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8"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7"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c>
          <w:tcPr>
            <w:tcW w:w="535" w:type="pct"/>
            <w:shd w:val="clear" w:color="auto" w:fill="auto"/>
            <w:vAlign w:val="center"/>
            <w:hideMark/>
          </w:tcPr>
          <w:p w:rsidR="00262B4A" w:rsidRPr="00AC2338" w:rsidRDefault="00262B4A" w:rsidP="006264D5">
            <w:pPr>
              <w:ind w:left="-57" w:right="-57" w:firstLine="0"/>
              <w:jc w:val="center"/>
              <w:rPr>
                <w:sz w:val="24"/>
              </w:rPr>
            </w:pPr>
            <w:r w:rsidRPr="00AC2338">
              <w:rPr>
                <w:sz w:val="24"/>
              </w:rPr>
              <w:t>258,37</w:t>
            </w:r>
          </w:p>
        </w:tc>
      </w:tr>
      <w:tr w:rsidR="00AE15C7" w:rsidRPr="00AC2338" w:rsidTr="00AE15C7">
        <w:trPr>
          <w:trHeight w:val="20"/>
        </w:trPr>
        <w:tc>
          <w:tcPr>
            <w:tcW w:w="1201" w:type="pct"/>
            <w:shd w:val="clear" w:color="auto" w:fill="auto"/>
            <w:vAlign w:val="center"/>
            <w:hideMark/>
          </w:tcPr>
          <w:p w:rsidR="00AE15C7" w:rsidRPr="00AC2338" w:rsidRDefault="00AE15C7" w:rsidP="00AE15C7">
            <w:pPr>
              <w:ind w:left="-57" w:right="-57" w:firstLine="0"/>
              <w:jc w:val="center"/>
              <w:rPr>
                <w:b/>
                <w:bCs/>
                <w:sz w:val="24"/>
              </w:rPr>
            </w:pPr>
            <w:r w:rsidRPr="00AC2338">
              <w:rPr>
                <w:b/>
                <w:bCs/>
                <w:sz w:val="24"/>
              </w:rPr>
              <w:t>Итого по котельной</w:t>
            </w:r>
          </w:p>
        </w:tc>
        <w:tc>
          <w:tcPr>
            <w:tcW w:w="578" w:type="pct"/>
            <w:shd w:val="clear" w:color="auto" w:fill="auto"/>
            <w:vAlign w:val="center"/>
            <w:hideMark/>
          </w:tcPr>
          <w:p w:rsidR="00AE15C7" w:rsidRPr="00AC2338" w:rsidRDefault="00AE15C7" w:rsidP="00AE15C7">
            <w:pPr>
              <w:ind w:left="-113" w:right="-113" w:firstLine="0"/>
              <w:jc w:val="center"/>
              <w:rPr>
                <w:b/>
                <w:bCs/>
                <w:sz w:val="24"/>
              </w:rPr>
            </w:pPr>
            <w:r w:rsidRPr="00AC2338">
              <w:rPr>
                <w:b/>
                <w:bCs/>
                <w:sz w:val="24"/>
              </w:rPr>
              <w:t>14</w:t>
            </w:r>
            <w:r>
              <w:rPr>
                <w:b/>
                <w:bCs/>
                <w:sz w:val="24"/>
              </w:rPr>
              <w:t>663</w:t>
            </w:r>
            <w:r w:rsidRPr="00AC2338">
              <w:rPr>
                <w:b/>
                <w:bCs/>
                <w:sz w:val="24"/>
              </w:rPr>
              <w:t>,</w:t>
            </w:r>
            <w:r>
              <w:rPr>
                <w:b/>
                <w:bCs/>
                <w:sz w:val="24"/>
              </w:rPr>
              <w:t>38</w:t>
            </w:r>
          </w:p>
        </w:tc>
        <w:tc>
          <w:tcPr>
            <w:tcW w:w="538" w:type="pct"/>
            <w:shd w:val="clear" w:color="auto" w:fill="auto"/>
            <w:vAlign w:val="center"/>
            <w:hideMark/>
          </w:tcPr>
          <w:p w:rsidR="00AE15C7" w:rsidRDefault="00AE15C7" w:rsidP="00AE15C7">
            <w:pPr>
              <w:ind w:left="-113" w:right="-113" w:firstLine="0"/>
              <w:jc w:val="center"/>
            </w:pPr>
            <w:r w:rsidRPr="001700FF">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1700FF">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1700FF">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1700FF">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1700FF">
              <w:rPr>
                <w:b/>
                <w:bCs/>
                <w:sz w:val="24"/>
              </w:rPr>
              <w:t>14663,38</w:t>
            </w:r>
          </w:p>
        </w:tc>
        <w:tc>
          <w:tcPr>
            <w:tcW w:w="535" w:type="pct"/>
            <w:shd w:val="clear" w:color="auto" w:fill="auto"/>
            <w:vAlign w:val="center"/>
            <w:hideMark/>
          </w:tcPr>
          <w:p w:rsidR="00AE15C7" w:rsidRDefault="00AE15C7" w:rsidP="00AE15C7">
            <w:pPr>
              <w:ind w:left="-113" w:right="-113" w:firstLine="0"/>
              <w:jc w:val="center"/>
            </w:pPr>
            <w:r w:rsidRPr="001700FF">
              <w:rPr>
                <w:b/>
                <w:bCs/>
                <w:sz w:val="24"/>
              </w:rPr>
              <w:t>14663,38</w:t>
            </w:r>
          </w:p>
        </w:tc>
      </w:tr>
      <w:tr w:rsidR="00AE15C7" w:rsidRPr="00AC2338" w:rsidTr="00AE15C7">
        <w:trPr>
          <w:trHeight w:val="20"/>
        </w:trPr>
        <w:tc>
          <w:tcPr>
            <w:tcW w:w="1201" w:type="pct"/>
            <w:shd w:val="clear" w:color="auto" w:fill="auto"/>
            <w:vAlign w:val="center"/>
            <w:hideMark/>
          </w:tcPr>
          <w:p w:rsidR="00AE15C7" w:rsidRPr="00AC2338" w:rsidRDefault="00AE15C7" w:rsidP="00AE15C7">
            <w:pPr>
              <w:ind w:left="-57" w:right="-57" w:firstLine="0"/>
              <w:jc w:val="center"/>
              <w:rPr>
                <w:b/>
                <w:bCs/>
                <w:sz w:val="24"/>
              </w:rPr>
            </w:pPr>
            <w:r w:rsidRPr="00AC2338">
              <w:rPr>
                <w:b/>
                <w:bCs/>
                <w:sz w:val="24"/>
              </w:rPr>
              <w:lastRenderedPageBreak/>
              <w:t>Итого по муниципальному образованию</w:t>
            </w:r>
          </w:p>
        </w:tc>
        <w:tc>
          <w:tcPr>
            <w:tcW w:w="578"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8"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7" w:type="pct"/>
            <w:shd w:val="clear" w:color="auto" w:fill="auto"/>
            <w:vAlign w:val="center"/>
            <w:hideMark/>
          </w:tcPr>
          <w:p w:rsidR="00AE15C7" w:rsidRDefault="00AE15C7" w:rsidP="00AE15C7">
            <w:pPr>
              <w:ind w:left="-113" w:right="-113" w:firstLine="0"/>
              <w:jc w:val="center"/>
            </w:pPr>
            <w:r w:rsidRPr="00CC30F7">
              <w:rPr>
                <w:b/>
                <w:bCs/>
                <w:sz w:val="24"/>
              </w:rPr>
              <w:t>14663,38</w:t>
            </w:r>
          </w:p>
        </w:tc>
        <w:tc>
          <w:tcPr>
            <w:tcW w:w="535" w:type="pct"/>
            <w:shd w:val="clear" w:color="auto" w:fill="auto"/>
            <w:vAlign w:val="center"/>
            <w:hideMark/>
          </w:tcPr>
          <w:p w:rsidR="00AE15C7" w:rsidRDefault="00AE15C7" w:rsidP="00AE15C7">
            <w:pPr>
              <w:ind w:left="-113" w:right="-113" w:firstLine="0"/>
              <w:jc w:val="center"/>
            </w:pPr>
            <w:r w:rsidRPr="00CC30F7">
              <w:rPr>
                <w:b/>
                <w:bCs/>
                <w:sz w:val="24"/>
              </w:rPr>
              <w:t>14663,38</w:t>
            </w:r>
          </w:p>
        </w:tc>
      </w:tr>
    </w:tbl>
    <w:p w:rsidR="007315AD" w:rsidRPr="00AC2338" w:rsidRDefault="00C61C20" w:rsidP="00C705D1">
      <w:pPr>
        <w:spacing w:before="120"/>
        <w:ind w:firstLine="357"/>
        <w:rPr>
          <w:szCs w:val="26"/>
        </w:rPr>
      </w:pPr>
      <w:r w:rsidRPr="00AC2338">
        <w:rPr>
          <w:szCs w:val="26"/>
        </w:rPr>
        <w:t>Таким образом, планируется, что за период 202</w:t>
      </w:r>
      <w:r w:rsidR="00C705D1" w:rsidRPr="00AC2338">
        <w:rPr>
          <w:szCs w:val="26"/>
        </w:rPr>
        <w:t>2</w:t>
      </w:r>
      <w:r w:rsidRPr="00AC2338">
        <w:rPr>
          <w:szCs w:val="26"/>
        </w:rPr>
        <w:t xml:space="preserve"> – </w:t>
      </w:r>
      <w:r w:rsidR="00876C0A" w:rsidRPr="00AC2338">
        <w:rPr>
          <w:szCs w:val="26"/>
        </w:rPr>
        <w:t>20</w:t>
      </w:r>
      <w:r w:rsidR="00C705D1" w:rsidRPr="00AC2338">
        <w:rPr>
          <w:szCs w:val="26"/>
        </w:rPr>
        <w:t>31</w:t>
      </w:r>
      <w:r w:rsidRPr="00AC2338">
        <w:rPr>
          <w:szCs w:val="26"/>
        </w:rPr>
        <w:t xml:space="preserve"> годов в МО </w:t>
      </w:r>
      <w:r w:rsidR="0093737B" w:rsidRPr="00AC2338">
        <w:rPr>
          <w:szCs w:val="26"/>
        </w:rPr>
        <w:t>Кызыл-Озёкское сельское поселение</w:t>
      </w:r>
      <w:r w:rsidR="00161B82" w:rsidRPr="00AC2338">
        <w:rPr>
          <w:szCs w:val="26"/>
        </w:rPr>
        <w:t xml:space="preserve"> п</w:t>
      </w:r>
      <w:r w:rsidRPr="00AC2338">
        <w:rPr>
          <w:szCs w:val="26"/>
        </w:rPr>
        <w:t xml:space="preserve">лощадь </w:t>
      </w:r>
      <w:r w:rsidR="00537F3D" w:rsidRPr="00AC2338">
        <w:rPr>
          <w:szCs w:val="26"/>
        </w:rPr>
        <w:t>составит 1</w:t>
      </w:r>
      <w:r w:rsidR="00C705D1" w:rsidRPr="00AC2338">
        <w:rPr>
          <w:szCs w:val="26"/>
        </w:rPr>
        <w:t>4,</w:t>
      </w:r>
      <w:r w:rsidR="00AE15C7">
        <w:rPr>
          <w:szCs w:val="26"/>
        </w:rPr>
        <w:t>663</w:t>
      </w:r>
      <w:r w:rsidR="00537F3D" w:rsidRPr="00AC2338">
        <w:rPr>
          <w:szCs w:val="26"/>
        </w:rPr>
        <w:t xml:space="preserve"> тыс. </w:t>
      </w:r>
      <w:r w:rsidR="00AC2338" w:rsidRPr="00AC2338">
        <w:rPr>
          <w:szCs w:val="26"/>
        </w:rPr>
        <w:t>м²</w:t>
      </w:r>
      <w:r w:rsidR="00537F3D" w:rsidRPr="00AC2338">
        <w:rPr>
          <w:szCs w:val="26"/>
        </w:rPr>
        <w:t>.</w:t>
      </w:r>
      <w:r w:rsidRPr="00AC2338">
        <w:rPr>
          <w:szCs w:val="26"/>
        </w:rPr>
        <w:t xml:space="preserve"> </w:t>
      </w:r>
    </w:p>
    <w:p w:rsidR="00C61C20" w:rsidRPr="00AC2338" w:rsidRDefault="00C61C20" w:rsidP="00AC2338">
      <w:pPr>
        <w:pStyle w:val="1"/>
        <w:numPr>
          <w:ilvl w:val="1"/>
          <w:numId w:val="3"/>
        </w:numPr>
        <w:ind w:left="0" w:firstLine="709"/>
        <w:rPr>
          <w:szCs w:val="28"/>
        </w:rPr>
      </w:pPr>
      <w:bookmarkStart w:id="11" w:name="_Toc133937356"/>
      <w:r w:rsidRPr="00AC2338">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r w:rsidRPr="00AC2338">
        <w:rPr>
          <w:szCs w:val="28"/>
        </w:rPr>
        <w:t xml:space="preserve"> </w:t>
      </w:r>
    </w:p>
    <w:p w:rsidR="00C61C20" w:rsidRPr="00AC2338" w:rsidRDefault="00C61C20" w:rsidP="00F76B93">
      <w:r w:rsidRPr="00AC2338">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w:t>
      </w:r>
      <w:r w:rsidR="0093737B" w:rsidRPr="00AC2338">
        <w:t>Кызыл-Озёкское сельское поселение</w:t>
      </w:r>
      <w:r w:rsidRPr="00AC2338">
        <w:t xml:space="preserve">. </w:t>
      </w:r>
    </w:p>
    <w:p w:rsidR="00C61C20" w:rsidRPr="00AC2338" w:rsidRDefault="00C61C20" w:rsidP="00F76B93">
      <w:r w:rsidRPr="00AC2338">
        <w:t xml:space="preserve">Подробное описание прогноза прироста тепловых нагрузок и теплопотребления приведено в документе «Обосновывающие материалы к схеме теплоснабжения МО </w:t>
      </w:r>
      <w:r w:rsidR="0093737B" w:rsidRPr="00AC2338">
        <w:t>Кызыл-Озёкское сельское поселение</w:t>
      </w:r>
      <w:r w:rsidRPr="00AC2338">
        <w:t xml:space="preserve"> на период до </w:t>
      </w:r>
      <w:r w:rsidR="00876C0A" w:rsidRPr="00AC2338">
        <w:t>20</w:t>
      </w:r>
      <w:r w:rsidR="00B05DE5" w:rsidRPr="00AC2338">
        <w:t>31</w:t>
      </w:r>
      <w:r w:rsidRPr="00AC2338">
        <w:t xml:space="preserve"> года. Глава 2. Существующее и перспективное потребление тепловой энергии и теплоносителя на цели теплоснабжения» и приложении к указанному документу. </w:t>
      </w:r>
    </w:p>
    <w:p w:rsidR="00C61C20" w:rsidRPr="00AC2338" w:rsidRDefault="00C61C20" w:rsidP="00F76B93">
      <w:r w:rsidRPr="00AC2338">
        <w:t xml:space="preserve">В таблице 2.2 приведены укрупненные значения перспективных тепловых нагрузок по МО </w:t>
      </w:r>
      <w:r w:rsidR="0093737B" w:rsidRPr="00AC2338">
        <w:t>Кызыл-Озёкское сельское поселение</w:t>
      </w:r>
      <w:r w:rsidR="00B7083C" w:rsidRPr="00AC2338">
        <w:t xml:space="preserve"> </w:t>
      </w:r>
      <w:r w:rsidRPr="00AC2338">
        <w:t>.</w:t>
      </w:r>
    </w:p>
    <w:p w:rsidR="007315AD" w:rsidRPr="00AC2338" w:rsidRDefault="00C61C20" w:rsidP="00F76B93">
      <w:pPr>
        <w:rPr>
          <w:szCs w:val="28"/>
        </w:rPr>
      </w:pPr>
      <w:r w:rsidRPr="00AC2338">
        <w:rPr>
          <w:bCs/>
          <w:szCs w:val="28"/>
        </w:rPr>
        <w:t>Таблица 2.2</w:t>
      </w:r>
      <w:r w:rsidR="00793C9D" w:rsidRPr="00AC2338">
        <w:rPr>
          <w:bCs/>
          <w:szCs w:val="28"/>
        </w:rPr>
        <w:t xml:space="preserve"> </w:t>
      </w:r>
      <w:r w:rsidRPr="00AC2338">
        <w:rPr>
          <w:bCs/>
          <w:szCs w:val="28"/>
        </w:rPr>
        <w:t xml:space="preserve">– Тепловая нагрузка потребителей с централизованным теплоснабжением на территории МО </w:t>
      </w:r>
      <w:r w:rsidR="0093737B" w:rsidRPr="00AC2338">
        <w:rPr>
          <w:bCs/>
          <w:szCs w:val="28"/>
        </w:rPr>
        <w:t>Кызыл-Озёкское сельское поселение</w:t>
      </w:r>
      <w:r w:rsidR="00B7083C" w:rsidRPr="00AC2338">
        <w:rPr>
          <w:bCs/>
          <w:szCs w:val="28"/>
        </w:rPr>
        <w:t xml:space="preserve">  </w:t>
      </w:r>
      <w:r w:rsidRPr="00AC2338">
        <w:rPr>
          <w:bCs/>
          <w:szCs w:val="28"/>
        </w:rPr>
        <w:t xml:space="preserve"> на период до </w:t>
      </w:r>
      <w:r w:rsidR="00876C0A" w:rsidRPr="00AC2338">
        <w:rPr>
          <w:bCs/>
          <w:szCs w:val="28"/>
        </w:rPr>
        <w:t>20</w:t>
      </w:r>
      <w:r w:rsidR="00AE2351" w:rsidRPr="00AC2338">
        <w:rPr>
          <w:bCs/>
          <w:szCs w:val="28"/>
        </w:rPr>
        <w:t>31</w:t>
      </w:r>
      <w:r w:rsidRPr="00AC2338">
        <w:rPr>
          <w:bCs/>
          <w:szCs w:val="28"/>
        </w:rPr>
        <w:t xml:space="preserve"> года,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092"/>
        <w:gridCol w:w="890"/>
        <w:gridCol w:w="888"/>
        <w:gridCol w:w="890"/>
        <w:gridCol w:w="804"/>
        <w:gridCol w:w="844"/>
        <w:gridCol w:w="832"/>
      </w:tblGrid>
      <w:tr w:rsidR="00AE2351" w:rsidRPr="00AC2338" w:rsidTr="006264D5">
        <w:trPr>
          <w:trHeight w:val="315"/>
        </w:trPr>
        <w:tc>
          <w:tcPr>
            <w:tcW w:w="1380" w:type="pct"/>
            <w:vMerge w:val="restart"/>
            <w:shd w:val="clear" w:color="auto" w:fill="auto"/>
            <w:vAlign w:val="center"/>
            <w:hideMark/>
          </w:tcPr>
          <w:p w:rsidR="00AE2351" w:rsidRPr="00AC2338" w:rsidRDefault="00AE2351" w:rsidP="006264D5">
            <w:pPr>
              <w:ind w:firstLine="0"/>
              <w:jc w:val="center"/>
              <w:rPr>
                <w:b/>
                <w:bCs/>
                <w:sz w:val="24"/>
              </w:rPr>
            </w:pPr>
            <w:r w:rsidRPr="00AC2338">
              <w:rPr>
                <w:b/>
                <w:bCs/>
                <w:sz w:val="24"/>
              </w:rPr>
              <w:t>Виды теплопотребления</w:t>
            </w:r>
          </w:p>
        </w:tc>
        <w:tc>
          <w:tcPr>
            <w:tcW w:w="3620" w:type="pct"/>
            <w:gridSpan w:val="7"/>
            <w:shd w:val="clear" w:color="auto" w:fill="auto"/>
            <w:vAlign w:val="center"/>
            <w:hideMark/>
          </w:tcPr>
          <w:p w:rsidR="00AE2351" w:rsidRPr="00AC2338" w:rsidRDefault="00AE2351" w:rsidP="006264D5">
            <w:pPr>
              <w:ind w:firstLine="0"/>
              <w:jc w:val="center"/>
              <w:rPr>
                <w:b/>
                <w:bCs/>
                <w:sz w:val="24"/>
              </w:rPr>
            </w:pPr>
            <w:r w:rsidRPr="00AC2338">
              <w:rPr>
                <w:b/>
                <w:bCs/>
                <w:sz w:val="24"/>
              </w:rPr>
              <w:t>Объемы потребления тепловой энергии</w:t>
            </w:r>
          </w:p>
        </w:tc>
      </w:tr>
      <w:tr w:rsidR="00AE2351" w:rsidRPr="00AC2338" w:rsidTr="006264D5">
        <w:trPr>
          <w:trHeight w:val="330"/>
        </w:trPr>
        <w:tc>
          <w:tcPr>
            <w:tcW w:w="1380" w:type="pct"/>
            <w:vMerge/>
            <w:shd w:val="clear" w:color="auto" w:fill="auto"/>
            <w:vAlign w:val="center"/>
            <w:hideMark/>
          </w:tcPr>
          <w:p w:rsidR="00AE2351" w:rsidRPr="00AC2338" w:rsidRDefault="00AE2351" w:rsidP="006264D5">
            <w:pPr>
              <w:ind w:firstLine="0"/>
              <w:jc w:val="center"/>
              <w:rPr>
                <w:b/>
                <w:bCs/>
                <w:sz w:val="24"/>
              </w:rPr>
            </w:pPr>
          </w:p>
        </w:tc>
        <w:tc>
          <w:tcPr>
            <w:tcW w:w="3620" w:type="pct"/>
            <w:gridSpan w:val="7"/>
            <w:shd w:val="clear" w:color="auto" w:fill="auto"/>
            <w:vAlign w:val="center"/>
            <w:hideMark/>
          </w:tcPr>
          <w:p w:rsidR="00AE2351" w:rsidRPr="00AC2338" w:rsidRDefault="00AE2351" w:rsidP="006264D5">
            <w:pPr>
              <w:ind w:firstLine="0"/>
              <w:jc w:val="center"/>
              <w:rPr>
                <w:b/>
                <w:bCs/>
                <w:sz w:val="24"/>
              </w:rPr>
            </w:pPr>
            <w:r w:rsidRPr="00AC2338">
              <w:rPr>
                <w:b/>
                <w:bCs/>
                <w:sz w:val="24"/>
              </w:rPr>
              <w:t>муниципальным образованием, Гкал/час</w:t>
            </w:r>
          </w:p>
        </w:tc>
      </w:tr>
      <w:tr w:rsidR="00AE2351" w:rsidRPr="00AC2338" w:rsidTr="006264D5">
        <w:trPr>
          <w:trHeight w:val="645"/>
        </w:trPr>
        <w:tc>
          <w:tcPr>
            <w:tcW w:w="1380" w:type="pct"/>
            <w:vMerge/>
            <w:shd w:val="clear" w:color="auto" w:fill="auto"/>
            <w:vAlign w:val="center"/>
            <w:hideMark/>
          </w:tcPr>
          <w:p w:rsidR="00AE2351" w:rsidRPr="00AC2338" w:rsidRDefault="00AE2351" w:rsidP="006264D5">
            <w:pPr>
              <w:ind w:firstLine="0"/>
              <w:jc w:val="center"/>
              <w:rPr>
                <w:b/>
                <w:bCs/>
                <w:sz w:val="24"/>
              </w:rPr>
            </w:pPr>
          </w:p>
        </w:tc>
        <w:tc>
          <w:tcPr>
            <w:tcW w:w="1046" w:type="pct"/>
            <w:shd w:val="clear" w:color="auto" w:fill="auto"/>
            <w:vAlign w:val="center"/>
            <w:hideMark/>
          </w:tcPr>
          <w:p w:rsidR="00AE2351" w:rsidRPr="00AC2338" w:rsidRDefault="00AE2351" w:rsidP="006264D5">
            <w:pPr>
              <w:ind w:firstLine="0"/>
              <w:jc w:val="center"/>
              <w:rPr>
                <w:b/>
                <w:bCs/>
                <w:sz w:val="24"/>
              </w:rPr>
            </w:pPr>
            <w:r w:rsidRPr="00AC2338">
              <w:rPr>
                <w:b/>
                <w:bCs/>
                <w:sz w:val="24"/>
              </w:rPr>
              <w:t>Существующие</w:t>
            </w:r>
          </w:p>
        </w:tc>
        <w:tc>
          <w:tcPr>
            <w:tcW w:w="2574" w:type="pct"/>
            <w:gridSpan w:val="6"/>
            <w:shd w:val="clear" w:color="auto" w:fill="auto"/>
            <w:vAlign w:val="center"/>
            <w:hideMark/>
          </w:tcPr>
          <w:p w:rsidR="00AE2351" w:rsidRPr="00AC2338" w:rsidRDefault="00AE2351" w:rsidP="006264D5">
            <w:pPr>
              <w:ind w:firstLine="0"/>
              <w:jc w:val="center"/>
              <w:rPr>
                <w:b/>
                <w:bCs/>
                <w:sz w:val="24"/>
              </w:rPr>
            </w:pPr>
            <w:r w:rsidRPr="00AC2338">
              <w:rPr>
                <w:b/>
                <w:bCs/>
                <w:sz w:val="24"/>
              </w:rPr>
              <w:t>Перспективные</w:t>
            </w:r>
          </w:p>
        </w:tc>
      </w:tr>
      <w:tr w:rsidR="006264D5" w:rsidRPr="00AC2338" w:rsidTr="006264D5">
        <w:trPr>
          <w:trHeight w:val="960"/>
        </w:trPr>
        <w:tc>
          <w:tcPr>
            <w:tcW w:w="1380" w:type="pct"/>
            <w:vMerge/>
            <w:shd w:val="clear" w:color="auto" w:fill="auto"/>
            <w:vAlign w:val="center"/>
            <w:hideMark/>
          </w:tcPr>
          <w:p w:rsidR="00AE2351" w:rsidRPr="00AC2338" w:rsidRDefault="00AE2351" w:rsidP="006264D5">
            <w:pPr>
              <w:ind w:firstLine="0"/>
              <w:jc w:val="center"/>
              <w:rPr>
                <w:b/>
                <w:bCs/>
                <w:sz w:val="24"/>
              </w:rPr>
            </w:pPr>
          </w:p>
        </w:tc>
        <w:tc>
          <w:tcPr>
            <w:tcW w:w="1046" w:type="pct"/>
            <w:shd w:val="clear" w:color="auto" w:fill="auto"/>
            <w:vAlign w:val="center"/>
            <w:hideMark/>
          </w:tcPr>
          <w:p w:rsidR="00AE2351" w:rsidRPr="00AC2338" w:rsidRDefault="00AE2351" w:rsidP="006264D5">
            <w:pPr>
              <w:ind w:firstLine="0"/>
              <w:jc w:val="center"/>
              <w:rPr>
                <w:b/>
                <w:bCs/>
                <w:sz w:val="24"/>
              </w:rPr>
            </w:pPr>
            <w:r w:rsidRPr="00AC2338">
              <w:rPr>
                <w:b/>
                <w:bCs/>
                <w:sz w:val="24"/>
              </w:rPr>
              <w:t>2022 год</w:t>
            </w:r>
          </w:p>
        </w:tc>
        <w:tc>
          <w:tcPr>
            <w:tcW w:w="445" w:type="pct"/>
            <w:shd w:val="clear" w:color="auto" w:fill="auto"/>
            <w:vAlign w:val="center"/>
            <w:hideMark/>
          </w:tcPr>
          <w:p w:rsidR="00AE2351" w:rsidRPr="00AC2338" w:rsidRDefault="00AE2351" w:rsidP="006264D5">
            <w:pPr>
              <w:ind w:firstLine="0"/>
              <w:jc w:val="center"/>
              <w:rPr>
                <w:b/>
                <w:bCs/>
                <w:sz w:val="24"/>
              </w:rPr>
            </w:pPr>
            <w:r w:rsidRPr="00AC2338">
              <w:rPr>
                <w:b/>
                <w:bCs/>
                <w:sz w:val="24"/>
              </w:rPr>
              <w:t>2023 год</w:t>
            </w:r>
          </w:p>
        </w:tc>
        <w:tc>
          <w:tcPr>
            <w:tcW w:w="444" w:type="pct"/>
            <w:shd w:val="clear" w:color="auto" w:fill="auto"/>
            <w:vAlign w:val="center"/>
            <w:hideMark/>
          </w:tcPr>
          <w:p w:rsidR="00AE2351" w:rsidRPr="00AC2338" w:rsidRDefault="00AE2351" w:rsidP="006264D5">
            <w:pPr>
              <w:ind w:firstLine="0"/>
              <w:jc w:val="center"/>
              <w:rPr>
                <w:b/>
                <w:bCs/>
                <w:sz w:val="24"/>
              </w:rPr>
            </w:pPr>
            <w:r w:rsidRPr="00AC2338">
              <w:rPr>
                <w:b/>
                <w:bCs/>
                <w:sz w:val="24"/>
              </w:rPr>
              <w:t>2024 год</w:t>
            </w:r>
          </w:p>
        </w:tc>
        <w:tc>
          <w:tcPr>
            <w:tcW w:w="445" w:type="pct"/>
            <w:shd w:val="clear" w:color="auto" w:fill="auto"/>
            <w:vAlign w:val="center"/>
            <w:hideMark/>
          </w:tcPr>
          <w:p w:rsidR="00AE2351" w:rsidRPr="00AC2338" w:rsidRDefault="00AE2351" w:rsidP="006264D5">
            <w:pPr>
              <w:ind w:firstLine="0"/>
              <w:jc w:val="center"/>
              <w:rPr>
                <w:b/>
                <w:bCs/>
                <w:sz w:val="24"/>
              </w:rPr>
            </w:pPr>
            <w:r w:rsidRPr="00AC2338">
              <w:rPr>
                <w:b/>
                <w:bCs/>
                <w:sz w:val="24"/>
              </w:rPr>
              <w:t>2025 год</w:t>
            </w:r>
          </w:p>
        </w:tc>
        <w:tc>
          <w:tcPr>
            <w:tcW w:w="402" w:type="pct"/>
            <w:shd w:val="clear" w:color="auto" w:fill="auto"/>
            <w:vAlign w:val="center"/>
            <w:hideMark/>
          </w:tcPr>
          <w:p w:rsidR="00AE2351" w:rsidRPr="00AC2338" w:rsidRDefault="00AE2351" w:rsidP="006264D5">
            <w:pPr>
              <w:ind w:firstLine="0"/>
              <w:jc w:val="center"/>
              <w:rPr>
                <w:b/>
                <w:bCs/>
                <w:sz w:val="24"/>
              </w:rPr>
            </w:pPr>
            <w:r w:rsidRPr="00AC2338">
              <w:rPr>
                <w:b/>
                <w:bCs/>
                <w:sz w:val="24"/>
              </w:rPr>
              <w:t>2026 год</w:t>
            </w:r>
          </w:p>
        </w:tc>
        <w:tc>
          <w:tcPr>
            <w:tcW w:w="422" w:type="pct"/>
            <w:shd w:val="clear" w:color="auto" w:fill="auto"/>
            <w:vAlign w:val="center"/>
            <w:hideMark/>
          </w:tcPr>
          <w:p w:rsidR="00AE2351" w:rsidRPr="00AC2338" w:rsidRDefault="00AE2351" w:rsidP="006264D5">
            <w:pPr>
              <w:ind w:firstLine="0"/>
              <w:jc w:val="center"/>
              <w:rPr>
                <w:b/>
                <w:bCs/>
                <w:sz w:val="24"/>
              </w:rPr>
            </w:pPr>
            <w:r w:rsidRPr="00AC2338">
              <w:rPr>
                <w:b/>
                <w:bCs/>
                <w:sz w:val="24"/>
              </w:rPr>
              <w:t>2027 год</w:t>
            </w:r>
          </w:p>
        </w:tc>
        <w:tc>
          <w:tcPr>
            <w:tcW w:w="416" w:type="pct"/>
            <w:shd w:val="clear" w:color="auto" w:fill="auto"/>
            <w:vAlign w:val="center"/>
            <w:hideMark/>
          </w:tcPr>
          <w:p w:rsidR="00AE2351" w:rsidRPr="00AC2338" w:rsidRDefault="00AE2351" w:rsidP="006264D5">
            <w:pPr>
              <w:ind w:firstLine="0"/>
              <w:jc w:val="center"/>
              <w:rPr>
                <w:b/>
                <w:bCs/>
                <w:sz w:val="24"/>
              </w:rPr>
            </w:pPr>
            <w:r w:rsidRPr="00AC2338">
              <w:rPr>
                <w:b/>
                <w:bCs/>
                <w:sz w:val="24"/>
              </w:rPr>
              <w:t>2028-2031 год</w:t>
            </w:r>
          </w:p>
        </w:tc>
      </w:tr>
      <w:tr w:rsidR="00AE2351" w:rsidRPr="00AC2338" w:rsidTr="006264D5">
        <w:trPr>
          <w:trHeight w:val="330"/>
        </w:trPr>
        <w:tc>
          <w:tcPr>
            <w:tcW w:w="5000" w:type="pct"/>
            <w:gridSpan w:val="8"/>
            <w:shd w:val="clear" w:color="auto" w:fill="auto"/>
            <w:vAlign w:val="center"/>
            <w:hideMark/>
          </w:tcPr>
          <w:p w:rsidR="00AE2351" w:rsidRPr="00AC2338" w:rsidRDefault="007D11A8" w:rsidP="006264D5">
            <w:pPr>
              <w:ind w:firstLine="0"/>
              <w:jc w:val="center"/>
              <w:rPr>
                <w:b/>
                <w:bCs/>
                <w:sz w:val="24"/>
              </w:rPr>
            </w:pPr>
            <w:r w:rsidRPr="00AC2338">
              <w:rPr>
                <w:b/>
                <w:bCs/>
                <w:sz w:val="24"/>
              </w:rPr>
              <w:t>Котельная №9</w:t>
            </w:r>
          </w:p>
        </w:tc>
      </w:tr>
      <w:tr w:rsidR="006264D5" w:rsidRPr="00AC2338" w:rsidTr="006264D5">
        <w:trPr>
          <w:trHeight w:val="645"/>
        </w:trPr>
        <w:tc>
          <w:tcPr>
            <w:tcW w:w="1380" w:type="pct"/>
            <w:shd w:val="clear" w:color="auto" w:fill="auto"/>
            <w:vAlign w:val="center"/>
            <w:hideMark/>
          </w:tcPr>
          <w:p w:rsidR="00AE2351" w:rsidRPr="00AC2338" w:rsidRDefault="00AE2351" w:rsidP="006264D5">
            <w:pPr>
              <w:ind w:firstLine="0"/>
              <w:jc w:val="center"/>
              <w:rPr>
                <w:sz w:val="24"/>
              </w:rPr>
            </w:pPr>
            <w:r w:rsidRPr="00AC2338">
              <w:rPr>
                <w:sz w:val="24"/>
              </w:rPr>
              <w:t>Отопление и вентиляция</w:t>
            </w:r>
          </w:p>
        </w:tc>
        <w:tc>
          <w:tcPr>
            <w:tcW w:w="1046"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44"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02"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22" w:type="pct"/>
            <w:shd w:val="clear" w:color="auto" w:fill="auto"/>
            <w:vAlign w:val="center"/>
            <w:hideMark/>
          </w:tcPr>
          <w:p w:rsidR="00AE2351" w:rsidRPr="00AC2338" w:rsidRDefault="00AE2351" w:rsidP="006264D5">
            <w:pPr>
              <w:ind w:firstLine="0"/>
              <w:jc w:val="center"/>
              <w:rPr>
                <w:sz w:val="24"/>
              </w:rPr>
            </w:pPr>
            <w:r w:rsidRPr="00AC2338">
              <w:rPr>
                <w:sz w:val="24"/>
              </w:rPr>
              <w:t>1,15</w:t>
            </w:r>
          </w:p>
        </w:tc>
        <w:tc>
          <w:tcPr>
            <w:tcW w:w="416" w:type="pct"/>
            <w:shd w:val="clear" w:color="auto" w:fill="auto"/>
            <w:vAlign w:val="center"/>
            <w:hideMark/>
          </w:tcPr>
          <w:p w:rsidR="00AE2351" w:rsidRPr="00AC2338" w:rsidRDefault="00AE2351" w:rsidP="006264D5">
            <w:pPr>
              <w:ind w:firstLine="0"/>
              <w:jc w:val="center"/>
              <w:rPr>
                <w:sz w:val="24"/>
              </w:rPr>
            </w:pPr>
            <w:r w:rsidRPr="00AC2338">
              <w:rPr>
                <w:sz w:val="24"/>
              </w:rPr>
              <w:t>1,15</w:t>
            </w:r>
          </w:p>
        </w:tc>
      </w:tr>
      <w:tr w:rsidR="006264D5" w:rsidRPr="00AC2338" w:rsidTr="006264D5">
        <w:trPr>
          <w:trHeight w:val="645"/>
        </w:trPr>
        <w:tc>
          <w:tcPr>
            <w:tcW w:w="1380" w:type="pct"/>
            <w:shd w:val="clear" w:color="auto" w:fill="auto"/>
            <w:vAlign w:val="center"/>
            <w:hideMark/>
          </w:tcPr>
          <w:p w:rsidR="00AE2351" w:rsidRPr="00AC2338" w:rsidRDefault="00AE2351" w:rsidP="006264D5">
            <w:pPr>
              <w:ind w:firstLine="0"/>
              <w:jc w:val="center"/>
              <w:rPr>
                <w:sz w:val="24"/>
              </w:rPr>
            </w:pPr>
            <w:r w:rsidRPr="00AC2338">
              <w:rPr>
                <w:sz w:val="24"/>
              </w:rPr>
              <w:t>Горячее водоснабжение</w:t>
            </w:r>
          </w:p>
        </w:tc>
        <w:tc>
          <w:tcPr>
            <w:tcW w:w="1046"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4"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02"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22"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16" w:type="pct"/>
            <w:shd w:val="clear" w:color="auto" w:fill="auto"/>
            <w:vAlign w:val="center"/>
            <w:hideMark/>
          </w:tcPr>
          <w:p w:rsidR="00AE2351" w:rsidRPr="00AC2338" w:rsidRDefault="00AE2351" w:rsidP="006264D5">
            <w:pPr>
              <w:ind w:firstLine="0"/>
              <w:jc w:val="center"/>
              <w:rPr>
                <w:sz w:val="24"/>
              </w:rPr>
            </w:pPr>
            <w:r w:rsidRPr="00AC2338">
              <w:rPr>
                <w:sz w:val="24"/>
              </w:rPr>
              <w:t>0,00</w:t>
            </w:r>
          </w:p>
        </w:tc>
      </w:tr>
      <w:tr w:rsidR="006264D5" w:rsidRPr="00AC2338" w:rsidTr="006264D5">
        <w:trPr>
          <w:trHeight w:val="645"/>
        </w:trPr>
        <w:tc>
          <w:tcPr>
            <w:tcW w:w="1380" w:type="pct"/>
            <w:shd w:val="clear" w:color="auto" w:fill="auto"/>
            <w:vAlign w:val="center"/>
            <w:hideMark/>
          </w:tcPr>
          <w:p w:rsidR="00AE2351" w:rsidRPr="00AC2338" w:rsidRDefault="00AE2351" w:rsidP="006264D5">
            <w:pPr>
              <w:ind w:firstLine="0"/>
              <w:jc w:val="center"/>
              <w:rPr>
                <w:sz w:val="24"/>
              </w:rPr>
            </w:pPr>
            <w:r w:rsidRPr="00AC2338">
              <w:rPr>
                <w:sz w:val="24"/>
              </w:rPr>
              <w:t>Технологические нужды</w:t>
            </w:r>
          </w:p>
        </w:tc>
        <w:tc>
          <w:tcPr>
            <w:tcW w:w="1046"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4"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45"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02"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22" w:type="pct"/>
            <w:shd w:val="clear" w:color="auto" w:fill="auto"/>
            <w:vAlign w:val="center"/>
            <w:hideMark/>
          </w:tcPr>
          <w:p w:rsidR="00AE2351" w:rsidRPr="00AC2338" w:rsidRDefault="00AE2351" w:rsidP="006264D5">
            <w:pPr>
              <w:ind w:firstLine="0"/>
              <w:jc w:val="center"/>
              <w:rPr>
                <w:sz w:val="24"/>
              </w:rPr>
            </w:pPr>
            <w:r w:rsidRPr="00AC2338">
              <w:rPr>
                <w:sz w:val="24"/>
              </w:rPr>
              <w:t>0,00</w:t>
            </w:r>
          </w:p>
        </w:tc>
        <w:tc>
          <w:tcPr>
            <w:tcW w:w="416" w:type="pct"/>
            <w:shd w:val="clear" w:color="auto" w:fill="auto"/>
            <w:vAlign w:val="center"/>
            <w:hideMark/>
          </w:tcPr>
          <w:p w:rsidR="00AE2351" w:rsidRPr="00AC2338" w:rsidRDefault="00AE2351" w:rsidP="006264D5">
            <w:pPr>
              <w:ind w:firstLine="0"/>
              <w:jc w:val="center"/>
              <w:rPr>
                <w:sz w:val="24"/>
              </w:rPr>
            </w:pPr>
            <w:r w:rsidRPr="00AC2338">
              <w:rPr>
                <w:sz w:val="24"/>
              </w:rPr>
              <w:t>0,00</w:t>
            </w:r>
          </w:p>
        </w:tc>
      </w:tr>
      <w:tr w:rsidR="006264D5" w:rsidRPr="00AC2338" w:rsidTr="006264D5">
        <w:trPr>
          <w:trHeight w:val="960"/>
        </w:trPr>
        <w:tc>
          <w:tcPr>
            <w:tcW w:w="1380" w:type="pct"/>
            <w:shd w:val="clear" w:color="auto" w:fill="auto"/>
            <w:vAlign w:val="center"/>
            <w:hideMark/>
          </w:tcPr>
          <w:p w:rsidR="00AE2351" w:rsidRPr="00AC2338" w:rsidRDefault="00AE2351" w:rsidP="006264D5">
            <w:pPr>
              <w:ind w:firstLine="0"/>
              <w:jc w:val="center"/>
              <w:rPr>
                <w:b/>
                <w:bCs/>
                <w:sz w:val="24"/>
              </w:rPr>
            </w:pPr>
            <w:r w:rsidRPr="00AC2338">
              <w:rPr>
                <w:b/>
                <w:bCs/>
                <w:sz w:val="24"/>
              </w:rPr>
              <w:t>Итого по котельной</w:t>
            </w:r>
          </w:p>
        </w:tc>
        <w:tc>
          <w:tcPr>
            <w:tcW w:w="1046"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45"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44"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45"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02"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22"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c>
          <w:tcPr>
            <w:tcW w:w="416" w:type="pct"/>
            <w:shd w:val="clear" w:color="auto" w:fill="auto"/>
            <w:vAlign w:val="center"/>
            <w:hideMark/>
          </w:tcPr>
          <w:p w:rsidR="00AE2351" w:rsidRPr="00AC2338" w:rsidRDefault="00AE2351" w:rsidP="006264D5">
            <w:pPr>
              <w:ind w:firstLine="0"/>
              <w:jc w:val="center"/>
              <w:rPr>
                <w:b/>
                <w:bCs/>
                <w:sz w:val="24"/>
              </w:rPr>
            </w:pPr>
            <w:r w:rsidRPr="00AC2338">
              <w:rPr>
                <w:b/>
                <w:bCs/>
                <w:sz w:val="24"/>
              </w:rPr>
              <w:t>1,15</w:t>
            </w:r>
          </w:p>
        </w:tc>
      </w:tr>
      <w:tr w:rsidR="006264D5" w:rsidRPr="00AC2338" w:rsidTr="006264D5">
        <w:trPr>
          <w:trHeight w:val="960"/>
        </w:trPr>
        <w:tc>
          <w:tcPr>
            <w:tcW w:w="1380" w:type="pct"/>
            <w:shd w:val="clear" w:color="auto" w:fill="auto"/>
            <w:vAlign w:val="center"/>
          </w:tcPr>
          <w:p w:rsidR="00AE2351" w:rsidRPr="00AC2338" w:rsidRDefault="00AE2351" w:rsidP="006264D5">
            <w:pPr>
              <w:ind w:firstLine="0"/>
              <w:jc w:val="center"/>
              <w:rPr>
                <w:b/>
                <w:bCs/>
                <w:sz w:val="24"/>
              </w:rPr>
            </w:pPr>
            <w:r w:rsidRPr="00AC2338">
              <w:rPr>
                <w:b/>
                <w:bCs/>
                <w:sz w:val="24"/>
              </w:rPr>
              <w:t>Итого по муниципальному образованию</w:t>
            </w:r>
          </w:p>
        </w:tc>
        <w:tc>
          <w:tcPr>
            <w:tcW w:w="1046"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45"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44"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45"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02"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22"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c>
          <w:tcPr>
            <w:tcW w:w="416" w:type="pct"/>
            <w:shd w:val="clear" w:color="auto" w:fill="auto"/>
            <w:vAlign w:val="center"/>
          </w:tcPr>
          <w:p w:rsidR="00AE2351" w:rsidRPr="00AC2338" w:rsidRDefault="00AE2351" w:rsidP="006264D5">
            <w:pPr>
              <w:ind w:firstLine="0"/>
              <w:jc w:val="center"/>
              <w:rPr>
                <w:b/>
                <w:bCs/>
                <w:sz w:val="24"/>
              </w:rPr>
            </w:pPr>
            <w:r w:rsidRPr="00AC2338">
              <w:rPr>
                <w:b/>
                <w:bCs/>
                <w:sz w:val="24"/>
              </w:rPr>
              <w:t>1,15</w:t>
            </w:r>
          </w:p>
        </w:tc>
      </w:tr>
    </w:tbl>
    <w:p w:rsidR="00C61C20" w:rsidRDefault="007D11A8" w:rsidP="00F76B93">
      <w:pPr>
        <w:spacing w:before="120"/>
      </w:pPr>
      <w:r w:rsidRPr="00AC2338">
        <w:lastRenderedPageBreak/>
        <w:t>Существующие объемы потребления тепловой энергии МО Кызыл-Озёкское сельское поселение по состоянию на отчетный (базовый) 2022 год составляют 1,15 Гкал/час. Объем потребления тепловой энергии муниципальным образованием на перспективу до 2031 года не измениться.</w:t>
      </w:r>
    </w:p>
    <w:p w:rsidR="0011017D" w:rsidRDefault="00154190" w:rsidP="009459BC">
      <w:r>
        <w:t>Полезная тепловая нагрузка потребителей представлена в таблице 2.2.1</w:t>
      </w:r>
    </w:p>
    <w:p w:rsidR="009459BC" w:rsidRDefault="009459BC" w:rsidP="009459BC">
      <w:r w:rsidRPr="00AC2338">
        <w:rPr>
          <w:bCs/>
          <w:szCs w:val="28"/>
        </w:rPr>
        <w:t>Таблица 2.2</w:t>
      </w:r>
      <w:r>
        <w:rPr>
          <w:bCs/>
          <w:szCs w:val="28"/>
        </w:rPr>
        <w:t>.1</w:t>
      </w:r>
      <w:r w:rsidRPr="00AC2338">
        <w:rPr>
          <w:bCs/>
          <w:szCs w:val="28"/>
        </w:rPr>
        <w:t xml:space="preserve"> –</w:t>
      </w:r>
      <w:r>
        <w:rPr>
          <w:bCs/>
          <w:szCs w:val="28"/>
        </w:rPr>
        <w:t xml:space="preserve"> </w:t>
      </w:r>
      <w:r w:rsidRPr="009459BC">
        <w:rPr>
          <w:bCs/>
          <w:szCs w:val="28"/>
        </w:rPr>
        <w:t>Полезная тепловая нагрузка потребителей</w:t>
      </w:r>
      <w:r>
        <w:rPr>
          <w:bCs/>
          <w:szCs w:val="28"/>
        </w:rPr>
        <w:t xml:space="preserve"> </w:t>
      </w:r>
      <w:r w:rsidRPr="009459BC">
        <w:rPr>
          <w:bCs/>
          <w:szCs w:val="28"/>
        </w:rPr>
        <w:t>на территории МО Кыз</w:t>
      </w:r>
      <w:r>
        <w:rPr>
          <w:bCs/>
          <w:szCs w:val="28"/>
        </w:rPr>
        <w:t>ыл-Озёкское сельское поселение</w:t>
      </w:r>
      <w:r w:rsidRPr="009459BC">
        <w:rPr>
          <w:bCs/>
          <w:szCs w:val="28"/>
        </w:rPr>
        <w:t xml:space="preserve"> на период до 2031 года, Гкал/</w:t>
      </w:r>
      <w:r>
        <w:rPr>
          <w:bCs/>
          <w:szCs w:val="28"/>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1060"/>
        <w:gridCol w:w="1062"/>
        <w:gridCol w:w="1060"/>
        <w:gridCol w:w="1122"/>
        <w:gridCol w:w="1002"/>
        <w:gridCol w:w="1062"/>
        <w:gridCol w:w="1058"/>
      </w:tblGrid>
      <w:tr w:rsidR="00154190" w:rsidRPr="00AC2338" w:rsidTr="009459BC">
        <w:trPr>
          <w:trHeight w:val="315"/>
        </w:trPr>
        <w:tc>
          <w:tcPr>
            <w:tcW w:w="1287" w:type="pct"/>
            <w:vMerge w:val="restart"/>
            <w:shd w:val="clear" w:color="auto" w:fill="auto"/>
            <w:vAlign w:val="center"/>
            <w:hideMark/>
          </w:tcPr>
          <w:p w:rsidR="00154190" w:rsidRPr="00AC2338" w:rsidRDefault="00154190" w:rsidP="008D741F">
            <w:pPr>
              <w:ind w:firstLine="0"/>
              <w:jc w:val="center"/>
              <w:rPr>
                <w:b/>
                <w:bCs/>
                <w:sz w:val="24"/>
              </w:rPr>
            </w:pPr>
            <w:r w:rsidRPr="00AC2338">
              <w:rPr>
                <w:b/>
                <w:bCs/>
                <w:sz w:val="24"/>
              </w:rPr>
              <w:t>Виды теплопотребления</w:t>
            </w:r>
          </w:p>
        </w:tc>
        <w:tc>
          <w:tcPr>
            <w:tcW w:w="3713" w:type="pct"/>
            <w:gridSpan w:val="7"/>
            <w:shd w:val="clear" w:color="auto" w:fill="auto"/>
            <w:vAlign w:val="center"/>
            <w:hideMark/>
          </w:tcPr>
          <w:p w:rsidR="00154190" w:rsidRPr="00AC2338" w:rsidRDefault="00154190" w:rsidP="008D741F">
            <w:pPr>
              <w:ind w:firstLine="0"/>
              <w:jc w:val="center"/>
              <w:rPr>
                <w:b/>
                <w:bCs/>
                <w:sz w:val="24"/>
              </w:rPr>
            </w:pPr>
            <w:r w:rsidRPr="00AC2338">
              <w:rPr>
                <w:b/>
                <w:bCs/>
                <w:sz w:val="24"/>
              </w:rPr>
              <w:t>Объемы потребления тепловой энергии</w:t>
            </w:r>
          </w:p>
        </w:tc>
      </w:tr>
      <w:tr w:rsidR="00154190" w:rsidRPr="00AC2338" w:rsidTr="009459BC">
        <w:trPr>
          <w:trHeight w:val="330"/>
        </w:trPr>
        <w:tc>
          <w:tcPr>
            <w:tcW w:w="1287" w:type="pct"/>
            <w:vMerge/>
            <w:shd w:val="clear" w:color="auto" w:fill="auto"/>
            <w:vAlign w:val="center"/>
            <w:hideMark/>
          </w:tcPr>
          <w:p w:rsidR="00154190" w:rsidRPr="00AC2338" w:rsidRDefault="00154190" w:rsidP="008D741F">
            <w:pPr>
              <w:ind w:firstLine="0"/>
              <w:jc w:val="center"/>
              <w:rPr>
                <w:b/>
                <w:bCs/>
                <w:sz w:val="24"/>
              </w:rPr>
            </w:pPr>
          </w:p>
        </w:tc>
        <w:tc>
          <w:tcPr>
            <w:tcW w:w="3713" w:type="pct"/>
            <w:gridSpan w:val="7"/>
            <w:shd w:val="clear" w:color="auto" w:fill="auto"/>
            <w:vAlign w:val="center"/>
            <w:hideMark/>
          </w:tcPr>
          <w:p w:rsidR="00154190" w:rsidRPr="00AC2338" w:rsidRDefault="00154190" w:rsidP="00154190">
            <w:pPr>
              <w:ind w:firstLine="0"/>
              <w:jc w:val="center"/>
              <w:rPr>
                <w:b/>
                <w:bCs/>
                <w:sz w:val="24"/>
              </w:rPr>
            </w:pPr>
            <w:r w:rsidRPr="00AC2338">
              <w:rPr>
                <w:b/>
                <w:bCs/>
                <w:sz w:val="24"/>
              </w:rPr>
              <w:t>муниципальным образованием, Гкал/</w:t>
            </w:r>
            <w:r>
              <w:rPr>
                <w:b/>
                <w:bCs/>
                <w:sz w:val="24"/>
              </w:rPr>
              <w:t>год</w:t>
            </w:r>
          </w:p>
        </w:tc>
      </w:tr>
      <w:tr w:rsidR="00154190" w:rsidRPr="00AC2338" w:rsidTr="009459BC">
        <w:trPr>
          <w:trHeight w:val="645"/>
        </w:trPr>
        <w:tc>
          <w:tcPr>
            <w:tcW w:w="1287" w:type="pct"/>
            <w:vMerge/>
            <w:shd w:val="clear" w:color="auto" w:fill="auto"/>
            <w:vAlign w:val="center"/>
            <w:hideMark/>
          </w:tcPr>
          <w:p w:rsidR="00154190" w:rsidRPr="00AC2338" w:rsidRDefault="00154190" w:rsidP="008D741F">
            <w:pPr>
              <w:ind w:firstLine="0"/>
              <w:jc w:val="center"/>
              <w:rPr>
                <w:b/>
                <w:bCs/>
                <w:sz w:val="24"/>
              </w:rPr>
            </w:pPr>
          </w:p>
        </w:tc>
        <w:tc>
          <w:tcPr>
            <w:tcW w:w="530" w:type="pct"/>
            <w:shd w:val="clear" w:color="auto" w:fill="auto"/>
            <w:vAlign w:val="center"/>
            <w:hideMark/>
          </w:tcPr>
          <w:p w:rsidR="00154190" w:rsidRPr="00AC2338" w:rsidRDefault="00154190" w:rsidP="008D741F">
            <w:pPr>
              <w:ind w:firstLine="0"/>
              <w:jc w:val="center"/>
              <w:rPr>
                <w:b/>
                <w:bCs/>
                <w:sz w:val="24"/>
              </w:rPr>
            </w:pPr>
            <w:r w:rsidRPr="00AC2338">
              <w:rPr>
                <w:b/>
                <w:bCs/>
                <w:sz w:val="24"/>
              </w:rPr>
              <w:t>Существующие</w:t>
            </w:r>
          </w:p>
        </w:tc>
        <w:tc>
          <w:tcPr>
            <w:tcW w:w="3183" w:type="pct"/>
            <w:gridSpan w:val="6"/>
            <w:shd w:val="clear" w:color="auto" w:fill="auto"/>
            <w:vAlign w:val="center"/>
            <w:hideMark/>
          </w:tcPr>
          <w:p w:rsidR="00154190" w:rsidRPr="00AC2338" w:rsidRDefault="00154190" w:rsidP="008D741F">
            <w:pPr>
              <w:ind w:firstLine="0"/>
              <w:jc w:val="center"/>
              <w:rPr>
                <w:b/>
                <w:bCs/>
                <w:sz w:val="24"/>
              </w:rPr>
            </w:pPr>
            <w:r w:rsidRPr="00AC2338">
              <w:rPr>
                <w:b/>
                <w:bCs/>
                <w:sz w:val="24"/>
              </w:rPr>
              <w:t>Перспективные</w:t>
            </w:r>
          </w:p>
        </w:tc>
      </w:tr>
      <w:tr w:rsidR="009459BC" w:rsidRPr="00AC2338" w:rsidTr="009459BC">
        <w:trPr>
          <w:trHeight w:val="960"/>
        </w:trPr>
        <w:tc>
          <w:tcPr>
            <w:tcW w:w="1287" w:type="pct"/>
            <w:vMerge/>
            <w:shd w:val="clear" w:color="auto" w:fill="auto"/>
            <w:vAlign w:val="center"/>
            <w:hideMark/>
          </w:tcPr>
          <w:p w:rsidR="00154190" w:rsidRPr="00AC2338" w:rsidRDefault="00154190" w:rsidP="008D741F">
            <w:pPr>
              <w:ind w:firstLine="0"/>
              <w:jc w:val="center"/>
              <w:rPr>
                <w:b/>
                <w:bCs/>
                <w:sz w:val="24"/>
              </w:rPr>
            </w:pPr>
          </w:p>
        </w:tc>
        <w:tc>
          <w:tcPr>
            <w:tcW w:w="530" w:type="pct"/>
            <w:shd w:val="clear" w:color="auto" w:fill="auto"/>
            <w:vAlign w:val="center"/>
            <w:hideMark/>
          </w:tcPr>
          <w:p w:rsidR="00154190" w:rsidRPr="00AC2338" w:rsidRDefault="00154190" w:rsidP="008D741F">
            <w:pPr>
              <w:ind w:firstLine="0"/>
              <w:jc w:val="center"/>
              <w:rPr>
                <w:b/>
                <w:bCs/>
                <w:sz w:val="24"/>
              </w:rPr>
            </w:pPr>
            <w:r w:rsidRPr="00AC2338">
              <w:rPr>
                <w:b/>
                <w:bCs/>
                <w:sz w:val="24"/>
              </w:rPr>
              <w:t>2022 год</w:t>
            </w:r>
          </w:p>
        </w:tc>
        <w:tc>
          <w:tcPr>
            <w:tcW w:w="531" w:type="pct"/>
            <w:shd w:val="clear" w:color="auto" w:fill="auto"/>
            <w:vAlign w:val="center"/>
            <w:hideMark/>
          </w:tcPr>
          <w:p w:rsidR="00154190" w:rsidRPr="00AC2338" w:rsidRDefault="00154190" w:rsidP="008D741F">
            <w:pPr>
              <w:ind w:firstLine="0"/>
              <w:jc w:val="center"/>
              <w:rPr>
                <w:b/>
                <w:bCs/>
                <w:sz w:val="24"/>
              </w:rPr>
            </w:pPr>
            <w:r w:rsidRPr="00AC2338">
              <w:rPr>
                <w:b/>
                <w:bCs/>
                <w:sz w:val="24"/>
              </w:rPr>
              <w:t>2023 год</w:t>
            </w:r>
          </w:p>
        </w:tc>
        <w:tc>
          <w:tcPr>
            <w:tcW w:w="530" w:type="pct"/>
            <w:shd w:val="clear" w:color="auto" w:fill="auto"/>
            <w:vAlign w:val="center"/>
            <w:hideMark/>
          </w:tcPr>
          <w:p w:rsidR="00154190" w:rsidRPr="00AC2338" w:rsidRDefault="00154190" w:rsidP="008D741F">
            <w:pPr>
              <w:ind w:firstLine="0"/>
              <w:jc w:val="center"/>
              <w:rPr>
                <w:b/>
                <w:bCs/>
                <w:sz w:val="24"/>
              </w:rPr>
            </w:pPr>
            <w:r w:rsidRPr="00AC2338">
              <w:rPr>
                <w:b/>
                <w:bCs/>
                <w:sz w:val="24"/>
              </w:rPr>
              <w:t>2024 год</w:t>
            </w:r>
          </w:p>
        </w:tc>
        <w:tc>
          <w:tcPr>
            <w:tcW w:w="561" w:type="pct"/>
            <w:shd w:val="clear" w:color="auto" w:fill="auto"/>
            <w:vAlign w:val="center"/>
            <w:hideMark/>
          </w:tcPr>
          <w:p w:rsidR="00154190" w:rsidRPr="00AC2338" w:rsidRDefault="00154190" w:rsidP="008D741F">
            <w:pPr>
              <w:ind w:firstLine="0"/>
              <w:jc w:val="center"/>
              <w:rPr>
                <w:b/>
                <w:bCs/>
                <w:sz w:val="24"/>
              </w:rPr>
            </w:pPr>
            <w:r w:rsidRPr="00AC2338">
              <w:rPr>
                <w:b/>
                <w:bCs/>
                <w:sz w:val="24"/>
              </w:rPr>
              <w:t>2025 год</w:t>
            </w:r>
          </w:p>
        </w:tc>
        <w:tc>
          <w:tcPr>
            <w:tcW w:w="501" w:type="pct"/>
            <w:shd w:val="clear" w:color="auto" w:fill="auto"/>
            <w:vAlign w:val="center"/>
            <w:hideMark/>
          </w:tcPr>
          <w:p w:rsidR="00154190" w:rsidRPr="00AC2338" w:rsidRDefault="00154190" w:rsidP="008D741F">
            <w:pPr>
              <w:ind w:firstLine="0"/>
              <w:jc w:val="center"/>
              <w:rPr>
                <w:b/>
                <w:bCs/>
                <w:sz w:val="24"/>
              </w:rPr>
            </w:pPr>
            <w:r w:rsidRPr="00AC2338">
              <w:rPr>
                <w:b/>
                <w:bCs/>
                <w:sz w:val="24"/>
              </w:rPr>
              <w:t>2026 год</w:t>
            </w:r>
          </w:p>
        </w:tc>
        <w:tc>
          <w:tcPr>
            <w:tcW w:w="531" w:type="pct"/>
            <w:shd w:val="clear" w:color="auto" w:fill="auto"/>
            <w:vAlign w:val="center"/>
            <w:hideMark/>
          </w:tcPr>
          <w:p w:rsidR="00154190" w:rsidRPr="00AC2338" w:rsidRDefault="00154190" w:rsidP="008D741F">
            <w:pPr>
              <w:ind w:firstLine="0"/>
              <w:jc w:val="center"/>
              <w:rPr>
                <w:b/>
                <w:bCs/>
                <w:sz w:val="24"/>
              </w:rPr>
            </w:pPr>
            <w:r w:rsidRPr="00AC2338">
              <w:rPr>
                <w:b/>
                <w:bCs/>
                <w:sz w:val="24"/>
              </w:rPr>
              <w:t>2027 год</w:t>
            </w:r>
          </w:p>
        </w:tc>
        <w:tc>
          <w:tcPr>
            <w:tcW w:w="529" w:type="pct"/>
            <w:shd w:val="clear" w:color="auto" w:fill="auto"/>
            <w:vAlign w:val="center"/>
            <w:hideMark/>
          </w:tcPr>
          <w:p w:rsidR="00154190" w:rsidRPr="00AC2338" w:rsidRDefault="00154190" w:rsidP="008D741F">
            <w:pPr>
              <w:ind w:firstLine="0"/>
              <w:jc w:val="center"/>
              <w:rPr>
                <w:b/>
                <w:bCs/>
                <w:sz w:val="24"/>
              </w:rPr>
            </w:pPr>
            <w:r w:rsidRPr="00AC2338">
              <w:rPr>
                <w:b/>
                <w:bCs/>
                <w:sz w:val="24"/>
              </w:rPr>
              <w:t>2028-2031 год</w:t>
            </w:r>
          </w:p>
        </w:tc>
      </w:tr>
      <w:tr w:rsidR="00154190" w:rsidRPr="00AC2338" w:rsidTr="008D741F">
        <w:trPr>
          <w:trHeight w:val="330"/>
        </w:trPr>
        <w:tc>
          <w:tcPr>
            <w:tcW w:w="5000" w:type="pct"/>
            <w:gridSpan w:val="8"/>
            <w:shd w:val="clear" w:color="auto" w:fill="auto"/>
            <w:vAlign w:val="center"/>
            <w:hideMark/>
          </w:tcPr>
          <w:p w:rsidR="00154190" w:rsidRPr="00AC2338" w:rsidRDefault="00154190" w:rsidP="008D741F">
            <w:pPr>
              <w:ind w:firstLine="0"/>
              <w:jc w:val="center"/>
              <w:rPr>
                <w:b/>
                <w:bCs/>
                <w:sz w:val="24"/>
              </w:rPr>
            </w:pPr>
            <w:r w:rsidRPr="00AC2338">
              <w:rPr>
                <w:b/>
                <w:bCs/>
                <w:sz w:val="24"/>
              </w:rPr>
              <w:t>Котельная №9</w:t>
            </w:r>
          </w:p>
        </w:tc>
      </w:tr>
      <w:tr w:rsidR="00F43567" w:rsidRPr="00AC2338" w:rsidTr="009459BC">
        <w:trPr>
          <w:trHeight w:val="645"/>
        </w:trPr>
        <w:tc>
          <w:tcPr>
            <w:tcW w:w="1287" w:type="pct"/>
            <w:shd w:val="clear" w:color="auto" w:fill="auto"/>
            <w:vAlign w:val="center"/>
            <w:hideMark/>
          </w:tcPr>
          <w:p w:rsidR="00F43567" w:rsidRPr="00AC2338" w:rsidRDefault="00F43567" w:rsidP="00F43567">
            <w:pPr>
              <w:ind w:firstLine="0"/>
              <w:jc w:val="center"/>
              <w:rPr>
                <w:sz w:val="24"/>
              </w:rPr>
            </w:pPr>
            <w:r w:rsidRPr="00AC2338">
              <w:rPr>
                <w:sz w:val="24"/>
              </w:rPr>
              <w:t>Отопление и вентиляция</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296867">
              <w:rPr>
                <w:sz w:val="24"/>
              </w:rPr>
              <w:t>1983,858</w:t>
            </w:r>
          </w:p>
        </w:tc>
        <w:tc>
          <w:tcPr>
            <w:tcW w:w="531" w:type="pct"/>
            <w:shd w:val="clear" w:color="auto" w:fill="auto"/>
            <w:vAlign w:val="center"/>
            <w:hideMark/>
          </w:tcPr>
          <w:p w:rsidR="00F43567" w:rsidRPr="00AC2338" w:rsidRDefault="00F43567" w:rsidP="00F43567">
            <w:pPr>
              <w:ind w:left="-113" w:right="-113" w:firstLine="0"/>
              <w:jc w:val="center"/>
              <w:rPr>
                <w:sz w:val="24"/>
              </w:rPr>
            </w:pPr>
            <w:r w:rsidRPr="00296867">
              <w:rPr>
                <w:sz w:val="24"/>
              </w:rPr>
              <w:t>1983,858</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296867">
              <w:rPr>
                <w:sz w:val="24"/>
              </w:rPr>
              <w:t>1983,858</w:t>
            </w:r>
          </w:p>
        </w:tc>
        <w:tc>
          <w:tcPr>
            <w:tcW w:w="561" w:type="pct"/>
            <w:shd w:val="clear" w:color="auto" w:fill="auto"/>
            <w:vAlign w:val="center"/>
            <w:hideMark/>
          </w:tcPr>
          <w:p w:rsidR="00F43567" w:rsidRPr="003E3540" w:rsidRDefault="00F43567" w:rsidP="00F43567">
            <w:pPr>
              <w:ind w:left="-113" w:right="-113" w:firstLine="0"/>
              <w:jc w:val="center"/>
              <w:rPr>
                <w:sz w:val="24"/>
              </w:rPr>
            </w:pPr>
            <w:r w:rsidRPr="003E3540">
              <w:rPr>
                <w:sz w:val="24"/>
              </w:rPr>
              <w:t>1 936,7</w:t>
            </w:r>
          </w:p>
        </w:tc>
        <w:tc>
          <w:tcPr>
            <w:tcW w:w="501" w:type="pct"/>
            <w:shd w:val="clear" w:color="auto" w:fill="auto"/>
            <w:vAlign w:val="center"/>
            <w:hideMark/>
          </w:tcPr>
          <w:p w:rsidR="00F43567" w:rsidRPr="003E3540" w:rsidRDefault="00F43567" w:rsidP="00F43567">
            <w:pPr>
              <w:ind w:left="-113" w:right="-113" w:firstLine="0"/>
              <w:jc w:val="center"/>
              <w:rPr>
                <w:sz w:val="24"/>
              </w:rPr>
            </w:pPr>
            <w:r w:rsidRPr="003E3540">
              <w:rPr>
                <w:sz w:val="24"/>
              </w:rPr>
              <w:t>1 936,7</w:t>
            </w:r>
          </w:p>
        </w:tc>
        <w:tc>
          <w:tcPr>
            <w:tcW w:w="531" w:type="pct"/>
            <w:shd w:val="clear" w:color="auto" w:fill="auto"/>
            <w:vAlign w:val="center"/>
            <w:hideMark/>
          </w:tcPr>
          <w:p w:rsidR="00F43567" w:rsidRPr="003E3540" w:rsidRDefault="00F43567" w:rsidP="00F43567">
            <w:pPr>
              <w:ind w:left="-113" w:right="-113" w:firstLine="0"/>
              <w:jc w:val="center"/>
              <w:rPr>
                <w:sz w:val="24"/>
              </w:rPr>
            </w:pPr>
            <w:r w:rsidRPr="003E3540">
              <w:rPr>
                <w:sz w:val="24"/>
              </w:rPr>
              <w:t>1 936,7</w:t>
            </w:r>
          </w:p>
        </w:tc>
        <w:tc>
          <w:tcPr>
            <w:tcW w:w="529" w:type="pct"/>
            <w:shd w:val="clear" w:color="auto" w:fill="auto"/>
            <w:vAlign w:val="center"/>
            <w:hideMark/>
          </w:tcPr>
          <w:p w:rsidR="00F43567" w:rsidRPr="003E3540" w:rsidRDefault="00F43567" w:rsidP="00F43567">
            <w:pPr>
              <w:ind w:left="-113" w:right="-113" w:firstLine="0"/>
              <w:jc w:val="center"/>
              <w:rPr>
                <w:sz w:val="24"/>
              </w:rPr>
            </w:pPr>
            <w:r w:rsidRPr="003E3540">
              <w:rPr>
                <w:sz w:val="24"/>
              </w:rPr>
              <w:t>1 936,7</w:t>
            </w:r>
          </w:p>
        </w:tc>
      </w:tr>
      <w:tr w:rsidR="00F43567" w:rsidRPr="00AC2338" w:rsidTr="009459BC">
        <w:trPr>
          <w:trHeight w:val="645"/>
        </w:trPr>
        <w:tc>
          <w:tcPr>
            <w:tcW w:w="1287" w:type="pct"/>
            <w:shd w:val="clear" w:color="auto" w:fill="auto"/>
            <w:vAlign w:val="center"/>
            <w:hideMark/>
          </w:tcPr>
          <w:p w:rsidR="00F43567" w:rsidRPr="00AC2338" w:rsidRDefault="00F43567" w:rsidP="00F43567">
            <w:pPr>
              <w:ind w:firstLine="0"/>
              <w:jc w:val="center"/>
              <w:rPr>
                <w:sz w:val="24"/>
              </w:rPr>
            </w:pPr>
            <w:r w:rsidRPr="00AC2338">
              <w:rPr>
                <w:sz w:val="24"/>
              </w:rPr>
              <w:t>Горячее водоснабжение</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31"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6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0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3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29"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r>
      <w:tr w:rsidR="00F43567" w:rsidRPr="00AC2338" w:rsidTr="009459BC">
        <w:trPr>
          <w:trHeight w:val="645"/>
        </w:trPr>
        <w:tc>
          <w:tcPr>
            <w:tcW w:w="1287" w:type="pct"/>
            <w:shd w:val="clear" w:color="auto" w:fill="auto"/>
            <w:vAlign w:val="center"/>
            <w:hideMark/>
          </w:tcPr>
          <w:p w:rsidR="00F43567" w:rsidRPr="00AC2338" w:rsidRDefault="00F43567" w:rsidP="00F43567">
            <w:pPr>
              <w:ind w:firstLine="0"/>
              <w:jc w:val="center"/>
              <w:rPr>
                <w:sz w:val="24"/>
              </w:rPr>
            </w:pPr>
            <w:r w:rsidRPr="00AC2338">
              <w:rPr>
                <w:sz w:val="24"/>
              </w:rPr>
              <w:t>Технологические нужды</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31"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30" w:type="pct"/>
            <w:shd w:val="clear" w:color="auto" w:fill="auto"/>
            <w:vAlign w:val="center"/>
            <w:hideMark/>
          </w:tcPr>
          <w:p w:rsidR="00F43567" w:rsidRPr="00AC2338" w:rsidRDefault="00F43567" w:rsidP="00F43567">
            <w:pPr>
              <w:ind w:left="-113" w:right="-113" w:firstLine="0"/>
              <w:jc w:val="center"/>
              <w:rPr>
                <w:sz w:val="24"/>
              </w:rPr>
            </w:pPr>
            <w:r w:rsidRPr="00AC2338">
              <w:rPr>
                <w:sz w:val="24"/>
              </w:rPr>
              <w:t>0,00</w:t>
            </w:r>
          </w:p>
        </w:tc>
        <w:tc>
          <w:tcPr>
            <w:tcW w:w="56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0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31"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c>
          <w:tcPr>
            <w:tcW w:w="529" w:type="pct"/>
            <w:shd w:val="clear" w:color="auto" w:fill="auto"/>
            <w:vAlign w:val="center"/>
            <w:hideMark/>
          </w:tcPr>
          <w:p w:rsidR="00F43567" w:rsidRPr="003E3540" w:rsidRDefault="00F43567" w:rsidP="00F43567">
            <w:pPr>
              <w:ind w:left="-113" w:right="-113" w:firstLine="0"/>
              <w:jc w:val="center"/>
              <w:rPr>
                <w:sz w:val="24"/>
              </w:rPr>
            </w:pPr>
            <w:r w:rsidRPr="003E3540">
              <w:rPr>
                <w:sz w:val="24"/>
              </w:rPr>
              <w:t>0,00</w:t>
            </w:r>
          </w:p>
        </w:tc>
      </w:tr>
      <w:tr w:rsidR="00F43567" w:rsidRPr="00AC2338" w:rsidTr="009459BC">
        <w:trPr>
          <w:trHeight w:val="960"/>
        </w:trPr>
        <w:tc>
          <w:tcPr>
            <w:tcW w:w="1287" w:type="pct"/>
            <w:shd w:val="clear" w:color="auto" w:fill="auto"/>
            <w:vAlign w:val="center"/>
            <w:hideMark/>
          </w:tcPr>
          <w:p w:rsidR="00F43567" w:rsidRPr="00AC2338" w:rsidRDefault="00F43567" w:rsidP="00F43567">
            <w:pPr>
              <w:ind w:firstLine="0"/>
              <w:jc w:val="center"/>
              <w:rPr>
                <w:b/>
                <w:bCs/>
                <w:sz w:val="24"/>
              </w:rPr>
            </w:pPr>
            <w:r w:rsidRPr="00AC2338">
              <w:rPr>
                <w:b/>
                <w:bCs/>
                <w:sz w:val="24"/>
              </w:rPr>
              <w:t>Итого по котельной</w:t>
            </w:r>
          </w:p>
        </w:tc>
        <w:tc>
          <w:tcPr>
            <w:tcW w:w="530" w:type="pct"/>
            <w:shd w:val="clear" w:color="auto" w:fill="auto"/>
            <w:vAlign w:val="center"/>
            <w:hideMark/>
          </w:tcPr>
          <w:p w:rsidR="00F43567" w:rsidRPr="009459BC" w:rsidRDefault="00F43567" w:rsidP="00F43567">
            <w:pPr>
              <w:ind w:left="-113" w:right="-113" w:firstLine="0"/>
              <w:jc w:val="center"/>
              <w:rPr>
                <w:b/>
              </w:rPr>
            </w:pPr>
            <w:r w:rsidRPr="009459BC">
              <w:rPr>
                <w:b/>
                <w:sz w:val="24"/>
              </w:rPr>
              <w:t>1983,858</w:t>
            </w:r>
          </w:p>
        </w:tc>
        <w:tc>
          <w:tcPr>
            <w:tcW w:w="531" w:type="pct"/>
            <w:shd w:val="clear" w:color="auto" w:fill="auto"/>
            <w:vAlign w:val="center"/>
            <w:hideMark/>
          </w:tcPr>
          <w:p w:rsidR="00F43567" w:rsidRPr="009459BC" w:rsidRDefault="00F43567" w:rsidP="00F43567">
            <w:pPr>
              <w:ind w:left="-113" w:right="-113" w:firstLine="0"/>
              <w:jc w:val="center"/>
              <w:rPr>
                <w:b/>
              </w:rPr>
            </w:pPr>
            <w:r w:rsidRPr="009459BC">
              <w:rPr>
                <w:b/>
                <w:sz w:val="24"/>
              </w:rPr>
              <w:t>1983,858</w:t>
            </w:r>
          </w:p>
        </w:tc>
        <w:tc>
          <w:tcPr>
            <w:tcW w:w="530" w:type="pct"/>
            <w:shd w:val="clear" w:color="auto" w:fill="auto"/>
            <w:vAlign w:val="center"/>
            <w:hideMark/>
          </w:tcPr>
          <w:p w:rsidR="00F43567" w:rsidRPr="009459BC" w:rsidRDefault="00F43567" w:rsidP="00F43567">
            <w:pPr>
              <w:ind w:left="-113" w:right="-113" w:firstLine="0"/>
              <w:jc w:val="center"/>
              <w:rPr>
                <w:b/>
              </w:rPr>
            </w:pPr>
            <w:r w:rsidRPr="009459BC">
              <w:rPr>
                <w:b/>
                <w:sz w:val="24"/>
              </w:rPr>
              <w:t>1983,858</w:t>
            </w:r>
          </w:p>
        </w:tc>
        <w:tc>
          <w:tcPr>
            <w:tcW w:w="561" w:type="pct"/>
            <w:shd w:val="clear" w:color="auto" w:fill="auto"/>
            <w:vAlign w:val="center"/>
            <w:hideMark/>
          </w:tcPr>
          <w:p w:rsidR="00F43567" w:rsidRPr="003E3540" w:rsidRDefault="00F43567" w:rsidP="00F43567">
            <w:pPr>
              <w:ind w:left="-113" w:right="-113" w:firstLine="0"/>
              <w:jc w:val="center"/>
              <w:rPr>
                <w:b/>
              </w:rPr>
            </w:pPr>
            <w:r w:rsidRPr="003E3540">
              <w:rPr>
                <w:b/>
                <w:sz w:val="24"/>
              </w:rPr>
              <w:t>1 936,7</w:t>
            </w:r>
          </w:p>
        </w:tc>
        <w:tc>
          <w:tcPr>
            <w:tcW w:w="501" w:type="pct"/>
            <w:shd w:val="clear" w:color="auto" w:fill="auto"/>
            <w:vAlign w:val="center"/>
            <w:hideMark/>
          </w:tcPr>
          <w:p w:rsidR="00F43567" w:rsidRPr="003E3540" w:rsidRDefault="00F43567" w:rsidP="00F43567">
            <w:pPr>
              <w:ind w:left="-113" w:right="-113" w:firstLine="0"/>
              <w:jc w:val="center"/>
              <w:rPr>
                <w:b/>
              </w:rPr>
            </w:pPr>
            <w:r w:rsidRPr="003E3540">
              <w:rPr>
                <w:b/>
                <w:sz w:val="24"/>
              </w:rPr>
              <w:t>1 936,7</w:t>
            </w:r>
          </w:p>
        </w:tc>
        <w:tc>
          <w:tcPr>
            <w:tcW w:w="531" w:type="pct"/>
            <w:shd w:val="clear" w:color="auto" w:fill="auto"/>
            <w:vAlign w:val="center"/>
            <w:hideMark/>
          </w:tcPr>
          <w:p w:rsidR="00F43567" w:rsidRPr="003E3540" w:rsidRDefault="00F43567" w:rsidP="00F43567">
            <w:pPr>
              <w:ind w:left="-113" w:right="-113" w:firstLine="0"/>
              <w:jc w:val="center"/>
              <w:rPr>
                <w:b/>
              </w:rPr>
            </w:pPr>
            <w:r w:rsidRPr="003E3540">
              <w:rPr>
                <w:b/>
                <w:sz w:val="24"/>
              </w:rPr>
              <w:t>1 936,7</w:t>
            </w:r>
          </w:p>
        </w:tc>
        <w:tc>
          <w:tcPr>
            <w:tcW w:w="529" w:type="pct"/>
            <w:shd w:val="clear" w:color="auto" w:fill="auto"/>
            <w:vAlign w:val="center"/>
            <w:hideMark/>
          </w:tcPr>
          <w:p w:rsidR="00F43567" w:rsidRPr="003E3540" w:rsidRDefault="00F43567" w:rsidP="00F43567">
            <w:pPr>
              <w:ind w:left="-113" w:right="-113" w:firstLine="0"/>
              <w:jc w:val="center"/>
              <w:rPr>
                <w:b/>
              </w:rPr>
            </w:pPr>
            <w:r w:rsidRPr="003E3540">
              <w:rPr>
                <w:b/>
                <w:sz w:val="24"/>
              </w:rPr>
              <w:t>1 936,7</w:t>
            </w:r>
          </w:p>
        </w:tc>
      </w:tr>
      <w:tr w:rsidR="00F43567" w:rsidRPr="00AC2338" w:rsidTr="009459BC">
        <w:trPr>
          <w:trHeight w:val="960"/>
        </w:trPr>
        <w:tc>
          <w:tcPr>
            <w:tcW w:w="1287" w:type="pct"/>
            <w:shd w:val="clear" w:color="auto" w:fill="auto"/>
            <w:vAlign w:val="center"/>
          </w:tcPr>
          <w:p w:rsidR="00F43567" w:rsidRPr="00AC2338" w:rsidRDefault="00F43567" w:rsidP="00F43567">
            <w:pPr>
              <w:ind w:firstLine="0"/>
              <w:jc w:val="center"/>
              <w:rPr>
                <w:b/>
                <w:bCs/>
                <w:sz w:val="24"/>
              </w:rPr>
            </w:pPr>
            <w:r w:rsidRPr="00AC2338">
              <w:rPr>
                <w:b/>
                <w:bCs/>
                <w:sz w:val="24"/>
              </w:rPr>
              <w:t>Итого по муниципальному образованию</w:t>
            </w:r>
          </w:p>
        </w:tc>
        <w:tc>
          <w:tcPr>
            <w:tcW w:w="530" w:type="pct"/>
            <w:shd w:val="clear" w:color="auto" w:fill="auto"/>
            <w:vAlign w:val="center"/>
          </w:tcPr>
          <w:p w:rsidR="00F43567" w:rsidRPr="009459BC" w:rsidRDefault="00F43567" w:rsidP="00F43567">
            <w:pPr>
              <w:ind w:left="-113" w:right="-113" w:firstLine="0"/>
              <w:jc w:val="center"/>
              <w:rPr>
                <w:b/>
              </w:rPr>
            </w:pPr>
            <w:r w:rsidRPr="009459BC">
              <w:rPr>
                <w:b/>
                <w:sz w:val="24"/>
              </w:rPr>
              <w:t>1983,858</w:t>
            </w:r>
          </w:p>
        </w:tc>
        <w:tc>
          <w:tcPr>
            <w:tcW w:w="531" w:type="pct"/>
            <w:shd w:val="clear" w:color="auto" w:fill="auto"/>
            <w:vAlign w:val="center"/>
          </w:tcPr>
          <w:p w:rsidR="00F43567" w:rsidRPr="009459BC" w:rsidRDefault="00F43567" w:rsidP="00F43567">
            <w:pPr>
              <w:ind w:left="-113" w:right="-113" w:firstLine="0"/>
              <w:jc w:val="center"/>
              <w:rPr>
                <w:b/>
              </w:rPr>
            </w:pPr>
            <w:r w:rsidRPr="009459BC">
              <w:rPr>
                <w:b/>
                <w:sz w:val="24"/>
              </w:rPr>
              <w:t>1983,858</w:t>
            </w:r>
          </w:p>
        </w:tc>
        <w:tc>
          <w:tcPr>
            <w:tcW w:w="530" w:type="pct"/>
            <w:shd w:val="clear" w:color="auto" w:fill="auto"/>
            <w:vAlign w:val="center"/>
          </w:tcPr>
          <w:p w:rsidR="00F43567" w:rsidRPr="009459BC" w:rsidRDefault="00F43567" w:rsidP="00F43567">
            <w:pPr>
              <w:ind w:left="-113" w:right="-113" w:firstLine="0"/>
              <w:jc w:val="center"/>
              <w:rPr>
                <w:b/>
              </w:rPr>
            </w:pPr>
            <w:r w:rsidRPr="009459BC">
              <w:rPr>
                <w:b/>
                <w:sz w:val="24"/>
              </w:rPr>
              <w:t>1983,858</w:t>
            </w:r>
          </w:p>
        </w:tc>
        <w:tc>
          <w:tcPr>
            <w:tcW w:w="561" w:type="pct"/>
            <w:shd w:val="clear" w:color="auto" w:fill="auto"/>
            <w:vAlign w:val="center"/>
          </w:tcPr>
          <w:p w:rsidR="00F43567" w:rsidRPr="003E3540" w:rsidRDefault="00F43567" w:rsidP="00F43567">
            <w:pPr>
              <w:ind w:left="-113" w:right="-113" w:firstLine="0"/>
              <w:jc w:val="center"/>
              <w:rPr>
                <w:b/>
              </w:rPr>
            </w:pPr>
            <w:r w:rsidRPr="003E3540">
              <w:rPr>
                <w:b/>
                <w:sz w:val="24"/>
              </w:rPr>
              <w:t>1 936,7</w:t>
            </w:r>
          </w:p>
        </w:tc>
        <w:tc>
          <w:tcPr>
            <w:tcW w:w="501" w:type="pct"/>
            <w:shd w:val="clear" w:color="auto" w:fill="auto"/>
            <w:vAlign w:val="center"/>
          </w:tcPr>
          <w:p w:rsidR="00F43567" w:rsidRPr="003E3540" w:rsidRDefault="00F43567" w:rsidP="00F43567">
            <w:pPr>
              <w:ind w:left="-113" w:right="-113" w:firstLine="0"/>
              <w:jc w:val="center"/>
              <w:rPr>
                <w:b/>
              </w:rPr>
            </w:pPr>
            <w:r w:rsidRPr="003E3540">
              <w:rPr>
                <w:b/>
                <w:sz w:val="24"/>
              </w:rPr>
              <w:t>1 936,7</w:t>
            </w:r>
          </w:p>
        </w:tc>
        <w:tc>
          <w:tcPr>
            <w:tcW w:w="531" w:type="pct"/>
            <w:shd w:val="clear" w:color="auto" w:fill="auto"/>
            <w:vAlign w:val="center"/>
          </w:tcPr>
          <w:p w:rsidR="00F43567" w:rsidRPr="003E3540" w:rsidRDefault="00F43567" w:rsidP="00F43567">
            <w:pPr>
              <w:ind w:left="-113" w:right="-113" w:firstLine="0"/>
              <w:jc w:val="center"/>
              <w:rPr>
                <w:b/>
              </w:rPr>
            </w:pPr>
            <w:r w:rsidRPr="003E3540">
              <w:rPr>
                <w:b/>
                <w:sz w:val="24"/>
              </w:rPr>
              <w:t>1 936,7</w:t>
            </w:r>
          </w:p>
        </w:tc>
        <w:tc>
          <w:tcPr>
            <w:tcW w:w="529" w:type="pct"/>
            <w:shd w:val="clear" w:color="auto" w:fill="auto"/>
            <w:vAlign w:val="center"/>
          </w:tcPr>
          <w:p w:rsidR="00F43567" w:rsidRPr="003E3540" w:rsidRDefault="00F43567" w:rsidP="00F43567">
            <w:pPr>
              <w:ind w:left="-113" w:right="-113" w:firstLine="0"/>
              <w:jc w:val="center"/>
              <w:rPr>
                <w:b/>
              </w:rPr>
            </w:pPr>
            <w:r w:rsidRPr="003E3540">
              <w:rPr>
                <w:b/>
                <w:sz w:val="24"/>
              </w:rPr>
              <w:t>1 936,7</w:t>
            </w:r>
          </w:p>
        </w:tc>
      </w:tr>
    </w:tbl>
    <w:p w:rsidR="00154190" w:rsidRPr="00AC2338" w:rsidRDefault="009459BC" w:rsidP="009459BC">
      <w:pPr>
        <w:spacing w:before="120"/>
      </w:pPr>
      <w:r w:rsidRPr="009459BC">
        <w:t>Полезная тепловая нагрузка потребителей МО Кызыл-Озёкское сельское поселение по состоянию на 202</w:t>
      </w:r>
      <w:r w:rsidR="00F43567">
        <w:t>5</w:t>
      </w:r>
      <w:r w:rsidRPr="009459BC">
        <w:t xml:space="preserve"> год составляют </w:t>
      </w:r>
      <w:r w:rsidRPr="003E3540">
        <w:t>19</w:t>
      </w:r>
      <w:r w:rsidR="00F43567" w:rsidRPr="003E3540">
        <w:t>36,7</w:t>
      </w:r>
      <w:r w:rsidRPr="003E3540">
        <w:t xml:space="preserve"> Гкал/год.</w:t>
      </w:r>
      <w:r w:rsidRPr="009459BC">
        <w:t xml:space="preserve"> Объем потр</w:t>
      </w:r>
      <w:r>
        <w:t>ебления тепловой энергии муници</w:t>
      </w:r>
      <w:r w:rsidRPr="009459BC">
        <w:t>пальным образованием на перспективу до 2031 года не измениться.</w:t>
      </w:r>
    </w:p>
    <w:p w:rsidR="0094165D" w:rsidRPr="00AC2338" w:rsidRDefault="0094165D" w:rsidP="00F76B93">
      <w:pPr>
        <w:pStyle w:val="1"/>
        <w:numPr>
          <w:ilvl w:val="1"/>
          <w:numId w:val="3"/>
        </w:numPr>
        <w:ind w:left="142" w:firstLine="567"/>
        <w:rPr>
          <w:szCs w:val="28"/>
        </w:rPr>
      </w:pPr>
      <w:bookmarkStart w:id="12" w:name="_Toc133937357"/>
      <w:r w:rsidRPr="00AC2338">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43993" w:rsidRPr="00AC2338">
        <w:rPr>
          <w:szCs w:val="28"/>
        </w:rPr>
        <w:t>,</w:t>
      </w:r>
      <w:r w:rsidRPr="00AC2338">
        <w:rPr>
          <w:szCs w:val="28"/>
        </w:rPr>
        <w:t xml:space="preserve"> </w:t>
      </w:r>
      <w:r w:rsidR="00C43993" w:rsidRPr="00AC2338">
        <w:rPr>
          <w:szCs w:val="28"/>
        </w:rPr>
        <w:t>на каждом этапе</w:t>
      </w:r>
      <w:bookmarkEnd w:id="12"/>
    </w:p>
    <w:p w:rsidR="0094165D" w:rsidRPr="00AC2338" w:rsidRDefault="0094165D" w:rsidP="00F76B93">
      <w:r w:rsidRPr="00AC2338">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876C0A" w:rsidRPr="00AC2338">
        <w:t>20</w:t>
      </w:r>
      <w:r w:rsidR="00F76B93" w:rsidRPr="00AC2338">
        <w:t>31</w:t>
      </w:r>
      <w:r w:rsidRPr="00AC2338">
        <w:t xml:space="preserve"> года. </w:t>
      </w:r>
    </w:p>
    <w:p w:rsidR="0094165D" w:rsidRPr="00AC2338" w:rsidRDefault="0094165D" w:rsidP="00F76B93">
      <w:pPr>
        <w:pStyle w:val="1"/>
        <w:numPr>
          <w:ilvl w:val="1"/>
          <w:numId w:val="3"/>
        </w:numPr>
        <w:ind w:left="0" w:firstLine="709"/>
        <w:rPr>
          <w:szCs w:val="28"/>
        </w:rPr>
      </w:pPr>
      <w:bookmarkStart w:id="13" w:name="_Toc133937358"/>
      <w:r w:rsidRPr="00AC2338">
        <w:rPr>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w:t>
      </w:r>
      <w:r w:rsidRPr="00AC2338">
        <w:rPr>
          <w:szCs w:val="28"/>
        </w:rPr>
        <w:lastRenderedPageBreak/>
        <w:t>теплоснабжения и по поселению, городскому округу, городу федерального значения</w:t>
      </w:r>
      <w:bookmarkEnd w:id="13"/>
      <w:r w:rsidRPr="00AC2338">
        <w:rPr>
          <w:szCs w:val="28"/>
        </w:rPr>
        <w:t xml:space="preserve"> </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154D65" w:rsidRPr="00AC2338" w:rsidRDefault="00FF1082" w:rsidP="00154D65">
      <w:pPr>
        <w:pStyle w:val="Default"/>
        <w:jc w:val="center"/>
      </w:pPr>
      <w:r w:rsidRPr="00AC2338">
        <w:rPr>
          <w:noProof/>
        </w:rPr>
        <w:drawing>
          <wp:inline distT="0" distB="0" distL="0" distR="0">
            <wp:extent cx="79057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00154D65" w:rsidRPr="00AC2338">
        <w:t xml:space="preserve"> (</w:t>
      </w:r>
      <w:r w:rsidR="00154D65" w:rsidRPr="00AC2338">
        <w:rPr>
          <w:rFonts w:ascii="Times New Roman" w:hAnsi="Times New Roman" w:cs="Times New Roman"/>
          <w:color w:val="auto"/>
          <w:sz w:val="28"/>
          <w:szCs w:val="26"/>
          <w:lang w:eastAsia="zh-CN"/>
        </w:rPr>
        <w:t>Гкал/ч/га)</w:t>
      </w:r>
      <w:r w:rsidR="00154D65" w:rsidRPr="00AC2338">
        <w:t xml:space="preserve">, </w:t>
      </w:r>
    </w:p>
    <w:p w:rsidR="0094165D" w:rsidRPr="00AC2338" w:rsidRDefault="0094165D" w:rsidP="00154D65">
      <w:pPr>
        <w:pStyle w:val="Default"/>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где:</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noProof/>
        </w:rPr>
        <w:drawing>
          <wp:inline distT="0" distB="0" distL="0" distR="0">
            <wp:extent cx="31432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154D65" w:rsidRPr="00AC2338">
        <w:t xml:space="preserve"> </w:t>
      </w:r>
      <w:r w:rsidR="0094165D" w:rsidRPr="00AC2338">
        <w:rPr>
          <w:rFonts w:ascii="Times New Roman" w:hAnsi="Times New Roman" w:cs="Times New Roman"/>
          <w:color w:val="auto"/>
          <w:sz w:val="28"/>
          <w:szCs w:val="26"/>
          <w:lang w:eastAsia="zh-CN"/>
        </w:rPr>
        <w:t>- суммарная тепловая нагрузка в зоне действия j-того источника тепловой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энергии (системы теплоснабжения) в ретроспективный период, Гкал/ч;</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 площадь зоны действия j-того источника тепловой энергии, установленной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по конечным точкам тепловых сетей, обеспечивающих циркуляцию теплоносителя</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для передачи тепловой энергии от источника к потребителю, га;</w:t>
      </w:r>
    </w:p>
    <w:p w:rsidR="0094165D" w:rsidRPr="00AC2338" w:rsidRDefault="0094165D"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i/>
          <w:color w:val="auto"/>
          <w:sz w:val="28"/>
          <w:szCs w:val="26"/>
          <w:lang w:eastAsia="zh-CN"/>
        </w:rPr>
        <w:t>A</w:t>
      </w:r>
      <w:r w:rsidRPr="00AC2338">
        <w:rPr>
          <w:rFonts w:ascii="Times New Roman" w:hAnsi="Times New Roman" w:cs="Times New Roman"/>
          <w:color w:val="auto"/>
          <w:sz w:val="28"/>
          <w:szCs w:val="26"/>
          <w:lang w:eastAsia="zh-CN"/>
        </w:rPr>
        <w:t xml:space="preserve"> - год актуализации схемы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системы теплоснаб</w:t>
      </w:r>
      <w:r w:rsidR="00154D65" w:rsidRPr="00AC2338">
        <w:rPr>
          <w:rFonts w:ascii="Times New Roman" w:hAnsi="Times New Roman" w:cs="Times New Roman"/>
          <w:color w:val="auto"/>
          <w:sz w:val="28"/>
          <w:szCs w:val="26"/>
          <w:lang w:eastAsia="zh-CN"/>
        </w:rPr>
        <w:t>жения по состоянию на год актуа</w:t>
      </w:r>
      <w:r w:rsidRPr="00AC2338">
        <w:rPr>
          <w:rFonts w:ascii="Times New Roman" w:hAnsi="Times New Roman" w:cs="Times New Roman"/>
          <w:color w:val="auto"/>
          <w:sz w:val="28"/>
          <w:szCs w:val="26"/>
          <w:lang w:eastAsia="zh-CN"/>
        </w:rPr>
        <w:t>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системы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по поселению,</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городскому округу, городу федерального значения должна определяться как частное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от деления расчетной тепловой нагрузки потребителей, присоединенных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всех систем теплоснабжения, действующих в поселении, городском округе,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городе федерального значения, на площадь застроенной территории (по данным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утвержденного генерального плана поселения, гор</w:t>
      </w:r>
      <w:r w:rsidR="00154D65" w:rsidRPr="00AC2338">
        <w:rPr>
          <w:rFonts w:ascii="Times New Roman" w:hAnsi="Times New Roman" w:cs="Times New Roman"/>
          <w:color w:val="auto"/>
          <w:sz w:val="28"/>
          <w:szCs w:val="26"/>
          <w:lang w:eastAsia="zh-CN"/>
        </w:rPr>
        <w:t>одского округа, города федераль</w:t>
      </w:r>
      <w:r w:rsidRPr="00AC2338">
        <w:rPr>
          <w:rFonts w:ascii="Times New Roman" w:hAnsi="Times New Roman" w:cs="Times New Roman"/>
          <w:color w:val="auto"/>
          <w:sz w:val="28"/>
          <w:szCs w:val="26"/>
          <w:lang w:eastAsia="zh-CN"/>
        </w:rPr>
        <w:t>ного значения).</w:t>
      </w:r>
    </w:p>
    <w:p w:rsidR="0094165D" w:rsidRPr="00AC2338" w:rsidRDefault="0094165D"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Перспективное изменение средневзвешенной плотности тепловой нагрузки в</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зоне действи</w:t>
      </w:r>
      <w:r w:rsidR="00970081" w:rsidRPr="00AC2338">
        <w:rPr>
          <w:rFonts w:ascii="Times New Roman" w:hAnsi="Times New Roman" w:cs="Times New Roman"/>
          <w:color w:val="auto"/>
          <w:sz w:val="28"/>
          <w:szCs w:val="26"/>
          <w:lang w:eastAsia="zh-CN"/>
        </w:rPr>
        <w:t>я j-той системы теплоснабжения в</w:t>
      </w:r>
      <w:r w:rsidRPr="00AC2338">
        <w:rPr>
          <w:rFonts w:ascii="Times New Roman" w:hAnsi="Times New Roman" w:cs="Times New Roman"/>
          <w:color w:val="auto"/>
          <w:sz w:val="28"/>
          <w:szCs w:val="26"/>
          <w:lang w:eastAsia="zh-CN"/>
        </w:rPr>
        <w:t>ычисля</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тся</w:t>
      </w:r>
      <w:r w:rsidR="00970081" w:rsidRPr="00AC2338">
        <w:rPr>
          <w:rFonts w:ascii="Times New Roman" w:hAnsi="Times New Roman" w:cs="Times New Roman"/>
          <w:color w:val="auto"/>
          <w:sz w:val="28"/>
          <w:szCs w:val="26"/>
          <w:lang w:eastAsia="zh-CN"/>
        </w:rPr>
        <w:t xml:space="preserve"> по аналогичной формуле при актуализации схемы теплоснабжения. </w:t>
      </w:r>
      <w:r w:rsidRPr="00AC2338">
        <w:rPr>
          <w:rFonts w:ascii="Times New Roman" w:hAnsi="Times New Roman" w:cs="Times New Roman"/>
          <w:color w:val="auto"/>
          <w:sz w:val="28"/>
          <w:szCs w:val="26"/>
          <w:lang w:eastAsia="zh-CN"/>
        </w:rPr>
        <w:t xml:space="preserve"> </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j-той системы теплоснабжения (Sj,A+1) должна опред</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ляться средствами электронной модели системы</w:t>
      </w:r>
      <w:r w:rsidR="00970081" w:rsidRPr="00AC2338">
        <w:rPr>
          <w:rFonts w:ascii="Times New Roman" w:hAnsi="Times New Roman" w:cs="Times New Roman"/>
          <w:color w:val="auto"/>
          <w:sz w:val="28"/>
          <w:szCs w:val="26"/>
          <w:lang w:eastAsia="zh-CN"/>
        </w:rPr>
        <w:t xml:space="preserve"> теплоснабжения по границам пер</w:t>
      </w:r>
      <w:r w:rsidRPr="00AC2338">
        <w:rPr>
          <w:rFonts w:ascii="Times New Roman" w:hAnsi="Times New Roman" w:cs="Times New Roman"/>
          <w:color w:val="auto"/>
          <w:sz w:val="28"/>
          <w:szCs w:val="26"/>
          <w:lang w:eastAsia="zh-CN"/>
        </w:rPr>
        <w:t>спективных зон действия систем теплоснабжения.</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Существующие и перспективные величины с</w:t>
      </w:r>
      <w:r w:rsidR="00970081" w:rsidRPr="00AC2338">
        <w:rPr>
          <w:rFonts w:ascii="Times New Roman" w:hAnsi="Times New Roman" w:cs="Times New Roman"/>
          <w:color w:val="auto"/>
          <w:sz w:val="28"/>
          <w:szCs w:val="26"/>
          <w:lang w:eastAsia="zh-CN"/>
        </w:rPr>
        <w:t>редневзвешенной плотности теп</w:t>
      </w:r>
      <w:r w:rsidRPr="00AC2338">
        <w:rPr>
          <w:rFonts w:ascii="Times New Roman" w:hAnsi="Times New Roman" w:cs="Times New Roman"/>
          <w:color w:val="auto"/>
          <w:sz w:val="28"/>
          <w:szCs w:val="26"/>
          <w:lang w:eastAsia="zh-CN"/>
        </w:rPr>
        <w:t>ловой нагрузки представлены в таблицах разде</w:t>
      </w:r>
      <w:r w:rsidR="00970081" w:rsidRPr="00AC2338">
        <w:rPr>
          <w:rFonts w:ascii="Times New Roman" w:hAnsi="Times New Roman" w:cs="Times New Roman"/>
          <w:color w:val="auto"/>
          <w:sz w:val="28"/>
          <w:szCs w:val="26"/>
          <w:lang w:eastAsia="zh-CN"/>
        </w:rPr>
        <w:t>ла 14</w:t>
      </w:r>
      <w:r w:rsidR="00BA43A9" w:rsidRPr="00AC2338">
        <w:rPr>
          <w:rFonts w:ascii="Times New Roman" w:hAnsi="Times New Roman" w:cs="Times New Roman"/>
          <w:color w:val="auto"/>
          <w:sz w:val="28"/>
          <w:szCs w:val="26"/>
          <w:lang w:eastAsia="zh-CN"/>
        </w:rPr>
        <w:t xml:space="preserve"> настоящей схемы</w:t>
      </w:r>
      <w:r w:rsidR="00970081" w:rsidRPr="00AC2338">
        <w:rPr>
          <w:rFonts w:ascii="Times New Roman" w:hAnsi="Times New Roman" w:cs="Times New Roman"/>
          <w:color w:val="auto"/>
          <w:sz w:val="28"/>
          <w:szCs w:val="26"/>
          <w:lang w:eastAsia="zh-CN"/>
        </w:rPr>
        <w:t xml:space="preserve"> «Индикаторы, характеризую</w:t>
      </w:r>
      <w:r w:rsidRPr="00AC2338">
        <w:rPr>
          <w:rFonts w:ascii="Times New Roman" w:hAnsi="Times New Roman" w:cs="Times New Roman"/>
          <w:color w:val="auto"/>
          <w:sz w:val="28"/>
          <w:szCs w:val="26"/>
          <w:lang w:eastAsia="zh-CN"/>
        </w:rPr>
        <w:t>щие динамику изменения спроса на тепловую мощность (тепловую нагр</w:t>
      </w:r>
      <w:r w:rsidR="00BA43A9" w:rsidRPr="00AC2338">
        <w:rPr>
          <w:rFonts w:ascii="Times New Roman" w:hAnsi="Times New Roman" w:cs="Times New Roman"/>
          <w:color w:val="auto"/>
          <w:sz w:val="28"/>
          <w:szCs w:val="26"/>
          <w:lang w:eastAsia="zh-CN"/>
        </w:rPr>
        <w:t>узку)…» как параметр с № п/п 11</w:t>
      </w:r>
      <w:r w:rsidRPr="00AC2338">
        <w:rPr>
          <w:rFonts w:ascii="Times New Roman" w:hAnsi="Times New Roman" w:cs="Times New Roman"/>
          <w:color w:val="auto"/>
          <w:sz w:val="28"/>
          <w:szCs w:val="26"/>
          <w:lang w:eastAsia="zh-CN"/>
        </w:rPr>
        <w:t xml:space="preserve">. </w:t>
      </w:r>
    </w:p>
    <w:p w:rsidR="00970081" w:rsidRPr="00AC2338" w:rsidRDefault="00970081" w:rsidP="0094165D">
      <w:pPr>
        <w:pStyle w:val="Default"/>
        <w:jc w:val="both"/>
        <w:rPr>
          <w:color w:val="FF0000"/>
          <w:sz w:val="18"/>
          <w:szCs w:val="18"/>
        </w:rPr>
      </w:pPr>
    </w:p>
    <w:p w:rsidR="0094165D" w:rsidRPr="00AC2338" w:rsidRDefault="0094165D" w:rsidP="0094165D">
      <w:pPr>
        <w:pStyle w:val="Default"/>
        <w:rPr>
          <w:color w:val="auto"/>
        </w:rPr>
      </w:pPr>
    </w:p>
    <w:p w:rsidR="00970081" w:rsidRPr="00AC2338" w:rsidRDefault="005658E4" w:rsidP="005658E4">
      <w:pPr>
        <w:pStyle w:val="1"/>
        <w:numPr>
          <w:ilvl w:val="0"/>
          <w:numId w:val="3"/>
        </w:numPr>
        <w:ind w:left="0" w:firstLine="709"/>
      </w:pPr>
      <w:r w:rsidRPr="00AC2338">
        <w:br w:type="page"/>
      </w:r>
      <w:bookmarkStart w:id="14" w:name="_Toc133937359"/>
      <w:r w:rsidR="00970081" w:rsidRPr="00AC233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4"/>
    </w:p>
    <w:p w:rsidR="00970081" w:rsidRPr="00AC2338" w:rsidRDefault="00970081"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4. Перспективные балансы тепловой мощности источников тепловой энергии и тепловой нагрузки». </w:t>
      </w:r>
    </w:p>
    <w:p w:rsidR="00970081" w:rsidRPr="00AC2338" w:rsidRDefault="00970081" w:rsidP="005658E4">
      <w:pPr>
        <w:pStyle w:val="1"/>
        <w:numPr>
          <w:ilvl w:val="1"/>
          <w:numId w:val="3"/>
        </w:numPr>
        <w:ind w:left="0" w:firstLine="709"/>
        <w:rPr>
          <w:szCs w:val="28"/>
        </w:rPr>
      </w:pPr>
      <w:bookmarkStart w:id="15" w:name="_Toc133937360"/>
      <w:r w:rsidRPr="00AC2338">
        <w:rPr>
          <w:szCs w:val="28"/>
        </w:rPr>
        <w:t xml:space="preserve">Описание существующих и перспективных зон действия систем теплоснабжения </w:t>
      </w:r>
      <w:r w:rsidR="00610CEE" w:rsidRPr="00AC2338">
        <w:rPr>
          <w:szCs w:val="28"/>
        </w:rPr>
        <w:t>и источников тепловой энергии</w:t>
      </w:r>
      <w:bookmarkEnd w:id="15"/>
    </w:p>
    <w:p w:rsidR="00970081" w:rsidRPr="00AC2338" w:rsidRDefault="00970081" w:rsidP="00970081">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Существующие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8"/>
        </w:rPr>
        <w:t>Кызыл-Озёкское СП</w:t>
      </w:r>
      <w:r w:rsidR="00CB6B37" w:rsidRPr="00AC2338">
        <w:rPr>
          <w:rFonts w:ascii="Times New Roman" w:hAnsi="Times New Roman" w:cs="Times New Roman"/>
          <w:sz w:val="28"/>
          <w:szCs w:val="28"/>
        </w:rPr>
        <w:t xml:space="preserve"> </w:t>
      </w:r>
      <w:r w:rsidRPr="00AC2338">
        <w:rPr>
          <w:rFonts w:ascii="Times New Roman" w:hAnsi="Times New Roman" w:cs="Times New Roman"/>
          <w:color w:val="auto"/>
          <w:sz w:val="28"/>
          <w:szCs w:val="28"/>
          <w:lang w:eastAsia="zh-CN"/>
        </w:rPr>
        <w:t>представлены</w:t>
      </w:r>
      <w:r w:rsidRPr="00AC2338">
        <w:rPr>
          <w:rFonts w:ascii="Times New Roman" w:hAnsi="Times New Roman" w:cs="Times New Roman"/>
          <w:color w:val="auto"/>
          <w:sz w:val="28"/>
          <w:szCs w:val="26"/>
          <w:lang w:eastAsia="zh-CN"/>
        </w:rPr>
        <w:t xml:space="preserve"> на рисунке 1.1, а также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rFonts w:ascii="Times New Roman" w:hAnsi="Times New Roman" w:cs="Times New Roman"/>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r w:rsidRPr="00AC2338">
        <w:rPr>
          <w:rFonts w:ascii="Times New Roman" w:hAnsi="Times New Roman" w:cs="Times New Roman"/>
          <w:sz w:val="28"/>
          <w:szCs w:val="26"/>
          <w:lang w:eastAsia="zh-CN"/>
        </w:rPr>
        <w:t xml:space="preserve">Приложение 5. Графическая часть». </w:t>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Перспективные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представлены на рисунке 3.1, а также в документе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7. Предложения по строительству, реконструкции, </w:t>
      </w:r>
      <w:r w:rsidRPr="00AC2338">
        <w:rPr>
          <w:rFonts w:ascii="Times New Roman" w:hAnsi="Times New Roman" w:cs="Times New Roman"/>
          <w:sz w:val="28"/>
          <w:szCs w:val="26"/>
          <w:lang w:eastAsia="zh-CN"/>
        </w:rPr>
        <w:t>техническому перевооружению и (или) модернизации источников тепловой энергии. Приложение 1. Графическая часть</w:t>
      </w:r>
      <w:r w:rsidRPr="00AC2338">
        <w:rPr>
          <w:rFonts w:ascii="Times New Roman" w:hAnsi="Times New Roman" w:cs="Times New Roman"/>
          <w:color w:val="auto"/>
          <w:sz w:val="28"/>
          <w:szCs w:val="26"/>
          <w:lang w:eastAsia="zh-CN"/>
        </w:rPr>
        <w:t>».</w:t>
      </w:r>
    </w:p>
    <w:p w:rsidR="00970081" w:rsidRPr="00AC2338" w:rsidRDefault="004A7529" w:rsidP="004E48FB">
      <w:pPr>
        <w:pStyle w:val="Default"/>
        <w:jc w:val="center"/>
        <w:rPr>
          <w:rFonts w:ascii="Times New Roman" w:hAnsi="Times New Roman" w:cs="Times New Roman"/>
          <w:color w:val="auto"/>
          <w:sz w:val="28"/>
          <w:szCs w:val="26"/>
          <w:lang w:eastAsia="zh-CN"/>
        </w:rPr>
      </w:pPr>
      <w:r>
        <w:rPr>
          <w:b/>
          <w:bCs/>
          <w:noProof/>
          <w:sz w:val="26"/>
          <w:szCs w:val="22"/>
        </w:rPr>
        <w:pict>
          <v:shape id="_x0000_i1025" type="#_x0000_t75" alt="" style="width:467.65pt;height:321.55pt;mso-width-percent:0;mso-height-percent:0;mso-width-percent:0;mso-height-percent:0">
            <v:imagedata r:id="rId12" o:title="ИСПР Схема"/>
          </v:shape>
        </w:pict>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p>
    <w:p w:rsidR="00970081" w:rsidRPr="00AC2338" w:rsidRDefault="00970081" w:rsidP="00970081">
      <w:pPr>
        <w:pStyle w:val="Default"/>
        <w:ind w:firstLine="708"/>
        <w:jc w:val="both"/>
        <w:rPr>
          <w:rFonts w:ascii="Times New Roman" w:hAnsi="Times New Roman" w:cs="Times New Roman"/>
          <w:bCs/>
          <w:sz w:val="28"/>
          <w:szCs w:val="28"/>
        </w:rPr>
      </w:pPr>
      <w:r w:rsidRPr="00AC2338">
        <w:rPr>
          <w:rFonts w:ascii="Times New Roman" w:hAnsi="Times New Roman" w:cs="Times New Roman"/>
          <w:bCs/>
          <w:sz w:val="28"/>
          <w:szCs w:val="28"/>
        </w:rPr>
        <w:lastRenderedPageBreak/>
        <w:t>Рисунок 3.1 – Расположение источник</w:t>
      </w:r>
      <w:r w:rsidR="004E48FB" w:rsidRPr="00AC2338">
        <w:rPr>
          <w:rFonts w:ascii="Times New Roman" w:hAnsi="Times New Roman" w:cs="Times New Roman"/>
          <w:bCs/>
          <w:sz w:val="28"/>
          <w:szCs w:val="28"/>
        </w:rPr>
        <w:t>а</w:t>
      </w:r>
      <w:r w:rsidRPr="00AC2338">
        <w:rPr>
          <w:rFonts w:ascii="Times New Roman" w:hAnsi="Times New Roman" w:cs="Times New Roman"/>
          <w:bCs/>
          <w:sz w:val="28"/>
          <w:szCs w:val="28"/>
        </w:rPr>
        <w:t xml:space="preserve"> тепловой энергии и их перспективные зоны действия на территории МО </w:t>
      </w:r>
      <w:r w:rsidR="0093737B" w:rsidRPr="00AC2338">
        <w:rPr>
          <w:rFonts w:ascii="Times New Roman" w:hAnsi="Times New Roman" w:cs="Times New Roman"/>
          <w:bCs/>
          <w:sz w:val="28"/>
          <w:szCs w:val="28"/>
        </w:rPr>
        <w:t>Кызыл-Озёкское сельское поселение</w:t>
      </w:r>
      <w:r w:rsidR="00B7083C" w:rsidRPr="00AC2338">
        <w:rPr>
          <w:rFonts w:ascii="Times New Roman" w:hAnsi="Times New Roman" w:cs="Times New Roman"/>
          <w:bCs/>
          <w:sz w:val="28"/>
          <w:szCs w:val="28"/>
        </w:rPr>
        <w:t xml:space="preserve">  </w:t>
      </w:r>
    </w:p>
    <w:p w:rsidR="007315AD" w:rsidRPr="00AC2338" w:rsidRDefault="006D2A41" w:rsidP="00A45933">
      <w:pPr>
        <w:pStyle w:val="1"/>
      </w:pPr>
      <w:bookmarkStart w:id="16" w:name="_Toc133937361"/>
      <w:r w:rsidRPr="00AC2338">
        <w:t>3.1.1 Зоны действия котельн</w:t>
      </w:r>
      <w:r w:rsidR="004E48FB" w:rsidRPr="00AC2338">
        <w:t xml:space="preserve">ой </w:t>
      </w:r>
      <w:r w:rsidRPr="00AC2338">
        <w:t>ООО «</w:t>
      </w:r>
      <w:r w:rsidR="00FC2398">
        <w:t>Сибирь-тепловая компания</w:t>
      </w:r>
      <w:r w:rsidRPr="00AC2338">
        <w:t>»</w:t>
      </w:r>
      <w:bookmarkEnd w:id="16"/>
    </w:p>
    <w:p w:rsidR="006D2A41" w:rsidRPr="00AC2338" w:rsidRDefault="006D2A41" w:rsidP="006D2A4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Зоны действия котельн</w:t>
      </w:r>
      <w:r w:rsidR="004E48FB" w:rsidRPr="00AC2338">
        <w:rPr>
          <w:rFonts w:ascii="Times New Roman" w:hAnsi="Times New Roman" w:cs="Times New Roman"/>
          <w:color w:val="auto"/>
          <w:sz w:val="28"/>
          <w:szCs w:val="26"/>
          <w:lang w:eastAsia="zh-CN"/>
        </w:rPr>
        <w:t>ой</w:t>
      </w:r>
      <w:r w:rsidRPr="00AC2338">
        <w:rPr>
          <w:rFonts w:ascii="Times New Roman" w:hAnsi="Times New Roman" w:cs="Times New Roman"/>
          <w:color w:val="auto"/>
          <w:sz w:val="28"/>
          <w:szCs w:val="26"/>
          <w:lang w:eastAsia="zh-CN"/>
        </w:rPr>
        <w:t xml:space="preserve"> ООО «</w:t>
      </w:r>
      <w:r w:rsidR="00FC2398">
        <w:rPr>
          <w:rFonts w:ascii="Times New Roman" w:hAnsi="Times New Roman" w:cs="Times New Roman"/>
          <w:color w:val="auto"/>
          <w:sz w:val="28"/>
          <w:szCs w:val="26"/>
          <w:lang w:eastAsia="zh-CN"/>
        </w:rPr>
        <w:t>Сибирь-тепловая компания</w:t>
      </w:r>
      <w:r w:rsidRPr="00AC2338">
        <w:rPr>
          <w:rFonts w:ascii="Times New Roman" w:hAnsi="Times New Roman" w:cs="Times New Roman"/>
          <w:color w:val="auto"/>
          <w:sz w:val="28"/>
          <w:szCs w:val="26"/>
          <w:lang w:eastAsia="zh-CN"/>
        </w:rPr>
        <w:t xml:space="preserve">» представлены на рисунках 1.1 и 3.1, а также в документах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r w:rsidRPr="00AC2338">
        <w:rPr>
          <w:rFonts w:ascii="Times New Roman" w:hAnsi="Times New Roman" w:cs="Times New Roman"/>
          <w:sz w:val="28"/>
          <w:szCs w:val="26"/>
          <w:lang w:eastAsia="zh-CN"/>
        </w:rPr>
        <w:t>Приложение 5. Графическая часть»</w:t>
      </w:r>
      <w:r w:rsidRPr="00AC2338">
        <w:rPr>
          <w:rFonts w:ascii="Times New Roman" w:hAnsi="Times New Roman" w:cs="Times New Roman"/>
          <w:color w:val="auto"/>
          <w:sz w:val="28"/>
          <w:szCs w:val="26"/>
          <w:lang w:eastAsia="zh-CN"/>
        </w:rPr>
        <w:t xml:space="preserve"> и «Обосновывающие материалы к схеме теплоснабжения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5658E4"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w:t>
      </w:r>
      <w:r w:rsidRPr="00AC2338">
        <w:rPr>
          <w:rFonts w:ascii="Times New Roman" w:hAnsi="Times New Roman" w:cs="Times New Roman"/>
          <w:sz w:val="28"/>
          <w:szCs w:val="26"/>
          <w:lang w:eastAsia="zh-CN"/>
        </w:rPr>
        <w:t>Глава 7. Предложения по строительству, реконструкции, техническому перевооружению и (или) модернизации источников тепловой энергии. Приложение 1. Графическая часть</w:t>
      </w:r>
      <w:r w:rsidRPr="00AC2338">
        <w:rPr>
          <w:rFonts w:ascii="Times New Roman" w:hAnsi="Times New Roman" w:cs="Times New Roman"/>
          <w:color w:val="auto"/>
          <w:sz w:val="28"/>
          <w:szCs w:val="26"/>
          <w:lang w:eastAsia="zh-CN"/>
        </w:rPr>
        <w:t xml:space="preserve">». </w:t>
      </w:r>
    </w:p>
    <w:p w:rsidR="006D2A41" w:rsidRPr="00AC2338" w:rsidRDefault="006D2A41" w:rsidP="006D2A4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w:t>
      </w:r>
      <w:r w:rsidR="004E48FB" w:rsidRPr="00AC2338">
        <w:rPr>
          <w:rFonts w:ascii="Times New Roman" w:hAnsi="Times New Roman" w:cs="Times New Roman"/>
          <w:color w:val="auto"/>
          <w:sz w:val="28"/>
          <w:szCs w:val="26"/>
          <w:lang w:eastAsia="zh-CN"/>
        </w:rPr>
        <w:t>ой</w:t>
      </w:r>
      <w:r w:rsidRPr="00AC2338">
        <w:rPr>
          <w:rFonts w:ascii="Times New Roman" w:hAnsi="Times New Roman" w:cs="Times New Roman"/>
          <w:color w:val="auto"/>
          <w:sz w:val="28"/>
          <w:szCs w:val="26"/>
          <w:lang w:eastAsia="zh-CN"/>
        </w:rPr>
        <w:t xml:space="preserve"> ООО «</w:t>
      </w:r>
      <w:r w:rsidR="00FC2398">
        <w:rPr>
          <w:rFonts w:ascii="Times New Roman" w:hAnsi="Times New Roman" w:cs="Times New Roman"/>
          <w:color w:val="auto"/>
          <w:sz w:val="28"/>
          <w:szCs w:val="26"/>
          <w:lang w:eastAsia="zh-CN"/>
        </w:rPr>
        <w:t>Сибирь-тепловая компания</w:t>
      </w:r>
      <w:r w:rsidRPr="00AC2338">
        <w:rPr>
          <w:rFonts w:ascii="Times New Roman" w:hAnsi="Times New Roman" w:cs="Times New Roman"/>
          <w:color w:val="auto"/>
          <w:sz w:val="28"/>
          <w:szCs w:val="26"/>
          <w:lang w:eastAsia="zh-CN"/>
        </w:rPr>
        <w:t>» по состоянию на 01.01.202</w:t>
      </w:r>
      <w:r w:rsidR="005658E4" w:rsidRPr="00AC2338">
        <w:rPr>
          <w:rFonts w:ascii="Times New Roman" w:hAnsi="Times New Roman" w:cs="Times New Roman"/>
          <w:color w:val="auto"/>
          <w:sz w:val="28"/>
          <w:szCs w:val="26"/>
          <w:lang w:eastAsia="zh-CN"/>
        </w:rPr>
        <w:t>2</w:t>
      </w:r>
      <w:r w:rsidRPr="00AC2338">
        <w:rPr>
          <w:rFonts w:ascii="Times New Roman" w:hAnsi="Times New Roman" w:cs="Times New Roman"/>
          <w:color w:val="auto"/>
          <w:sz w:val="28"/>
          <w:szCs w:val="26"/>
          <w:lang w:eastAsia="zh-CN"/>
        </w:rPr>
        <w:t xml:space="preserve"> составляет </w:t>
      </w:r>
      <w:r w:rsidR="004E48FB" w:rsidRPr="00AC2338">
        <w:rPr>
          <w:rFonts w:ascii="Times New Roman" w:hAnsi="Times New Roman" w:cs="Times New Roman"/>
          <w:color w:val="auto"/>
          <w:sz w:val="28"/>
          <w:szCs w:val="26"/>
          <w:lang w:eastAsia="zh-CN"/>
        </w:rPr>
        <w:t>1,1</w:t>
      </w:r>
      <w:r w:rsidR="005658E4" w:rsidRPr="00AC2338">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Гкал/ч. </w:t>
      </w:r>
    </w:p>
    <w:p w:rsidR="006D2A41" w:rsidRPr="00AC2338" w:rsidRDefault="006D2A41" w:rsidP="005658E4">
      <w:pPr>
        <w:ind w:firstLine="708"/>
        <w:rPr>
          <w:szCs w:val="26"/>
        </w:rPr>
      </w:pPr>
      <w:r w:rsidRPr="00AC2338">
        <w:rPr>
          <w:szCs w:val="26"/>
        </w:rPr>
        <w:t xml:space="preserve">К </w:t>
      </w:r>
      <w:r w:rsidR="00876C0A" w:rsidRPr="00AC2338">
        <w:rPr>
          <w:szCs w:val="26"/>
        </w:rPr>
        <w:t>20</w:t>
      </w:r>
      <w:r w:rsidR="005658E4" w:rsidRPr="00AC2338">
        <w:rPr>
          <w:szCs w:val="26"/>
        </w:rPr>
        <w:t>31</w:t>
      </w:r>
      <w:r w:rsidRPr="00AC2338">
        <w:rPr>
          <w:szCs w:val="26"/>
        </w:rPr>
        <w:t xml:space="preserve"> году суммарная договорная тепловая нагрузка потребителей, расположенных в зонах действия котельных ООО «</w:t>
      </w:r>
      <w:r w:rsidR="00FC2398">
        <w:rPr>
          <w:szCs w:val="26"/>
        </w:rPr>
        <w:t>Сибирь-тепловая компания</w:t>
      </w:r>
      <w:r w:rsidRPr="00AC2338">
        <w:rPr>
          <w:szCs w:val="26"/>
        </w:rPr>
        <w:t xml:space="preserve">», составит </w:t>
      </w:r>
      <w:r w:rsidR="004E48FB" w:rsidRPr="00AC2338">
        <w:rPr>
          <w:szCs w:val="26"/>
        </w:rPr>
        <w:t>1,1</w:t>
      </w:r>
      <w:r w:rsidR="005658E4" w:rsidRPr="00AC2338">
        <w:rPr>
          <w:szCs w:val="26"/>
        </w:rPr>
        <w:t>5</w:t>
      </w:r>
      <w:r w:rsidR="008B4CD7" w:rsidRPr="00AC2338">
        <w:rPr>
          <w:szCs w:val="26"/>
        </w:rPr>
        <w:t xml:space="preserve"> </w:t>
      </w:r>
      <w:r w:rsidRPr="00AC2338">
        <w:rPr>
          <w:szCs w:val="26"/>
        </w:rPr>
        <w:t>Гкал/ч</w:t>
      </w:r>
    </w:p>
    <w:p w:rsidR="00CB2273" w:rsidRPr="00AC2338" w:rsidRDefault="004E48FB" w:rsidP="00A45933">
      <w:pPr>
        <w:pStyle w:val="1"/>
      </w:pPr>
      <w:bookmarkStart w:id="17" w:name="_Toc133937362"/>
      <w:r w:rsidRPr="00AC2338">
        <w:t>3.1.2</w:t>
      </w:r>
      <w:r w:rsidR="00CB2273" w:rsidRPr="00AC2338">
        <w:t xml:space="preserve"> Зоны действия источников тепловой энергии, планируемых к вводу в эксплуатацию</w:t>
      </w:r>
      <w:bookmarkEnd w:id="17"/>
      <w:r w:rsidR="00CB2273" w:rsidRPr="00AC2338">
        <w:t xml:space="preserve"> </w:t>
      </w:r>
    </w:p>
    <w:p w:rsidR="00CB2273" w:rsidRPr="00AC2338" w:rsidRDefault="004E48FB"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вода </w:t>
      </w:r>
      <w:r w:rsidR="005658E4"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 эксплуатаци</w:t>
      </w:r>
      <w:r w:rsidR="005658E4" w:rsidRPr="00AC2338">
        <w:rPr>
          <w:rFonts w:ascii="Times New Roman" w:hAnsi="Times New Roman" w:cs="Times New Roman"/>
          <w:color w:val="auto"/>
          <w:sz w:val="28"/>
          <w:szCs w:val="26"/>
          <w:lang w:eastAsia="zh-CN"/>
        </w:rPr>
        <w:t>ю</w:t>
      </w:r>
      <w:r w:rsidR="00CB2273" w:rsidRPr="00AC2338">
        <w:rPr>
          <w:rFonts w:ascii="Times New Roman" w:hAnsi="Times New Roman" w:cs="Times New Roman"/>
          <w:color w:val="auto"/>
          <w:sz w:val="28"/>
          <w:szCs w:val="26"/>
          <w:lang w:eastAsia="zh-CN"/>
        </w:rPr>
        <w:t xml:space="preserve"> котельных</w:t>
      </w:r>
      <w:r w:rsidRPr="00AC2338">
        <w:rPr>
          <w:rFonts w:ascii="Times New Roman" w:hAnsi="Times New Roman" w:cs="Times New Roman"/>
          <w:color w:val="auto"/>
          <w:sz w:val="28"/>
          <w:szCs w:val="26"/>
          <w:lang w:eastAsia="zh-CN"/>
        </w:rPr>
        <w:t xml:space="preserve"> не планируется.</w:t>
      </w:r>
    </w:p>
    <w:p w:rsidR="00ED4D18" w:rsidRPr="00AC2338" w:rsidRDefault="00ED4D18" w:rsidP="005658E4">
      <w:pPr>
        <w:pStyle w:val="1"/>
        <w:numPr>
          <w:ilvl w:val="1"/>
          <w:numId w:val="3"/>
        </w:numPr>
        <w:ind w:left="0" w:firstLine="709"/>
        <w:rPr>
          <w:szCs w:val="28"/>
        </w:rPr>
      </w:pPr>
      <w:bookmarkStart w:id="18" w:name="_Toc133937363"/>
      <w:r w:rsidRPr="00AC2338">
        <w:rPr>
          <w:szCs w:val="28"/>
        </w:rPr>
        <w:t xml:space="preserve">Описание </w:t>
      </w:r>
      <w:r w:rsidR="00610CEE" w:rsidRPr="00AC2338">
        <w:rPr>
          <w:szCs w:val="28"/>
        </w:rPr>
        <w:t xml:space="preserve">существующих и перспективных </w:t>
      </w:r>
      <w:r w:rsidRPr="00AC2338">
        <w:rPr>
          <w:szCs w:val="28"/>
        </w:rPr>
        <w:t>зон действия индивидуальных источников тепловой энергии</w:t>
      </w:r>
      <w:bookmarkEnd w:id="18"/>
      <w:r w:rsidRPr="00AC2338">
        <w:rPr>
          <w:szCs w:val="28"/>
        </w:rPr>
        <w:t xml:space="preserve">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Зоны действия индивидуального теплоснабжения в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сформированы в исторически сложившихся районах с усадебной застройкой.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Индивидуальным отоплением оборудовано </w:t>
      </w:r>
      <w:r w:rsidR="004E48FB" w:rsidRPr="00AC2338">
        <w:rPr>
          <w:rFonts w:ascii="Times New Roman" w:hAnsi="Times New Roman" w:cs="Times New Roman"/>
          <w:color w:val="auto"/>
          <w:sz w:val="28"/>
          <w:szCs w:val="26"/>
          <w:lang w:eastAsia="zh-CN"/>
        </w:rPr>
        <w:t>82,14</w:t>
      </w:r>
      <w:r w:rsidRPr="00AC2338">
        <w:rPr>
          <w:rFonts w:ascii="Times New Roman" w:hAnsi="Times New Roman" w:cs="Times New Roman"/>
          <w:color w:val="auto"/>
          <w:sz w:val="28"/>
          <w:szCs w:val="26"/>
          <w:lang w:eastAsia="zh-CN"/>
        </w:rPr>
        <w:t xml:space="preserve"> тыс. </w:t>
      </w:r>
      <w:r w:rsidR="00AC2338" w:rsidRPr="00AC2338">
        <w:rPr>
          <w:rFonts w:ascii="Times New Roman" w:hAnsi="Times New Roman" w:cs="Times New Roman"/>
          <w:color w:val="auto"/>
          <w:sz w:val="28"/>
          <w:szCs w:val="26"/>
          <w:lang w:eastAsia="zh-CN"/>
        </w:rPr>
        <w:t>м²</w:t>
      </w:r>
      <w:r w:rsidRPr="00AC2338">
        <w:rPr>
          <w:rFonts w:ascii="Times New Roman" w:hAnsi="Times New Roman" w:cs="Times New Roman"/>
          <w:color w:val="auto"/>
          <w:sz w:val="28"/>
          <w:szCs w:val="26"/>
          <w:lang w:eastAsia="zh-CN"/>
        </w:rPr>
        <w:t xml:space="preserve"> жилых помещений, или </w:t>
      </w:r>
      <w:r w:rsidR="004E48FB" w:rsidRPr="00AC2338">
        <w:rPr>
          <w:rFonts w:ascii="Times New Roman" w:hAnsi="Times New Roman" w:cs="Times New Roman"/>
          <w:color w:val="auto"/>
          <w:sz w:val="28"/>
          <w:szCs w:val="26"/>
          <w:lang w:eastAsia="zh-CN"/>
        </w:rPr>
        <w:t>92,3</w:t>
      </w:r>
      <w:r w:rsidRPr="00AC2338">
        <w:rPr>
          <w:rFonts w:ascii="Times New Roman" w:hAnsi="Times New Roman" w:cs="Times New Roman"/>
          <w:color w:val="auto"/>
          <w:sz w:val="28"/>
          <w:szCs w:val="26"/>
          <w:lang w:eastAsia="zh-CN"/>
        </w:rPr>
        <w:t xml:space="preserve"> % от общей площади жилых помещений всего жилищного фонда. </w:t>
      </w:r>
    </w:p>
    <w:p w:rsidR="006D2A41" w:rsidRPr="00AC2338" w:rsidRDefault="00ED4D18" w:rsidP="001A7EFF">
      <w:pPr>
        <w:ind w:firstLine="708"/>
        <w:rPr>
          <w:szCs w:val="26"/>
        </w:rPr>
      </w:pPr>
      <w:r w:rsidRPr="00AC2338">
        <w:rPr>
          <w:szCs w:val="26"/>
        </w:rPr>
        <w:t xml:space="preserve">Оценочно тепловая нагрузка отопления жилого фонда с индивидуальным теплоснабжением составляет </w:t>
      </w:r>
      <w:r w:rsidR="004E48FB" w:rsidRPr="00AC2338">
        <w:rPr>
          <w:szCs w:val="26"/>
        </w:rPr>
        <w:t>10,2</w:t>
      </w:r>
      <w:r w:rsidRPr="00AC2338">
        <w:rPr>
          <w:szCs w:val="26"/>
        </w:rPr>
        <w:t xml:space="preserve"> Гкал/ч.</w:t>
      </w:r>
    </w:p>
    <w:p w:rsidR="00CE6D74" w:rsidRPr="00AC2338" w:rsidRDefault="00CE6D74" w:rsidP="00CE6D74">
      <w:pPr>
        <w:ind w:firstLine="708"/>
        <w:rPr>
          <w:rFonts w:eastAsia="TimesNewRomanPSMT"/>
          <w:szCs w:val="28"/>
        </w:rPr>
      </w:pPr>
      <w:r w:rsidRPr="00AC2338">
        <w:rPr>
          <w:rFonts w:eastAsia="TimesNewRomanPSMT"/>
          <w:szCs w:val="28"/>
        </w:rPr>
        <w:t>Кроме того, ряд организаций МО Кызыл-Озёкское сельского поселения имеют источники тепловой энергии, которые используются для обеспечения собственных потребностей в тепловой энергии и не являются поставщиками коммунальных ресурсов. Данные организации представлены в таблице 3.2</w:t>
      </w:r>
    </w:p>
    <w:p w:rsidR="00CE6D74" w:rsidRPr="00AC2338" w:rsidRDefault="00CE6D74" w:rsidP="00CE6D74">
      <w:pPr>
        <w:ind w:firstLine="708"/>
        <w:rPr>
          <w:rFonts w:eastAsia="TimesNewRomanPSMT"/>
          <w:szCs w:val="28"/>
        </w:rPr>
      </w:pPr>
      <w:r w:rsidRPr="00AC2338">
        <w:rPr>
          <w:rFonts w:eastAsia="TimesNewRomanPSMT"/>
          <w:szCs w:val="28"/>
        </w:rPr>
        <w:t>Таблица 3.2 – Список организаций использующих индивидуальные источники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CE6D74" w:rsidRPr="00AC2338" w:rsidTr="00FE67FE">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Адрес местонахождения</w:t>
            </w:r>
          </w:p>
        </w:tc>
      </w:tr>
      <w:tr w:rsidR="00CE6D74" w:rsidRPr="00AC2338" w:rsidTr="00FE67FE">
        <w:trPr>
          <w:trHeight w:val="20"/>
        </w:trPr>
        <w:tc>
          <w:tcPr>
            <w:tcW w:w="213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МБОУ Алферовская НОШ</w:t>
            </w:r>
          </w:p>
        </w:tc>
        <w:tc>
          <w:tcPr>
            <w:tcW w:w="287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19</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Карасукская ООШ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24</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Кызыл-Озёкская СОШ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Кызыл-Озёк, ул. Советская, 64 (начальная)</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ФАП с. Карасук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21А</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Алферовский СК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35</w:t>
            </w:r>
          </w:p>
        </w:tc>
      </w:tr>
    </w:tbl>
    <w:p w:rsidR="001A7EFF" w:rsidRPr="00AC2338" w:rsidRDefault="001A7EFF" w:rsidP="00CE6D74">
      <w:pPr>
        <w:pStyle w:val="1"/>
        <w:numPr>
          <w:ilvl w:val="1"/>
          <w:numId w:val="3"/>
        </w:numPr>
        <w:ind w:left="0" w:firstLine="709"/>
        <w:rPr>
          <w:bCs w:val="0"/>
          <w:kern w:val="0"/>
          <w:szCs w:val="28"/>
        </w:rPr>
      </w:pPr>
      <w:bookmarkStart w:id="19" w:name="_Toc133937364"/>
      <w:r w:rsidRPr="00AC2338">
        <w:rPr>
          <w:bCs w:val="0"/>
          <w:szCs w:val="28"/>
        </w:rPr>
        <w:lastRenderedPageBreak/>
        <w:t>Существующие и перспективные балансы тепловой мощности и тепловой нагрузки потребителей в зонах действия источников тепловой энер</w:t>
      </w:r>
      <w:r w:rsidRPr="00AC2338">
        <w:rPr>
          <w:bCs w:val="0"/>
          <w:kern w:val="0"/>
          <w:szCs w:val="28"/>
        </w:rPr>
        <w:t>гии</w:t>
      </w:r>
      <w:r w:rsidR="00610CEE" w:rsidRPr="00AC2338">
        <w:rPr>
          <w:bCs w:val="0"/>
          <w:kern w:val="0"/>
          <w:szCs w:val="28"/>
        </w:rPr>
        <w:t>, в том числе работающих на единую тепловую сеть, на каждом этапе</w:t>
      </w:r>
      <w:bookmarkEnd w:id="19"/>
    </w:p>
    <w:p w:rsidR="001A7EFF" w:rsidRPr="00AC2338" w:rsidRDefault="001A7EFF" w:rsidP="00A45933">
      <w:pPr>
        <w:pStyle w:val="1"/>
      </w:pPr>
      <w:bookmarkStart w:id="20" w:name="_Toc133937365"/>
      <w:r w:rsidRPr="00AC2338">
        <w:t>3.3.1 Существующие и перспект</w:t>
      </w:r>
      <w:r w:rsidR="00CE6D74" w:rsidRPr="00AC2338">
        <w:t xml:space="preserve">ивные балансы тепловой мощности </w:t>
      </w:r>
      <w:r w:rsidRPr="00AC2338">
        <w:t>и тепловой нагрузки в зонах действия котельных</w:t>
      </w:r>
      <w:bookmarkEnd w:id="20"/>
    </w:p>
    <w:p w:rsidR="001A7EFF" w:rsidRPr="00AC2338" w:rsidRDefault="001A7EFF" w:rsidP="001A7EFF">
      <w:pPr>
        <w:ind w:firstLine="708"/>
        <w:rPr>
          <w:szCs w:val="26"/>
        </w:rPr>
      </w:pPr>
      <w:r w:rsidRPr="00AC2338">
        <w:rPr>
          <w:szCs w:val="26"/>
        </w:rPr>
        <w:t>Существующие и перспективные балансы тепло</w:t>
      </w:r>
      <w:r w:rsidR="0080446A" w:rsidRPr="00AC2338">
        <w:rPr>
          <w:szCs w:val="26"/>
        </w:rPr>
        <w:t>вой мощности и прогнозной присо</w:t>
      </w:r>
      <w:r w:rsidRPr="00AC2338">
        <w:rPr>
          <w:szCs w:val="26"/>
        </w:rPr>
        <w:t>единённой тепловой нагрузки котельн</w:t>
      </w:r>
      <w:r w:rsidR="004E48FB" w:rsidRPr="00AC2338">
        <w:rPr>
          <w:szCs w:val="26"/>
        </w:rPr>
        <w:t>ой</w:t>
      </w:r>
      <w:r w:rsidRPr="00AC2338">
        <w:rPr>
          <w:szCs w:val="26"/>
        </w:rPr>
        <w:t xml:space="preserve"> ООО «</w:t>
      </w:r>
      <w:r w:rsidR="00FC2398">
        <w:rPr>
          <w:szCs w:val="26"/>
        </w:rPr>
        <w:t>Сибирь-тепловая компания</w:t>
      </w:r>
      <w:r w:rsidRPr="00AC2338">
        <w:rPr>
          <w:szCs w:val="26"/>
        </w:rPr>
        <w:t>» приведены в таблице 3.</w:t>
      </w:r>
      <w:r w:rsidR="004E48FB" w:rsidRPr="00AC2338">
        <w:rPr>
          <w:szCs w:val="26"/>
        </w:rPr>
        <w:t>1</w:t>
      </w:r>
      <w:r w:rsidRPr="00AC2338">
        <w:rPr>
          <w:szCs w:val="26"/>
        </w:rPr>
        <w:t>.</w:t>
      </w:r>
    </w:p>
    <w:p w:rsidR="001A7EFF" w:rsidRPr="00AC2338" w:rsidRDefault="001A7EFF" w:rsidP="001A7EFF">
      <w:pPr>
        <w:ind w:firstLine="708"/>
        <w:rPr>
          <w:sz w:val="44"/>
          <w:szCs w:val="26"/>
        </w:rPr>
      </w:pPr>
      <w:r w:rsidRPr="00AC2338">
        <w:rPr>
          <w:bCs/>
          <w:szCs w:val="18"/>
        </w:rPr>
        <w:t>Таблица 3.</w:t>
      </w:r>
      <w:r w:rsidR="004E48FB" w:rsidRPr="00AC2338">
        <w:rPr>
          <w:bCs/>
          <w:szCs w:val="18"/>
        </w:rPr>
        <w:t>1</w:t>
      </w:r>
      <w:r w:rsidRPr="00AC2338">
        <w:rPr>
          <w:bCs/>
          <w:szCs w:val="18"/>
        </w:rPr>
        <w:t xml:space="preserve"> – Перспективные балансы располагаемой тепловой мощности и присоединенной тепловой нагрузки котельных </w:t>
      </w:r>
      <w:r w:rsidR="00A02FED" w:rsidRPr="00AC2338">
        <w:rPr>
          <w:bCs/>
          <w:szCs w:val="18"/>
        </w:rPr>
        <w:t xml:space="preserve">                                   </w:t>
      </w:r>
      <w:r w:rsidRPr="00AC2338">
        <w:rPr>
          <w:bCs/>
          <w:szCs w:val="18"/>
        </w:rPr>
        <w:t>ООО «</w:t>
      </w:r>
      <w:r w:rsidR="00FC2398">
        <w:rPr>
          <w:bCs/>
          <w:szCs w:val="18"/>
        </w:rPr>
        <w:t>Сибирь-тепловая компания</w:t>
      </w:r>
      <w:r w:rsidRPr="00AC2338">
        <w:rPr>
          <w:bCs/>
          <w:szCs w:val="18"/>
        </w:rPr>
        <w:t>»,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1198"/>
        <w:gridCol w:w="818"/>
        <w:gridCol w:w="818"/>
        <w:gridCol w:w="884"/>
        <w:gridCol w:w="886"/>
        <w:gridCol w:w="884"/>
        <w:gridCol w:w="876"/>
      </w:tblGrid>
      <w:tr w:rsidR="00A02FED" w:rsidRPr="00AC2338" w:rsidTr="00E03AFC">
        <w:trPr>
          <w:trHeight w:val="300"/>
        </w:trPr>
        <w:tc>
          <w:tcPr>
            <w:tcW w:w="1818" w:type="pct"/>
            <w:vMerge w:val="restar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Наименование показателя</w:t>
            </w:r>
          </w:p>
        </w:tc>
        <w:tc>
          <w:tcPr>
            <w:tcW w:w="3182" w:type="pct"/>
            <w:gridSpan w:val="7"/>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Объемы потребления тепловой энергии муниципальным образованием, Гкал/час</w:t>
            </w:r>
          </w:p>
        </w:tc>
      </w:tr>
      <w:tr w:rsidR="00054C96" w:rsidRPr="00AC2338" w:rsidTr="00E03AFC">
        <w:trPr>
          <w:trHeight w:val="300"/>
        </w:trPr>
        <w:tc>
          <w:tcPr>
            <w:tcW w:w="1818" w:type="pct"/>
            <w:vMerge/>
            <w:shd w:val="clear" w:color="auto" w:fill="auto"/>
            <w:vAlign w:val="center"/>
          </w:tcPr>
          <w:p w:rsidR="00A02FED" w:rsidRPr="00AC2338" w:rsidRDefault="00A02FED" w:rsidP="00E03AFC">
            <w:pPr>
              <w:ind w:left="-113" w:right="-113" w:firstLine="0"/>
              <w:jc w:val="center"/>
              <w:rPr>
                <w:b/>
                <w:bCs/>
                <w:color w:val="000000"/>
                <w:sz w:val="24"/>
                <w:lang w:eastAsia="ru-RU"/>
              </w:rPr>
            </w:pPr>
          </w:p>
        </w:tc>
        <w:tc>
          <w:tcPr>
            <w:tcW w:w="599" w:type="pc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Существующие</w:t>
            </w:r>
          </w:p>
        </w:tc>
        <w:tc>
          <w:tcPr>
            <w:tcW w:w="2584" w:type="pct"/>
            <w:gridSpan w:val="6"/>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Перспективные</w:t>
            </w:r>
          </w:p>
        </w:tc>
      </w:tr>
      <w:tr w:rsidR="00E03AFC" w:rsidRPr="00AC2338" w:rsidTr="00E03AFC">
        <w:trPr>
          <w:trHeight w:val="300"/>
        </w:trPr>
        <w:tc>
          <w:tcPr>
            <w:tcW w:w="1818" w:type="pct"/>
            <w:vMerge/>
            <w:shd w:val="clear" w:color="auto" w:fill="auto"/>
            <w:vAlign w:val="center"/>
            <w:hideMark/>
          </w:tcPr>
          <w:p w:rsidR="00054C96" w:rsidRPr="00AC2338" w:rsidRDefault="00054C96" w:rsidP="00E03AFC">
            <w:pPr>
              <w:ind w:left="-113" w:right="-113" w:firstLine="0"/>
              <w:jc w:val="center"/>
              <w:rPr>
                <w:b/>
                <w:bCs/>
                <w:color w:val="000000"/>
                <w:sz w:val="24"/>
                <w:lang w:eastAsia="ru-RU"/>
              </w:rPr>
            </w:pPr>
          </w:p>
        </w:tc>
        <w:tc>
          <w:tcPr>
            <w:tcW w:w="599" w:type="pct"/>
            <w:shd w:val="clear" w:color="auto" w:fill="auto"/>
            <w:vAlign w:val="center"/>
            <w:hideMark/>
          </w:tcPr>
          <w:p w:rsidR="00054C96" w:rsidRPr="00AC2338" w:rsidRDefault="00054C96" w:rsidP="00E03AFC">
            <w:pPr>
              <w:ind w:left="-113" w:right="-113" w:firstLine="0"/>
              <w:jc w:val="center"/>
              <w:rPr>
                <w:b/>
                <w:bCs/>
                <w:color w:val="000000"/>
                <w:sz w:val="24"/>
                <w:lang w:eastAsia="ru-RU"/>
              </w:rPr>
            </w:pPr>
            <w:r w:rsidRPr="00AC2338">
              <w:rPr>
                <w:b/>
                <w:bCs/>
                <w:color w:val="000000"/>
                <w:sz w:val="24"/>
              </w:rPr>
              <w:t>2022</w:t>
            </w:r>
          </w:p>
        </w:tc>
        <w:tc>
          <w:tcPr>
            <w:tcW w:w="409" w:type="pct"/>
            <w:shd w:val="clear" w:color="auto" w:fill="auto"/>
            <w:vAlign w:val="center"/>
            <w:hideMark/>
          </w:tcPr>
          <w:p w:rsidR="00054C96" w:rsidRPr="00AC2338" w:rsidRDefault="00054C96" w:rsidP="00E03AFC">
            <w:pPr>
              <w:ind w:left="-113" w:right="-113" w:firstLine="0"/>
              <w:jc w:val="center"/>
              <w:rPr>
                <w:b/>
                <w:bCs/>
                <w:color w:val="000000"/>
                <w:sz w:val="24"/>
              </w:rPr>
            </w:pPr>
            <w:r w:rsidRPr="00AC2338">
              <w:rPr>
                <w:b/>
                <w:bCs/>
                <w:color w:val="000000"/>
                <w:sz w:val="24"/>
              </w:rPr>
              <w:t>2023</w:t>
            </w:r>
          </w:p>
        </w:tc>
        <w:tc>
          <w:tcPr>
            <w:tcW w:w="409" w:type="pct"/>
            <w:shd w:val="clear" w:color="auto" w:fill="auto"/>
            <w:vAlign w:val="center"/>
            <w:hideMark/>
          </w:tcPr>
          <w:p w:rsidR="00054C96" w:rsidRPr="00AC2338" w:rsidRDefault="00054C96" w:rsidP="00E03AFC">
            <w:pPr>
              <w:ind w:left="-113" w:right="-113" w:firstLine="0"/>
              <w:jc w:val="center"/>
              <w:rPr>
                <w:b/>
                <w:bCs/>
                <w:color w:val="000000"/>
                <w:sz w:val="24"/>
              </w:rPr>
            </w:pPr>
            <w:r w:rsidRPr="00AC2338">
              <w:rPr>
                <w:b/>
                <w:bCs/>
                <w:color w:val="000000"/>
                <w:sz w:val="24"/>
              </w:rPr>
              <w:t>2024</w:t>
            </w:r>
          </w:p>
        </w:tc>
        <w:tc>
          <w:tcPr>
            <w:tcW w:w="442" w:type="pct"/>
            <w:shd w:val="clear" w:color="auto" w:fill="auto"/>
            <w:vAlign w:val="center"/>
            <w:hideMark/>
          </w:tcPr>
          <w:p w:rsidR="00054C96" w:rsidRPr="00AC2338" w:rsidRDefault="00054C96" w:rsidP="00E03AFC">
            <w:pPr>
              <w:ind w:left="-113" w:right="-113" w:firstLine="0"/>
              <w:jc w:val="center"/>
              <w:rPr>
                <w:b/>
                <w:bCs/>
                <w:color w:val="000000"/>
                <w:sz w:val="24"/>
              </w:rPr>
            </w:pPr>
            <w:r w:rsidRPr="00AC2338">
              <w:rPr>
                <w:b/>
                <w:bCs/>
                <w:color w:val="000000"/>
                <w:sz w:val="24"/>
              </w:rPr>
              <w:t>2025</w:t>
            </w:r>
          </w:p>
        </w:tc>
        <w:tc>
          <w:tcPr>
            <w:tcW w:w="443" w:type="pct"/>
            <w:vAlign w:val="center"/>
          </w:tcPr>
          <w:p w:rsidR="00054C96" w:rsidRPr="00AC2338" w:rsidRDefault="00054C96" w:rsidP="00E03AFC">
            <w:pPr>
              <w:ind w:left="-113" w:right="-113" w:firstLine="0"/>
              <w:jc w:val="center"/>
              <w:rPr>
                <w:b/>
                <w:bCs/>
                <w:color w:val="000000"/>
                <w:sz w:val="24"/>
              </w:rPr>
            </w:pPr>
            <w:r w:rsidRPr="00AC2338">
              <w:rPr>
                <w:b/>
                <w:bCs/>
                <w:color w:val="000000"/>
                <w:sz w:val="24"/>
              </w:rPr>
              <w:t>2026</w:t>
            </w:r>
          </w:p>
        </w:tc>
        <w:tc>
          <w:tcPr>
            <w:tcW w:w="442" w:type="pct"/>
            <w:shd w:val="clear" w:color="auto" w:fill="auto"/>
            <w:vAlign w:val="center"/>
            <w:hideMark/>
          </w:tcPr>
          <w:p w:rsidR="00054C96" w:rsidRPr="00AC2338" w:rsidRDefault="00054C96" w:rsidP="00E03AFC">
            <w:pPr>
              <w:ind w:left="-113" w:right="-113" w:firstLine="0"/>
              <w:jc w:val="center"/>
              <w:rPr>
                <w:b/>
                <w:bCs/>
                <w:color w:val="000000"/>
                <w:sz w:val="24"/>
              </w:rPr>
            </w:pPr>
            <w:r w:rsidRPr="00AC2338">
              <w:rPr>
                <w:b/>
                <w:bCs/>
                <w:color w:val="000000"/>
                <w:sz w:val="24"/>
              </w:rPr>
              <w:t>2027</w:t>
            </w:r>
          </w:p>
        </w:tc>
        <w:tc>
          <w:tcPr>
            <w:tcW w:w="439" w:type="pct"/>
            <w:shd w:val="clear" w:color="auto" w:fill="auto"/>
            <w:vAlign w:val="center"/>
            <w:hideMark/>
          </w:tcPr>
          <w:p w:rsidR="00054C96" w:rsidRPr="00AC2338" w:rsidRDefault="00054C96" w:rsidP="00E03AFC">
            <w:pPr>
              <w:ind w:left="-113" w:right="-113" w:firstLine="0"/>
              <w:jc w:val="center"/>
              <w:rPr>
                <w:b/>
                <w:bCs/>
                <w:color w:val="000000"/>
                <w:sz w:val="24"/>
              </w:rPr>
            </w:pPr>
            <w:r w:rsidRPr="00AC2338">
              <w:rPr>
                <w:b/>
                <w:bCs/>
                <w:color w:val="000000"/>
                <w:sz w:val="24"/>
              </w:rPr>
              <w:t>2028-2031</w:t>
            </w:r>
          </w:p>
        </w:tc>
      </w:tr>
      <w:tr w:rsidR="00E03AFC" w:rsidRPr="00AC2338" w:rsidTr="00E03AFC">
        <w:trPr>
          <w:trHeight w:val="3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Установленная тепловая мощность</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3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r>
      <w:tr w:rsidR="00E03AFC" w:rsidRPr="00AC2338" w:rsidTr="00E03AFC">
        <w:trPr>
          <w:trHeight w:val="3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Располагаемая тепловая мощность</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1,72</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c>
          <w:tcPr>
            <w:tcW w:w="43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1,72</w:t>
            </w:r>
          </w:p>
        </w:tc>
      </w:tr>
      <w:tr w:rsidR="00E03AFC" w:rsidRPr="00AC2338" w:rsidTr="00E03AFC">
        <w:trPr>
          <w:trHeight w:val="45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Затраты тепла на собственные нужды котельной</w:t>
            </w:r>
          </w:p>
        </w:tc>
        <w:tc>
          <w:tcPr>
            <w:tcW w:w="599" w:type="pct"/>
            <w:shd w:val="clear" w:color="auto" w:fill="FFFFFF"/>
            <w:vAlign w:val="center"/>
          </w:tcPr>
          <w:p w:rsidR="009459BC" w:rsidRPr="00AC2338" w:rsidRDefault="009459BC" w:rsidP="00E03AFC">
            <w:pPr>
              <w:ind w:left="-113" w:right="-113" w:firstLine="0"/>
              <w:jc w:val="center"/>
              <w:rPr>
                <w:color w:val="000000"/>
                <w:sz w:val="24"/>
              </w:rPr>
            </w:pPr>
            <w:r w:rsidRPr="00AC2338">
              <w:rPr>
                <w:color w:val="000000"/>
                <w:sz w:val="24"/>
              </w:rPr>
              <w:t>0,0074</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0,0074</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0,0074</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0,0074</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0,0074</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0,0074</w:t>
            </w:r>
          </w:p>
        </w:tc>
        <w:tc>
          <w:tcPr>
            <w:tcW w:w="43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0,0074</w:t>
            </w:r>
          </w:p>
        </w:tc>
      </w:tr>
      <w:tr w:rsidR="00E03AFC" w:rsidRPr="00AC2338" w:rsidTr="00E03AFC">
        <w:trPr>
          <w:trHeight w:val="300"/>
        </w:trPr>
        <w:tc>
          <w:tcPr>
            <w:tcW w:w="1818" w:type="pct"/>
            <w:shd w:val="clear" w:color="auto" w:fill="auto"/>
            <w:vAlign w:val="center"/>
            <w:hideMark/>
          </w:tcPr>
          <w:p w:rsidR="00E03AFC" w:rsidRPr="00AC2338" w:rsidRDefault="00E03AFC" w:rsidP="00E03AFC">
            <w:pPr>
              <w:ind w:left="-113" w:right="-113" w:firstLine="0"/>
              <w:jc w:val="center"/>
              <w:rPr>
                <w:color w:val="000000"/>
                <w:sz w:val="24"/>
                <w:lang w:eastAsia="ru-RU"/>
              </w:rPr>
            </w:pPr>
            <w:r w:rsidRPr="00AC2338">
              <w:rPr>
                <w:color w:val="000000"/>
                <w:sz w:val="24"/>
                <w:lang w:eastAsia="ru-RU"/>
              </w:rPr>
              <w:t>Потери в тепловых сетях</w:t>
            </w:r>
          </w:p>
        </w:tc>
        <w:tc>
          <w:tcPr>
            <w:tcW w:w="599" w:type="pct"/>
            <w:shd w:val="clear" w:color="auto" w:fill="FFFFFF"/>
            <w:vAlign w:val="center"/>
          </w:tcPr>
          <w:p w:rsidR="00E03AFC" w:rsidRPr="00AC2338" w:rsidRDefault="00E03AFC" w:rsidP="00E03AFC">
            <w:pPr>
              <w:ind w:left="-113" w:right="-113" w:firstLine="0"/>
              <w:jc w:val="center"/>
              <w:rPr>
                <w:color w:val="000000"/>
                <w:sz w:val="24"/>
              </w:rPr>
            </w:pPr>
            <w:r w:rsidRPr="00AC2338">
              <w:rPr>
                <w:color w:val="000000"/>
                <w:sz w:val="24"/>
              </w:rPr>
              <w:t>0,</w:t>
            </w:r>
            <w:r>
              <w:rPr>
                <w:color w:val="000000"/>
                <w:sz w:val="24"/>
              </w:rPr>
              <w:t>552</w:t>
            </w:r>
          </w:p>
        </w:tc>
        <w:tc>
          <w:tcPr>
            <w:tcW w:w="409" w:type="pct"/>
            <w:shd w:val="clear" w:color="auto" w:fill="auto"/>
            <w:vAlign w:val="center"/>
            <w:hideMark/>
          </w:tcPr>
          <w:p w:rsidR="00E03AFC" w:rsidRDefault="00E03AFC" w:rsidP="00E03AFC">
            <w:pPr>
              <w:ind w:left="-113" w:right="-113" w:firstLine="0"/>
              <w:jc w:val="center"/>
            </w:pPr>
            <w:r w:rsidRPr="009D29D7">
              <w:rPr>
                <w:color w:val="000000"/>
                <w:sz w:val="24"/>
              </w:rPr>
              <w:t>0,552</w:t>
            </w:r>
          </w:p>
        </w:tc>
        <w:tc>
          <w:tcPr>
            <w:tcW w:w="409" w:type="pct"/>
            <w:shd w:val="clear" w:color="auto" w:fill="auto"/>
            <w:vAlign w:val="center"/>
            <w:hideMark/>
          </w:tcPr>
          <w:p w:rsidR="00E03AFC" w:rsidRDefault="00E03AFC" w:rsidP="00E03AFC">
            <w:pPr>
              <w:ind w:left="-113" w:right="-113" w:firstLine="0"/>
              <w:jc w:val="center"/>
            </w:pPr>
            <w:r w:rsidRPr="009D29D7">
              <w:rPr>
                <w:color w:val="000000"/>
                <w:sz w:val="24"/>
              </w:rPr>
              <w:t>0,552</w:t>
            </w:r>
          </w:p>
        </w:tc>
        <w:tc>
          <w:tcPr>
            <w:tcW w:w="442" w:type="pct"/>
            <w:shd w:val="clear" w:color="auto" w:fill="auto"/>
            <w:vAlign w:val="center"/>
            <w:hideMark/>
          </w:tcPr>
          <w:p w:rsidR="00E03AFC" w:rsidRDefault="00E03AFC" w:rsidP="00E03AFC">
            <w:pPr>
              <w:ind w:left="-113" w:right="-113" w:firstLine="0"/>
              <w:jc w:val="center"/>
            </w:pPr>
            <w:r w:rsidRPr="009D29D7">
              <w:rPr>
                <w:color w:val="000000"/>
                <w:sz w:val="24"/>
              </w:rPr>
              <w:t>0,552</w:t>
            </w:r>
          </w:p>
        </w:tc>
        <w:tc>
          <w:tcPr>
            <w:tcW w:w="443" w:type="pct"/>
            <w:vAlign w:val="center"/>
          </w:tcPr>
          <w:p w:rsidR="00E03AFC" w:rsidRDefault="00E03AFC" w:rsidP="00E03AFC">
            <w:pPr>
              <w:ind w:left="-113" w:right="-113" w:firstLine="0"/>
              <w:jc w:val="center"/>
            </w:pPr>
            <w:r w:rsidRPr="009D29D7">
              <w:rPr>
                <w:color w:val="000000"/>
                <w:sz w:val="24"/>
              </w:rPr>
              <w:t>0,552</w:t>
            </w:r>
          </w:p>
        </w:tc>
        <w:tc>
          <w:tcPr>
            <w:tcW w:w="442" w:type="pct"/>
            <w:shd w:val="clear" w:color="auto" w:fill="auto"/>
            <w:vAlign w:val="center"/>
            <w:hideMark/>
          </w:tcPr>
          <w:p w:rsidR="00E03AFC" w:rsidRDefault="00E03AFC" w:rsidP="00E03AFC">
            <w:pPr>
              <w:ind w:left="-113" w:right="-113" w:firstLine="0"/>
              <w:jc w:val="center"/>
            </w:pPr>
            <w:r w:rsidRPr="009D29D7">
              <w:rPr>
                <w:color w:val="000000"/>
                <w:sz w:val="24"/>
              </w:rPr>
              <w:t>0,552</w:t>
            </w:r>
          </w:p>
        </w:tc>
        <w:tc>
          <w:tcPr>
            <w:tcW w:w="439" w:type="pct"/>
            <w:shd w:val="clear" w:color="auto" w:fill="auto"/>
            <w:vAlign w:val="center"/>
            <w:hideMark/>
          </w:tcPr>
          <w:p w:rsidR="00E03AFC" w:rsidRDefault="00E03AFC" w:rsidP="00E03AFC">
            <w:pPr>
              <w:ind w:left="-113" w:right="-113" w:firstLine="0"/>
              <w:jc w:val="center"/>
            </w:pPr>
            <w:r w:rsidRPr="009D29D7">
              <w:rPr>
                <w:color w:val="000000"/>
                <w:sz w:val="24"/>
              </w:rPr>
              <w:t>0,552</w:t>
            </w:r>
          </w:p>
        </w:tc>
      </w:tr>
      <w:tr w:rsidR="00E03AFC" w:rsidRPr="00AC2338" w:rsidTr="00E03AFC">
        <w:trPr>
          <w:trHeight w:val="45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отопление</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1,15</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1,15</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c>
          <w:tcPr>
            <w:tcW w:w="43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1,15</w:t>
            </w:r>
          </w:p>
        </w:tc>
      </w:tr>
      <w:tr w:rsidR="00E03AFC" w:rsidRPr="00AC2338" w:rsidTr="00E03AFC">
        <w:trPr>
          <w:trHeight w:val="45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ГВС</w:t>
            </w:r>
          </w:p>
        </w:tc>
        <w:tc>
          <w:tcPr>
            <w:tcW w:w="599" w:type="pct"/>
            <w:shd w:val="clear" w:color="auto" w:fill="auto"/>
            <w:vAlign w:val="center"/>
          </w:tcPr>
          <w:p w:rsidR="009459BC" w:rsidRPr="00AC2338" w:rsidRDefault="009459BC" w:rsidP="00E03AFC">
            <w:pPr>
              <w:ind w:left="-113" w:right="-113" w:firstLine="0"/>
              <w:jc w:val="center"/>
              <w:rPr>
                <w:color w:val="000000"/>
                <w:sz w:val="24"/>
              </w:rPr>
            </w:pPr>
            <w:r w:rsidRPr="00AC2338">
              <w:rPr>
                <w:color w:val="000000"/>
                <w:sz w:val="24"/>
              </w:rPr>
              <w:t>0</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0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43" w:type="pct"/>
            <w:vAlign w:val="center"/>
          </w:tcPr>
          <w:p w:rsidR="009459BC" w:rsidRPr="00AC2338" w:rsidRDefault="009459BC" w:rsidP="00E03AFC">
            <w:pPr>
              <w:ind w:left="-113" w:right="-113" w:firstLine="0"/>
              <w:jc w:val="center"/>
              <w:rPr>
                <w:color w:val="000000"/>
                <w:sz w:val="24"/>
              </w:rPr>
            </w:pPr>
            <w:r w:rsidRPr="00AC2338">
              <w:rPr>
                <w:color w:val="000000"/>
                <w:sz w:val="24"/>
              </w:rPr>
              <w:t>0</w:t>
            </w:r>
          </w:p>
        </w:tc>
        <w:tc>
          <w:tcPr>
            <w:tcW w:w="442"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c>
          <w:tcPr>
            <w:tcW w:w="439" w:type="pct"/>
            <w:shd w:val="clear" w:color="auto" w:fill="auto"/>
            <w:vAlign w:val="center"/>
            <w:hideMark/>
          </w:tcPr>
          <w:p w:rsidR="009459BC" w:rsidRPr="00AC2338" w:rsidRDefault="009459BC" w:rsidP="00E03AFC">
            <w:pPr>
              <w:ind w:left="-113" w:right="-113" w:firstLine="0"/>
              <w:jc w:val="center"/>
              <w:rPr>
                <w:color w:val="000000"/>
                <w:sz w:val="24"/>
              </w:rPr>
            </w:pPr>
            <w:r w:rsidRPr="00AC2338">
              <w:rPr>
                <w:color w:val="000000"/>
                <w:sz w:val="24"/>
              </w:rPr>
              <w:t>0</w:t>
            </w:r>
          </w:p>
        </w:tc>
      </w:tr>
      <w:tr w:rsidR="00E03AFC" w:rsidRPr="00AC2338" w:rsidTr="00E03AFC">
        <w:trPr>
          <w:trHeight w:val="300"/>
        </w:trPr>
        <w:tc>
          <w:tcPr>
            <w:tcW w:w="1818" w:type="pct"/>
            <w:shd w:val="clear" w:color="auto" w:fill="auto"/>
            <w:vAlign w:val="center"/>
            <w:hideMark/>
          </w:tcPr>
          <w:p w:rsidR="00E03AFC" w:rsidRPr="00AC2338" w:rsidRDefault="00E03AFC" w:rsidP="00E03AFC">
            <w:pPr>
              <w:ind w:left="-113" w:right="-113" w:firstLine="0"/>
              <w:jc w:val="center"/>
              <w:rPr>
                <w:color w:val="000000"/>
                <w:sz w:val="24"/>
                <w:lang w:eastAsia="ru-RU"/>
              </w:rPr>
            </w:pPr>
            <w:r w:rsidRPr="00AC2338">
              <w:rPr>
                <w:color w:val="000000"/>
                <w:sz w:val="24"/>
                <w:lang w:eastAsia="ru-RU"/>
              </w:rPr>
              <w:t>Резерв/дефицит тепловой мощности</w:t>
            </w:r>
          </w:p>
        </w:tc>
        <w:tc>
          <w:tcPr>
            <w:tcW w:w="599" w:type="pct"/>
            <w:shd w:val="clear" w:color="auto" w:fill="auto"/>
            <w:vAlign w:val="center"/>
          </w:tcPr>
          <w:p w:rsidR="00E03AFC" w:rsidRPr="00AC2338" w:rsidRDefault="00E03AFC" w:rsidP="00E03AFC">
            <w:pPr>
              <w:ind w:left="-113" w:right="-113" w:firstLine="0"/>
              <w:jc w:val="center"/>
              <w:rPr>
                <w:color w:val="000000"/>
                <w:sz w:val="24"/>
              </w:rPr>
            </w:pPr>
            <w:r w:rsidRPr="00AC2338">
              <w:rPr>
                <w:color w:val="000000"/>
                <w:sz w:val="24"/>
              </w:rPr>
              <w:t>0,0</w:t>
            </w:r>
            <w:r>
              <w:rPr>
                <w:color w:val="000000"/>
                <w:sz w:val="24"/>
              </w:rPr>
              <w:t>1</w:t>
            </w:r>
          </w:p>
        </w:tc>
        <w:tc>
          <w:tcPr>
            <w:tcW w:w="409" w:type="pct"/>
            <w:shd w:val="clear" w:color="auto" w:fill="auto"/>
            <w:vAlign w:val="center"/>
            <w:hideMark/>
          </w:tcPr>
          <w:p w:rsidR="00E03AFC" w:rsidRDefault="00E03AFC" w:rsidP="00E03AFC">
            <w:pPr>
              <w:ind w:left="-113" w:right="-113" w:firstLine="0"/>
              <w:jc w:val="center"/>
            </w:pPr>
            <w:r w:rsidRPr="00F72E2F">
              <w:rPr>
                <w:color w:val="000000"/>
                <w:sz w:val="24"/>
              </w:rPr>
              <w:t>0,01</w:t>
            </w:r>
          </w:p>
        </w:tc>
        <w:tc>
          <w:tcPr>
            <w:tcW w:w="409" w:type="pct"/>
            <w:shd w:val="clear" w:color="auto" w:fill="auto"/>
            <w:vAlign w:val="center"/>
            <w:hideMark/>
          </w:tcPr>
          <w:p w:rsidR="00E03AFC" w:rsidRDefault="00E03AFC" w:rsidP="00E03AFC">
            <w:pPr>
              <w:ind w:left="-113" w:right="-113" w:firstLine="0"/>
              <w:jc w:val="center"/>
            </w:pPr>
            <w:r w:rsidRPr="00F72E2F">
              <w:rPr>
                <w:color w:val="000000"/>
                <w:sz w:val="24"/>
              </w:rPr>
              <w:t>0,01</w:t>
            </w:r>
          </w:p>
        </w:tc>
        <w:tc>
          <w:tcPr>
            <w:tcW w:w="442" w:type="pct"/>
            <w:shd w:val="clear" w:color="auto" w:fill="auto"/>
            <w:vAlign w:val="center"/>
            <w:hideMark/>
          </w:tcPr>
          <w:p w:rsidR="00E03AFC" w:rsidRDefault="00E03AFC" w:rsidP="00E03AFC">
            <w:pPr>
              <w:ind w:left="-113" w:right="-113" w:firstLine="0"/>
              <w:jc w:val="center"/>
            </w:pPr>
            <w:r w:rsidRPr="00F72E2F">
              <w:rPr>
                <w:color w:val="000000"/>
                <w:sz w:val="24"/>
              </w:rPr>
              <w:t>0,01</w:t>
            </w:r>
          </w:p>
        </w:tc>
        <w:tc>
          <w:tcPr>
            <w:tcW w:w="443" w:type="pct"/>
            <w:vAlign w:val="center"/>
          </w:tcPr>
          <w:p w:rsidR="00E03AFC" w:rsidRDefault="00E03AFC" w:rsidP="00E03AFC">
            <w:pPr>
              <w:ind w:left="-113" w:right="-113" w:firstLine="0"/>
              <w:jc w:val="center"/>
            </w:pPr>
            <w:r w:rsidRPr="00F72E2F">
              <w:rPr>
                <w:color w:val="000000"/>
                <w:sz w:val="24"/>
              </w:rPr>
              <w:t>0,01</w:t>
            </w:r>
          </w:p>
        </w:tc>
        <w:tc>
          <w:tcPr>
            <w:tcW w:w="442" w:type="pct"/>
            <w:shd w:val="clear" w:color="auto" w:fill="auto"/>
            <w:vAlign w:val="center"/>
            <w:hideMark/>
          </w:tcPr>
          <w:p w:rsidR="00E03AFC" w:rsidRDefault="00E03AFC" w:rsidP="00E03AFC">
            <w:pPr>
              <w:ind w:left="-113" w:right="-113" w:firstLine="0"/>
              <w:jc w:val="center"/>
            </w:pPr>
            <w:r w:rsidRPr="00F72E2F">
              <w:rPr>
                <w:color w:val="000000"/>
                <w:sz w:val="24"/>
              </w:rPr>
              <w:t>0,01</w:t>
            </w:r>
          </w:p>
        </w:tc>
        <w:tc>
          <w:tcPr>
            <w:tcW w:w="439" w:type="pct"/>
            <w:shd w:val="clear" w:color="auto" w:fill="auto"/>
            <w:vAlign w:val="center"/>
            <w:hideMark/>
          </w:tcPr>
          <w:p w:rsidR="00E03AFC" w:rsidRDefault="00E03AFC" w:rsidP="00E03AFC">
            <w:pPr>
              <w:ind w:left="-113" w:right="-113" w:firstLine="0"/>
              <w:jc w:val="center"/>
            </w:pPr>
            <w:r w:rsidRPr="00F72E2F">
              <w:rPr>
                <w:color w:val="000000"/>
                <w:sz w:val="24"/>
              </w:rPr>
              <w:t>0,01</w:t>
            </w:r>
          </w:p>
        </w:tc>
      </w:tr>
      <w:tr w:rsidR="00E03AFC" w:rsidRPr="00AC2338" w:rsidTr="00E03AFC">
        <w:trPr>
          <w:trHeight w:val="1125"/>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9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3" w:type="pct"/>
            <w:vAlign w:val="center"/>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3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r>
      <w:tr w:rsidR="00E03AFC" w:rsidRPr="00AC2338" w:rsidTr="00E03AFC">
        <w:trPr>
          <w:trHeight w:val="900"/>
        </w:trPr>
        <w:tc>
          <w:tcPr>
            <w:tcW w:w="1818"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Минимально допустимое значение теп-ловой нагрузки на коллекторах станции при аварийном выводе самого мощного котла</w:t>
            </w:r>
          </w:p>
        </w:tc>
        <w:tc>
          <w:tcPr>
            <w:tcW w:w="59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0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3" w:type="pct"/>
            <w:vAlign w:val="center"/>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42"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c>
          <w:tcPr>
            <w:tcW w:w="439" w:type="pct"/>
            <w:shd w:val="clear" w:color="auto" w:fill="auto"/>
            <w:vAlign w:val="center"/>
            <w:hideMark/>
          </w:tcPr>
          <w:p w:rsidR="009459BC" w:rsidRPr="00AC2338" w:rsidRDefault="009459BC" w:rsidP="00E03AFC">
            <w:pPr>
              <w:ind w:left="-113" w:right="-113" w:firstLine="0"/>
              <w:jc w:val="center"/>
              <w:rPr>
                <w:color w:val="000000"/>
                <w:sz w:val="24"/>
                <w:lang w:eastAsia="ru-RU"/>
              </w:rPr>
            </w:pPr>
            <w:r w:rsidRPr="00AC2338">
              <w:rPr>
                <w:color w:val="000000"/>
                <w:sz w:val="24"/>
                <w:lang w:eastAsia="ru-RU"/>
              </w:rPr>
              <w:t>-</w:t>
            </w:r>
          </w:p>
        </w:tc>
      </w:tr>
    </w:tbl>
    <w:p w:rsidR="00E03AFC" w:rsidRDefault="00E03AFC" w:rsidP="00E03AFC">
      <w:pPr>
        <w:spacing w:before="120"/>
      </w:pPr>
      <w:r>
        <w:t>По результатам расчетов, было определено что котельная №9 имеет незначительный резерв тепловой мощности.</w:t>
      </w:r>
    </w:p>
    <w:p w:rsidR="000E580A" w:rsidRPr="00AC2338" w:rsidRDefault="00B341C8" w:rsidP="00054C96">
      <w:pPr>
        <w:pStyle w:val="1"/>
        <w:rPr>
          <w:bCs w:val="0"/>
          <w:szCs w:val="28"/>
        </w:rPr>
      </w:pPr>
      <w:bookmarkStart w:id="21" w:name="_Toc133937366"/>
      <w:r w:rsidRPr="00AC2338">
        <w:rPr>
          <w:bCs w:val="0"/>
          <w:szCs w:val="28"/>
        </w:rPr>
        <w:t>3.4 П</w:t>
      </w:r>
      <w:r w:rsidR="000E580A" w:rsidRPr="00AC2338">
        <w:rPr>
          <w:bCs w:val="0"/>
          <w:szCs w:val="28"/>
        </w:rPr>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w:t>
      </w:r>
      <w:r w:rsidR="000E580A" w:rsidRPr="00AC2338">
        <w:rPr>
          <w:bCs w:val="0"/>
          <w:szCs w:val="28"/>
        </w:rPr>
        <w:lastRenderedPageBreak/>
        <w:t>потребителей каждого поселения, городского округа, города федерального значения</w:t>
      </w:r>
      <w:bookmarkEnd w:id="21"/>
    </w:p>
    <w:p w:rsidR="0080446A" w:rsidRPr="00AC2338" w:rsidRDefault="0093737B" w:rsidP="00054C96">
      <w:r w:rsidRPr="00AC2338">
        <w:t>Кызыл-Озёкское сельское поселение</w:t>
      </w:r>
      <w:r w:rsidR="00674001" w:rsidRPr="00AC2338">
        <w:t xml:space="preserve"> не содержит </w:t>
      </w:r>
      <w:r w:rsidR="007B05F3" w:rsidRPr="00AC2338">
        <w:t>зон действия источников тепловой энергии,</w:t>
      </w:r>
      <w:r w:rsidR="00674001" w:rsidRPr="00AC2338">
        <w:t xml:space="preserve"> расположенных в гра</w:t>
      </w:r>
      <w:r w:rsidR="00054C96" w:rsidRPr="00AC2338">
        <w:t>ницах двух или более поселений.</w:t>
      </w:r>
    </w:p>
    <w:p w:rsidR="007F15A5" w:rsidRPr="00AC2338" w:rsidRDefault="00674001" w:rsidP="00054C96">
      <w:pPr>
        <w:pStyle w:val="1"/>
        <w:numPr>
          <w:ilvl w:val="1"/>
          <w:numId w:val="35"/>
        </w:numPr>
        <w:ind w:left="0" w:firstLine="709"/>
        <w:rPr>
          <w:bCs w:val="0"/>
          <w:szCs w:val="28"/>
        </w:rPr>
      </w:pPr>
      <w:r w:rsidRPr="00AC2338">
        <w:rPr>
          <w:bCs w:val="0"/>
          <w:szCs w:val="28"/>
        </w:rPr>
        <w:t xml:space="preserve"> </w:t>
      </w:r>
      <w:bookmarkStart w:id="22" w:name="_Toc133937367"/>
      <w:r w:rsidR="007F15A5" w:rsidRPr="00AC2338">
        <w:rPr>
          <w:bCs w:val="0"/>
          <w:szCs w:val="28"/>
        </w:rPr>
        <w:t>Определение радиуса эффективного теплоснабжения</w:t>
      </w:r>
      <w:bookmarkEnd w:id="22"/>
      <w:r w:rsidR="007F15A5" w:rsidRPr="00AC2338">
        <w:rPr>
          <w:bCs w:val="0"/>
          <w:szCs w:val="28"/>
        </w:rPr>
        <w:t xml:space="preserve">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2E48CE" w:rsidRPr="00AC2338" w:rsidRDefault="002E48CE" w:rsidP="007F15A5">
      <w:pPr>
        <w:pStyle w:val="Default"/>
        <w:ind w:firstLine="708"/>
        <w:jc w:val="both"/>
        <w:rPr>
          <w:rFonts w:ascii="Times New Roman" w:hAnsi="Times New Roman" w:cs="Times New Roman"/>
          <w:color w:val="auto"/>
          <w:sz w:val="28"/>
          <w:szCs w:val="26"/>
          <w:lang w:eastAsia="zh-CN"/>
        </w:rPr>
      </w:pPr>
    </w:p>
    <w:p w:rsidR="007F15A5" w:rsidRPr="00AC2338" w:rsidRDefault="00FF1082" w:rsidP="007F15A5">
      <w:pPr>
        <w:pStyle w:val="Default"/>
        <w:jc w:val="center"/>
        <w:rPr>
          <w:rFonts w:ascii="Times New Roman" w:hAnsi="Times New Roman" w:cs="Times New Roman"/>
          <w:color w:val="auto"/>
          <w:sz w:val="28"/>
          <w:szCs w:val="26"/>
          <w:lang w:eastAsia="zh-CN"/>
        </w:rPr>
      </w:pPr>
      <w:r w:rsidRPr="00AC2338">
        <w:rPr>
          <w:noProof/>
        </w:rPr>
        <w:drawing>
          <wp:inline distT="0" distB="0" distL="0" distR="0">
            <wp:extent cx="962025"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extent cx="495300" cy="333375"/>
            <wp:effectExtent l="0" t="0" r="0" b="0"/>
            <wp:docPr id="6"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n.1gl.ru/system/content/image/8/1/2631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extent cx="304800" cy="266700"/>
            <wp:effectExtent l="0" t="0" r="0" b="0"/>
            <wp:docPr id="7"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n.1gl.ru/system/content/image/8/1/2631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7F15A5" w:rsidRPr="00AC2338" w:rsidRDefault="00FF1082" w:rsidP="00B341C8">
      <w:pPr>
        <w:pStyle w:val="Default"/>
        <w:jc w:val="center"/>
        <w:rPr>
          <w:rFonts w:ascii="Times New Roman" w:hAnsi="Times New Roman" w:cs="Times New Roman"/>
          <w:color w:val="auto"/>
          <w:sz w:val="28"/>
          <w:szCs w:val="26"/>
          <w:lang w:eastAsia="zh-CN"/>
        </w:rPr>
      </w:pPr>
      <w:r w:rsidRPr="00AC2338">
        <w:rPr>
          <w:noProof/>
        </w:rPr>
        <w:drawing>
          <wp:inline distT="0" distB="0" distL="0" distR="0">
            <wp:extent cx="1066800"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r w:rsidR="00B341C8" w:rsidRPr="00AC2338">
        <w:rPr>
          <w:rFonts w:ascii="Times New Roman" w:hAnsi="Times New Roman" w:cs="Times New Roman"/>
          <w:color w:val="auto"/>
          <w:sz w:val="28"/>
          <w:szCs w:val="26"/>
          <w:lang w:eastAsia="zh-CN"/>
        </w:rPr>
        <w:t xml:space="preserve">, </w:t>
      </w:r>
      <w:r w:rsidR="007F15A5" w:rsidRPr="00AC2338">
        <w:rPr>
          <w:rFonts w:ascii="Times New Roman" w:hAnsi="Times New Roman" w:cs="Times New Roman"/>
          <w:color w:val="auto"/>
          <w:sz w:val="28"/>
          <w:szCs w:val="26"/>
          <w:lang w:eastAsia="zh-CN"/>
        </w:rPr>
        <w:t xml:space="preserve">где: </w:t>
      </w:r>
    </w:p>
    <w:p w:rsidR="007F15A5" w:rsidRPr="00AC2338" w:rsidRDefault="00CD41AE" w:rsidP="00CD41AE">
      <w:pPr>
        <w:pStyle w:val="Default"/>
        <w:jc w:val="both"/>
        <w:rPr>
          <w:rFonts w:ascii="Times New Roman" w:hAnsi="Times New Roman" w:cs="Times New Roman"/>
          <w:color w:val="auto"/>
          <w:sz w:val="28"/>
          <w:szCs w:val="26"/>
          <w:lang w:eastAsia="zh-CN"/>
        </w:rPr>
      </w:pPr>
      <w:r w:rsidRPr="00AC2338">
        <w:rPr>
          <w:noProof/>
        </w:rPr>
        <w:tab/>
      </w:r>
      <w:r w:rsidR="00FF1082" w:rsidRPr="00AC2338">
        <w:rPr>
          <w:noProof/>
        </w:rPr>
        <w:drawing>
          <wp:inline distT="0" distB="0" distL="0" distR="0">
            <wp:extent cx="542925" cy="295275"/>
            <wp:effectExtent l="0" t="0" r="0" b="0"/>
            <wp:docPr id="9"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n.1gl.ru/system/content/image/8/1/263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7F15A5" w:rsidRPr="00AC2338" w:rsidRDefault="00CD41AE" w:rsidP="00CD41A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FF1082" w:rsidRPr="00AC2338">
        <w:rPr>
          <w:noProof/>
        </w:rPr>
        <w:drawing>
          <wp:inline distT="0" distB="0" distL="0" distR="0">
            <wp:extent cx="2952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rsidR="002E48CE" w:rsidRPr="00AC2338" w:rsidRDefault="002E48CE" w:rsidP="007F15A5">
      <w:pPr>
        <w:pStyle w:val="Default"/>
        <w:tabs>
          <w:tab w:val="left" w:pos="1701"/>
        </w:tabs>
        <w:jc w:val="both"/>
        <w:rPr>
          <w:rFonts w:ascii="Times New Roman" w:hAnsi="Times New Roman" w:cs="Times New Roman"/>
          <w:color w:val="auto"/>
          <w:sz w:val="28"/>
          <w:szCs w:val="26"/>
          <w:lang w:eastAsia="zh-CN"/>
        </w:rPr>
      </w:pPr>
    </w:p>
    <w:p w:rsidR="007F15A5" w:rsidRPr="00AC2338" w:rsidRDefault="002E48CE" w:rsidP="002E48C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lastRenderedPageBreak/>
        <w:drawing>
          <wp:inline distT="0" distB="0" distL="0" distR="0">
            <wp:extent cx="2219325"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CD41AE" w:rsidP="00CD41AE">
      <w:pPr>
        <w:pStyle w:val="Default"/>
        <w:tabs>
          <w:tab w:val="left" w:pos="993"/>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При подключении нового объекта заявителя к тепловой сети системы теплоснабжения исполнителя стоимость тепловой энер</w:t>
      </w:r>
      <w:r w:rsidRPr="00AC2338">
        <w:rPr>
          <w:rFonts w:ascii="Times New Roman" w:hAnsi="Times New Roman" w:cs="Times New Roman"/>
          <w:color w:val="auto"/>
          <w:sz w:val="28"/>
          <w:szCs w:val="26"/>
          <w:lang w:eastAsia="zh-CN"/>
        </w:rPr>
        <w:t>гии в виде горячей воды, постав</w:t>
      </w:r>
      <w:r w:rsidR="007F15A5" w:rsidRPr="00AC2338">
        <w:rPr>
          <w:rFonts w:ascii="Times New Roman" w:hAnsi="Times New Roman" w:cs="Times New Roman"/>
          <w:color w:val="auto"/>
          <w:sz w:val="28"/>
          <w:szCs w:val="26"/>
          <w:lang w:eastAsia="zh-CN"/>
        </w:rPr>
        <w:t xml:space="preserve">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extent cx="2857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667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w:t>
      </w:r>
      <w:r w:rsidR="00CD41AE" w:rsidRPr="00AC2338">
        <w:rPr>
          <w:rFonts w:ascii="Times New Roman" w:hAnsi="Times New Roman" w:cs="Times New Roman"/>
          <w:color w:val="auto"/>
          <w:sz w:val="28"/>
          <w:szCs w:val="26"/>
          <w:lang w:eastAsia="zh-CN"/>
        </w:rPr>
        <w:t>оснабжения нового объекта заяви</w:t>
      </w:r>
      <w:r w:rsidR="007F15A5" w:rsidRPr="00AC2338">
        <w:rPr>
          <w:rFonts w:ascii="Times New Roman" w:hAnsi="Times New Roman" w:cs="Times New Roman"/>
          <w:color w:val="auto"/>
          <w:sz w:val="28"/>
          <w:szCs w:val="26"/>
          <w:lang w:eastAsia="zh-CN"/>
        </w:rPr>
        <w:t xml:space="preserve">теля, присоединяемого к тепловой сети системы теплоснабжения исполнителя,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476250"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w:t>
      </w:r>
      <w:r w:rsidR="00CD41AE" w:rsidRPr="00AC2338">
        <w:rPr>
          <w:rFonts w:ascii="Times New Roman" w:hAnsi="Times New Roman" w:cs="Times New Roman"/>
          <w:color w:val="auto"/>
          <w:sz w:val="28"/>
          <w:szCs w:val="26"/>
          <w:lang w:eastAsia="zh-CN"/>
        </w:rPr>
        <w:t>нового объекта заявителя, присо</w:t>
      </w:r>
      <w:r w:rsidR="007F15A5" w:rsidRPr="00AC2338">
        <w:rPr>
          <w:rFonts w:ascii="Times New Roman" w:hAnsi="Times New Roman" w:cs="Times New Roman"/>
          <w:color w:val="auto"/>
          <w:sz w:val="28"/>
          <w:szCs w:val="26"/>
          <w:lang w:eastAsia="zh-CN"/>
        </w:rPr>
        <w:t xml:space="preserve">единяемого к тепловой сети системы теплоснабжения исполнителя, на i-й расчетный период регулирования, тыс. Гкал;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286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61912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w:t>
      </w:r>
      <w:r w:rsidR="00CD41AE" w:rsidRPr="00AC2338">
        <w:rPr>
          <w:rFonts w:ascii="Times New Roman" w:hAnsi="Times New Roman" w:cs="Times New Roman"/>
          <w:color w:val="auto"/>
          <w:sz w:val="28"/>
          <w:szCs w:val="26"/>
          <w:lang w:eastAsia="zh-CN"/>
        </w:rPr>
        <w:t>еплоснабжения нового объекта за</w:t>
      </w:r>
      <w:r w:rsidR="007F15A5" w:rsidRPr="00AC2338">
        <w:rPr>
          <w:rFonts w:ascii="Times New Roman" w:hAnsi="Times New Roman" w:cs="Times New Roman"/>
          <w:color w:val="auto"/>
          <w:sz w:val="28"/>
          <w:szCs w:val="26"/>
          <w:lang w:eastAsia="zh-CN"/>
        </w:rPr>
        <w:t xml:space="preserve">явителя, присоединяемого к тепловой сети системы теплоснабжения исполнителя, на i-й расчетный период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Если по результатам расчетов стоимость тепловой энергии в виде горяч</w:t>
      </w:r>
      <w:r w:rsidR="00CD41AE" w:rsidRPr="00AC2338">
        <w:rPr>
          <w:rFonts w:ascii="Times New Roman" w:hAnsi="Times New Roman" w:cs="Times New Roman"/>
          <w:color w:val="auto"/>
          <w:sz w:val="28"/>
          <w:szCs w:val="26"/>
          <w:lang w:eastAsia="zh-CN"/>
        </w:rPr>
        <w:t>ей во</w:t>
      </w:r>
      <w:r w:rsidRPr="00AC2338">
        <w:rPr>
          <w:rFonts w:ascii="Times New Roman" w:hAnsi="Times New Roman" w:cs="Times New Roman"/>
          <w:color w:val="auto"/>
          <w:sz w:val="28"/>
          <w:szCs w:val="26"/>
          <w:lang w:eastAsia="zh-CN"/>
        </w:rPr>
        <w:t xml:space="preserve">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extent cx="5715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больше, чем стоимость тепловой энергии в виде горячей воды, поставляемой потребителям в системе теплосна</w:t>
      </w:r>
      <w:r w:rsidR="00CD41AE" w:rsidRPr="00AC2338">
        <w:rPr>
          <w:rFonts w:ascii="Times New Roman" w:hAnsi="Times New Roman" w:cs="Times New Roman"/>
          <w:color w:val="auto"/>
          <w:sz w:val="28"/>
          <w:szCs w:val="26"/>
          <w:lang w:eastAsia="zh-CN"/>
        </w:rPr>
        <w:t>бжения до присоединения потреби</w:t>
      </w:r>
      <w:r w:rsidRPr="00AC2338">
        <w:rPr>
          <w:rFonts w:ascii="Times New Roman" w:hAnsi="Times New Roman" w:cs="Times New Roman"/>
          <w:color w:val="auto"/>
          <w:sz w:val="28"/>
          <w:szCs w:val="26"/>
          <w:lang w:eastAsia="zh-CN"/>
        </w:rPr>
        <w:t xml:space="preserve">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extent cx="2952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CD41AE" w:rsidRPr="00AC2338">
        <w:rPr>
          <w:rFonts w:ascii="Times New Roman" w:hAnsi="Times New Roman" w:cs="Times New Roman"/>
          <w:color w:val="auto"/>
          <w:sz w:val="28"/>
          <w:szCs w:val="26"/>
          <w:lang w:eastAsia="zh-CN"/>
        </w:rPr>
        <w:t>, то присоедине</w:t>
      </w:r>
      <w:r w:rsidRPr="00AC2338">
        <w:rPr>
          <w:rFonts w:ascii="Times New Roman" w:hAnsi="Times New Roman" w:cs="Times New Roman"/>
          <w:color w:val="auto"/>
          <w:sz w:val="28"/>
          <w:szCs w:val="26"/>
          <w:lang w:eastAsia="zh-CN"/>
        </w:rPr>
        <w:t xml:space="preserve">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extent cx="5715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меньше или равна стоимости </w:t>
      </w:r>
      <w:r w:rsidRPr="00AC2338">
        <w:rPr>
          <w:rFonts w:ascii="Times New Roman" w:hAnsi="Times New Roman" w:cs="Times New Roman"/>
          <w:color w:val="auto"/>
          <w:sz w:val="28"/>
          <w:szCs w:val="26"/>
          <w:lang w:eastAsia="zh-CN"/>
        </w:rPr>
        <w:lastRenderedPageBreak/>
        <w:t xml:space="preserve">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extent cx="295275" cy="314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Если при тепловой нагрузке заявителя </w:t>
      </w:r>
      <w:r w:rsidR="00FF1082" w:rsidRPr="00AC2338">
        <w:rPr>
          <w:noProof/>
        </w:rPr>
        <w:drawing>
          <wp:inline distT="0" distB="0" distL="0" distR="0">
            <wp:extent cx="552450" cy="3619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w:t>
      </w:r>
      <w:r w:rsidR="000B5CDD" w:rsidRPr="00AC2338">
        <w:rPr>
          <w:rFonts w:ascii="Times New Roman" w:hAnsi="Times New Roman" w:cs="Times New Roman"/>
          <w:color w:val="auto"/>
          <w:sz w:val="28"/>
          <w:szCs w:val="26"/>
          <w:lang w:eastAsia="zh-CN"/>
        </w:rPr>
        <w:t>ствии с Общероссийским классифи</w:t>
      </w:r>
      <w:r w:rsidRPr="00AC2338">
        <w:rPr>
          <w:rFonts w:ascii="Times New Roman" w:hAnsi="Times New Roman" w:cs="Times New Roman"/>
          <w:color w:val="auto"/>
          <w:sz w:val="28"/>
          <w:szCs w:val="26"/>
          <w:lang w:eastAsia="zh-CN"/>
        </w:rPr>
        <w:t>катором основных фондов (ОК 013-94), то подклю</w:t>
      </w:r>
      <w:r w:rsidR="000B5CDD" w:rsidRPr="00AC2338">
        <w:rPr>
          <w:rFonts w:ascii="Times New Roman" w:hAnsi="Times New Roman" w:cs="Times New Roman"/>
          <w:color w:val="auto"/>
          <w:sz w:val="28"/>
          <w:szCs w:val="26"/>
          <w:lang w:eastAsia="zh-CN"/>
        </w:rPr>
        <w:t>чение объекта является нецелесо</w:t>
      </w:r>
      <w:r w:rsidRPr="00AC2338">
        <w:rPr>
          <w:rFonts w:ascii="Times New Roman" w:hAnsi="Times New Roman" w:cs="Times New Roman"/>
          <w:color w:val="auto"/>
          <w:sz w:val="28"/>
          <w:szCs w:val="26"/>
          <w:lang w:eastAsia="zh-CN"/>
        </w:rPr>
        <w:t xml:space="preserve">образным, и объект заявителя находится за пределами радиуса эффективного теплоснабжения.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Дисконтированный срок окупаемости капитал</w:t>
      </w:r>
      <w:r w:rsidR="000B5CDD" w:rsidRPr="00AC2338">
        <w:rPr>
          <w:rFonts w:ascii="Times New Roman" w:hAnsi="Times New Roman" w:cs="Times New Roman"/>
          <w:color w:val="auto"/>
          <w:sz w:val="28"/>
          <w:szCs w:val="26"/>
          <w:lang w:eastAsia="zh-CN"/>
        </w:rPr>
        <w:t>ьных затрат в строительство теп</w:t>
      </w:r>
      <w:r w:rsidRPr="00AC2338">
        <w:rPr>
          <w:rFonts w:ascii="Times New Roman" w:hAnsi="Times New Roman" w:cs="Times New Roman"/>
          <w:color w:val="auto"/>
          <w:sz w:val="28"/>
          <w:szCs w:val="26"/>
          <w:lang w:eastAsia="zh-CN"/>
        </w:rPr>
        <w:t xml:space="preserve">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7F15A5" w:rsidRPr="00AC2338" w:rsidRDefault="00FF1082" w:rsidP="000B5CDD">
      <w:pPr>
        <w:pStyle w:val="Default"/>
        <w:jc w:val="center"/>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139065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,лет</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4857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extent cx="3238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норма доходности инвестированного к</w:t>
      </w:r>
      <w:r w:rsidR="000B5CDD" w:rsidRPr="00AC2338">
        <w:rPr>
          <w:rFonts w:ascii="Times New Roman" w:hAnsi="Times New Roman" w:cs="Times New Roman"/>
          <w:color w:val="auto"/>
          <w:sz w:val="28"/>
          <w:szCs w:val="26"/>
          <w:lang w:eastAsia="zh-CN"/>
        </w:rPr>
        <w:t>апитала, устанавливаемая в соот</w:t>
      </w:r>
      <w:r w:rsidR="007F15A5" w:rsidRPr="00AC2338">
        <w:rPr>
          <w:rFonts w:ascii="Times New Roman" w:hAnsi="Times New Roman" w:cs="Times New Roman"/>
          <w:color w:val="auto"/>
          <w:sz w:val="28"/>
          <w:szCs w:val="26"/>
          <w:lang w:eastAsia="zh-CN"/>
        </w:rPr>
        <w:t>ветствии с пунктом 6 Правил установления дол</w:t>
      </w:r>
      <w:r w:rsidR="000B5CDD" w:rsidRPr="00AC2338">
        <w:rPr>
          <w:rFonts w:ascii="Times New Roman" w:hAnsi="Times New Roman" w:cs="Times New Roman"/>
          <w:color w:val="auto"/>
          <w:sz w:val="28"/>
          <w:szCs w:val="26"/>
          <w:lang w:eastAsia="zh-CN"/>
        </w:rPr>
        <w:t>госрочных параметров регулирова</w:t>
      </w:r>
      <w:r w:rsidR="007F15A5" w:rsidRPr="00AC2338">
        <w:rPr>
          <w:rFonts w:ascii="Times New Roman" w:hAnsi="Times New Roman" w:cs="Times New Roman"/>
          <w:color w:val="auto"/>
          <w:sz w:val="28"/>
          <w:szCs w:val="26"/>
          <w:lang w:eastAsia="zh-CN"/>
        </w:rPr>
        <w:t xml:space="preserve">ния деятельности организаций в отнесенной законодательством </w:t>
      </w:r>
      <w:r w:rsidR="000B5CDD" w:rsidRPr="00AC2338">
        <w:rPr>
          <w:rFonts w:ascii="Times New Roman" w:hAnsi="Times New Roman" w:cs="Times New Roman"/>
          <w:color w:val="auto"/>
          <w:sz w:val="28"/>
          <w:szCs w:val="26"/>
          <w:lang w:eastAsia="zh-CN"/>
        </w:rPr>
        <w:t>Российской Феде</w:t>
      </w:r>
      <w:r w:rsidR="007F15A5" w:rsidRPr="00AC2338">
        <w:rPr>
          <w:rFonts w:ascii="Times New Roman" w:hAnsi="Times New Roman" w:cs="Times New Roman"/>
          <w:color w:val="auto"/>
          <w:sz w:val="28"/>
          <w:szCs w:val="26"/>
          <w:lang w:eastAsia="zh-CN"/>
        </w:rPr>
        <w:t>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w:t>
      </w:r>
      <w:r w:rsidR="000B5CDD" w:rsidRPr="00AC2338">
        <w:rPr>
          <w:rFonts w:ascii="Times New Roman" w:hAnsi="Times New Roman" w:cs="Times New Roman"/>
          <w:color w:val="auto"/>
          <w:sz w:val="28"/>
          <w:szCs w:val="26"/>
          <w:lang w:eastAsia="zh-CN"/>
        </w:rPr>
        <w:t>ным статьей 8 Федерального зако</w:t>
      </w:r>
      <w:r w:rsidR="007F15A5" w:rsidRPr="00AC2338">
        <w:rPr>
          <w:rFonts w:ascii="Times New Roman" w:hAnsi="Times New Roman" w:cs="Times New Roman"/>
          <w:color w:val="auto"/>
          <w:sz w:val="28"/>
          <w:szCs w:val="26"/>
          <w:lang w:eastAsia="zh-CN"/>
        </w:rPr>
        <w:t xml:space="preserve">на «О теплоснабжении», утвержденных постановлением Правительства Российской Федерации от 22.10.2012 № 1075; </w:t>
      </w:r>
    </w:p>
    <w:p w:rsidR="001A7EFF" w:rsidRPr="00AC2338" w:rsidRDefault="00FF1082" w:rsidP="000B5CDD">
      <w:pPr>
        <w:ind w:firstLine="708"/>
        <w:rPr>
          <w:szCs w:val="26"/>
        </w:rPr>
      </w:pPr>
      <w:r w:rsidRPr="00AC2338">
        <w:rPr>
          <w:noProof/>
          <w:szCs w:val="26"/>
          <w:lang w:eastAsia="ru-RU"/>
        </w:rPr>
        <w:drawing>
          <wp:inline distT="0" distB="0" distL="0" distR="0">
            <wp:extent cx="314325"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7F15A5" w:rsidRPr="00AC2338">
        <w:rPr>
          <w:szCs w:val="26"/>
        </w:rPr>
        <w:t xml:space="preserve"> – величина капитальных затрат в строитель</w:t>
      </w:r>
      <w:r w:rsidR="000B5CDD" w:rsidRPr="00AC2338">
        <w:rPr>
          <w:szCs w:val="26"/>
        </w:rPr>
        <w:t>ство тепловой сети от точки под</w:t>
      </w:r>
      <w:r w:rsidR="007F15A5" w:rsidRPr="00AC2338">
        <w:rPr>
          <w:szCs w:val="26"/>
        </w:rPr>
        <w:t>ключения к тепловым сетям системы теплоснабжения (без НДС).</w:t>
      </w:r>
    </w:p>
    <w:p w:rsidR="00B341C8" w:rsidRPr="00AC2338" w:rsidRDefault="00B341C8" w:rsidP="00B341C8">
      <w:pPr>
        <w:ind w:firstLine="708"/>
        <w:rPr>
          <w:szCs w:val="26"/>
        </w:rPr>
      </w:pPr>
      <w:r w:rsidRPr="00AC2338">
        <w:rPr>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341C8" w:rsidRPr="00AC2338" w:rsidRDefault="00B341C8" w:rsidP="00B341C8">
      <w:pPr>
        <w:ind w:firstLine="708"/>
        <w:rPr>
          <w:szCs w:val="26"/>
        </w:rPr>
      </w:pPr>
      <w:r w:rsidRPr="00AC2338">
        <w:rPr>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w:t>
      </w:r>
      <w:r w:rsidRPr="00AC2338">
        <w:rPr>
          <w:szCs w:val="26"/>
        </w:rPr>
        <w:lastRenderedPageBreak/>
        <w:t>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341C8" w:rsidRPr="00AC2338" w:rsidRDefault="00B341C8" w:rsidP="00B341C8">
      <w:pPr>
        <w:ind w:firstLine="708"/>
        <w:rPr>
          <w:szCs w:val="26"/>
        </w:rPr>
      </w:pPr>
      <w:r w:rsidRPr="00AC2338">
        <w:rPr>
          <w:szCs w:val="26"/>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w:t>
      </w:r>
      <w:r w:rsidR="001B052A" w:rsidRPr="00AC2338">
        <w:rPr>
          <w:szCs w:val="26"/>
        </w:rPr>
        <w:t>современным условиям была провед</w:t>
      </w:r>
      <w:r w:rsidRPr="00AC2338">
        <w:rPr>
          <w:szCs w:val="26"/>
        </w:rPr>
        <w:t>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w:t>
      </w:r>
      <w:r w:rsidR="001B052A" w:rsidRPr="00AC2338">
        <w:rPr>
          <w:szCs w:val="26"/>
        </w:rPr>
        <w:t>нить их для опред</w:t>
      </w:r>
      <w:r w:rsidRPr="00AC2338">
        <w:rPr>
          <w:szCs w:val="26"/>
        </w:rPr>
        <w:t>еления минимальных удельных затрат при действующих в настоящее время ценовых индикаторах.</w:t>
      </w:r>
    </w:p>
    <w:p w:rsidR="000B5CDD" w:rsidRPr="00AC2338" w:rsidRDefault="00FE67FE" w:rsidP="00AC2338">
      <w:pPr>
        <w:pStyle w:val="1"/>
        <w:numPr>
          <w:ilvl w:val="0"/>
          <w:numId w:val="35"/>
        </w:numPr>
        <w:ind w:left="0" w:firstLine="709"/>
      </w:pPr>
      <w:r w:rsidRPr="00AC2338">
        <w:br w:type="page"/>
      </w:r>
      <w:bookmarkStart w:id="23" w:name="_Toc133937368"/>
      <w:r w:rsidR="000B5CDD" w:rsidRPr="00AC2338">
        <w:lastRenderedPageBreak/>
        <w:t>РАЗДЕЛ 3. СУЩЕСТВУЮЩИЕ И ПЕРСПЕКТИВНЫЕ БАЛАНСЫ ТЕПЛОНОСИТЕЛЯ</w:t>
      </w:r>
      <w:bookmarkEnd w:id="23"/>
    </w:p>
    <w:p w:rsidR="000B5CDD" w:rsidRPr="00AC2338" w:rsidRDefault="000B5CDD"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Существующие и перспективные балансы теплоносителя приведены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FE67FE"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039D9" w:rsidRPr="00AC2338" w:rsidRDefault="004039D9" w:rsidP="00FE67FE">
      <w:pPr>
        <w:pStyle w:val="1"/>
        <w:numPr>
          <w:ilvl w:val="1"/>
          <w:numId w:val="36"/>
        </w:numPr>
        <w:ind w:left="0" w:firstLine="709"/>
        <w:rPr>
          <w:bCs w:val="0"/>
          <w:szCs w:val="28"/>
        </w:rPr>
      </w:pPr>
      <w:bookmarkStart w:id="24" w:name="_Toc133937369"/>
      <w:r w:rsidRPr="00AC2338">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r w:rsidRPr="00AC2338">
        <w:rPr>
          <w:bCs w:val="0"/>
          <w:szCs w:val="28"/>
        </w:rPr>
        <w:t xml:space="preserve"> </w:t>
      </w:r>
    </w:p>
    <w:p w:rsidR="004039D9" w:rsidRPr="00AC2338" w:rsidRDefault="004039D9"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Подробное описание систем химводоочистки источник</w:t>
      </w:r>
      <w:r w:rsidR="009303C9"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приведено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D1790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на период до </w:t>
      </w:r>
      <w:r w:rsidR="00876C0A" w:rsidRPr="00AC2338">
        <w:rPr>
          <w:rFonts w:ascii="Times New Roman" w:hAnsi="Times New Roman" w:cs="Times New Roman"/>
          <w:color w:val="auto"/>
          <w:sz w:val="28"/>
          <w:szCs w:val="26"/>
          <w:lang w:eastAsia="zh-CN"/>
        </w:rPr>
        <w:t>20</w:t>
      </w:r>
      <w:r w:rsidR="00FE67FE"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p>
    <w:p w:rsidR="00E94C3E" w:rsidRPr="00AC2338" w:rsidRDefault="00E94C3E"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Котельная №9 оборудована установкой умягчения воды периодического действия АКВАФЛОУ SF 25-56, которая работает по принципу ионного обмена.</w:t>
      </w:r>
    </w:p>
    <w:p w:rsidR="004039D9" w:rsidRPr="00AC2338" w:rsidRDefault="004039D9" w:rsidP="004039D9">
      <w:pPr>
        <w:ind w:firstLine="708"/>
        <w:rPr>
          <w:szCs w:val="26"/>
        </w:rPr>
      </w:pPr>
      <w:r w:rsidRPr="00AC2338">
        <w:rPr>
          <w:szCs w:val="26"/>
        </w:rPr>
        <w:t>В данном разделе существующие и перспективные балансы производительности водоподготовительных установок и максимальног</w:t>
      </w:r>
      <w:r w:rsidR="0035686B" w:rsidRPr="00AC2338">
        <w:rPr>
          <w:szCs w:val="26"/>
        </w:rPr>
        <w:t>о потребления теплоносителя теп</w:t>
      </w:r>
      <w:r w:rsidRPr="00AC2338">
        <w:rPr>
          <w:szCs w:val="26"/>
        </w:rPr>
        <w:t>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0B5CDD" w:rsidRPr="00AC2338" w:rsidRDefault="0035686B" w:rsidP="0035686B">
      <w:pPr>
        <w:ind w:firstLine="360"/>
        <w:rPr>
          <w:bCs/>
          <w:szCs w:val="18"/>
        </w:rPr>
      </w:pPr>
      <w:r w:rsidRPr="00AC2338">
        <w:rPr>
          <w:bCs/>
          <w:szCs w:val="18"/>
        </w:rPr>
        <w:t>Таблица 4.</w:t>
      </w:r>
      <w:r w:rsidR="00D17905" w:rsidRPr="00AC2338">
        <w:rPr>
          <w:bCs/>
          <w:szCs w:val="18"/>
        </w:rPr>
        <w:t>1</w:t>
      </w:r>
      <w:r w:rsidRPr="00AC2338">
        <w:rPr>
          <w:bCs/>
          <w:szCs w:val="18"/>
        </w:rPr>
        <w:t xml:space="preserve"> – Существующие и перспективные балансы производительности ВПУ и подпитки тепловых сетей котельных МО </w:t>
      </w:r>
      <w:r w:rsidR="0093737B" w:rsidRPr="00AC2338">
        <w:rPr>
          <w:bCs/>
          <w:szCs w:val="18"/>
        </w:rPr>
        <w:t>Кызыл-Озёкское сельское поселение</w:t>
      </w:r>
      <w:r w:rsidR="00B7083C" w:rsidRPr="00AC2338">
        <w:rPr>
          <w:bCs/>
          <w:szCs w:val="18"/>
        </w:rPr>
        <w:t xml:space="preserve">  </w:t>
      </w:r>
    </w:p>
    <w:p w:rsidR="00E63C6D" w:rsidRPr="00AC2338" w:rsidRDefault="00E63C6D" w:rsidP="00E63C6D">
      <w:pPr>
        <w:rPr>
          <w:b/>
          <w:bCs/>
          <w:sz w:val="18"/>
          <w:szCs w:val="18"/>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1351"/>
        <w:gridCol w:w="1493"/>
        <w:gridCol w:w="886"/>
        <w:gridCol w:w="742"/>
        <w:gridCol w:w="740"/>
        <w:gridCol w:w="888"/>
        <w:gridCol w:w="740"/>
        <w:gridCol w:w="894"/>
      </w:tblGrid>
      <w:tr w:rsidR="0007771A" w:rsidRPr="00AC2338" w:rsidTr="0094531E">
        <w:trPr>
          <w:trHeight w:val="411"/>
        </w:trPr>
        <w:tc>
          <w:tcPr>
            <w:tcW w:w="1204" w:type="pct"/>
            <w:vMerge w:val="restart"/>
            <w:shd w:val="clear" w:color="auto" w:fill="auto"/>
            <w:vAlign w:val="center"/>
          </w:tcPr>
          <w:p w:rsidR="0007771A" w:rsidRPr="00AC2338" w:rsidRDefault="0007771A" w:rsidP="0094531E">
            <w:pPr>
              <w:ind w:firstLine="0"/>
              <w:jc w:val="center"/>
              <w:rPr>
                <w:b/>
                <w:sz w:val="24"/>
              </w:rPr>
            </w:pPr>
            <w:r w:rsidRPr="00AC2338">
              <w:rPr>
                <w:b/>
                <w:sz w:val="24"/>
              </w:rPr>
              <w:t>Параметр</w:t>
            </w:r>
          </w:p>
        </w:tc>
        <w:tc>
          <w:tcPr>
            <w:tcW w:w="663" w:type="pct"/>
            <w:vMerge w:val="restart"/>
            <w:shd w:val="clear" w:color="auto" w:fill="auto"/>
            <w:vAlign w:val="center"/>
          </w:tcPr>
          <w:p w:rsidR="0007771A" w:rsidRPr="00AC2338" w:rsidRDefault="0007771A" w:rsidP="0094531E">
            <w:pPr>
              <w:ind w:firstLine="0"/>
              <w:jc w:val="center"/>
              <w:rPr>
                <w:b/>
                <w:sz w:val="24"/>
              </w:rPr>
            </w:pPr>
            <w:r w:rsidRPr="00AC2338">
              <w:rPr>
                <w:b/>
                <w:sz w:val="24"/>
              </w:rPr>
              <w:t>Единицы измерения</w:t>
            </w:r>
          </w:p>
        </w:tc>
        <w:tc>
          <w:tcPr>
            <w:tcW w:w="3133" w:type="pct"/>
            <w:gridSpan w:val="7"/>
            <w:shd w:val="clear" w:color="auto" w:fill="auto"/>
            <w:vAlign w:val="center"/>
          </w:tcPr>
          <w:p w:rsidR="0007771A" w:rsidRPr="00AC2338" w:rsidRDefault="0007771A" w:rsidP="0094531E">
            <w:pPr>
              <w:ind w:firstLine="0"/>
              <w:jc w:val="center"/>
              <w:rPr>
                <w:b/>
                <w:sz w:val="24"/>
              </w:rPr>
            </w:pPr>
            <w:r w:rsidRPr="00AC2338">
              <w:rPr>
                <w:b/>
                <w:sz w:val="24"/>
              </w:rPr>
              <w:t>Баланс производительности водоподготовительной</w:t>
            </w:r>
          </w:p>
          <w:p w:rsidR="0007771A" w:rsidRPr="00AC2338" w:rsidRDefault="0007771A" w:rsidP="0094531E">
            <w:pPr>
              <w:ind w:firstLine="0"/>
              <w:jc w:val="center"/>
              <w:rPr>
                <w:b/>
                <w:sz w:val="24"/>
              </w:rPr>
            </w:pPr>
            <w:r w:rsidRPr="00AC2338">
              <w:rPr>
                <w:b/>
                <w:sz w:val="24"/>
              </w:rPr>
              <w:t xml:space="preserve">установки  и подпитки тепловых сетей котельной, </w:t>
            </w:r>
            <w:r w:rsidR="00AC2338" w:rsidRPr="00AC2338">
              <w:rPr>
                <w:b/>
                <w:sz w:val="24"/>
              </w:rPr>
              <w:t>м³</w:t>
            </w:r>
            <w:r w:rsidRPr="00AC2338">
              <w:rPr>
                <w:b/>
                <w:sz w:val="24"/>
              </w:rPr>
              <w:t>/час</w:t>
            </w:r>
          </w:p>
        </w:tc>
      </w:tr>
      <w:tr w:rsidR="0007771A" w:rsidRPr="00AC2338" w:rsidTr="0094531E">
        <w:trPr>
          <w:trHeight w:val="411"/>
        </w:trPr>
        <w:tc>
          <w:tcPr>
            <w:tcW w:w="1204" w:type="pct"/>
            <w:vMerge/>
            <w:shd w:val="clear" w:color="auto" w:fill="auto"/>
            <w:vAlign w:val="center"/>
          </w:tcPr>
          <w:p w:rsidR="0007771A" w:rsidRPr="00AC2338" w:rsidRDefault="0007771A" w:rsidP="0094531E">
            <w:pPr>
              <w:ind w:firstLine="0"/>
              <w:jc w:val="center"/>
              <w:rPr>
                <w:b/>
                <w:sz w:val="24"/>
              </w:rPr>
            </w:pPr>
          </w:p>
        </w:tc>
        <w:tc>
          <w:tcPr>
            <w:tcW w:w="663" w:type="pct"/>
            <w:vMerge/>
            <w:shd w:val="clear" w:color="auto" w:fill="auto"/>
            <w:vAlign w:val="center"/>
          </w:tcPr>
          <w:p w:rsidR="0007771A" w:rsidRPr="00AC2338" w:rsidRDefault="0007771A" w:rsidP="0094531E">
            <w:pPr>
              <w:ind w:firstLine="0"/>
              <w:jc w:val="center"/>
              <w:rPr>
                <w:b/>
                <w:sz w:val="24"/>
              </w:rPr>
            </w:pPr>
          </w:p>
        </w:tc>
        <w:tc>
          <w:tcPr>
            <w:tcW w:w="733" w:type="pct"/>
            <w:shd w:val="clear" w:color="auto" w:fill="auto"/>
            <w:vAlign w:val="center"/>
          </w:tcPr>
          <w:p w:rsidR="0007771A" w:rsidRPr="00AC2338" w:rsidRDefault="0007771A" w:rsidP="0094531E">
            <w:pPr>
              <w:ind w:firstLine="0"/>
              <w:jc w:val="center"/>
              <w:rPr>
                <w:b/>
                <w:sz w:val="24"/>
              </w:rPr>
            </w:pPr>
            <w:r w:rsidRPr="00AC2338">
              <w:rPr>
                <w:b/>
                <w:sz w:val="24"/>
              </w:rPr>
              <w:t>Существующий</w:t>
            </w:r>
          </w:p>
        </w:tc>
        <w:tc>
          <w:tcPr>
            <w:tcW w:w="2400" w:type="pct"/>
            <w:gridSpan w:val="6"/>
            <w:shd w:val="clear" w:color="auto" w:fill="auto"/>
            <w:vAlign w:val="center"/>
          </w:tcPr>
          <w:p w:rsidR="0007771A" w:rsidRPr="00AC2338" w:rsidRDefault="0007771A" w:rsidP="0094531E">
            <w:pPr>
              <w:ind w:firstLine="0"/>
              <w:jc w:val="center"/>
              <w:rPr>
                <w:b/>
                <w:sz w:val="24"/>
              </w:rPr>
            </w:pPr>
            <w:r w:rsidRPr="00AC2338">
              <w:rPr>
                <w:b/>
                <w:sz w:val="24"/>
              </w:rPr>
              <w:t>Перспективный</w:t>
            </w:r>
          </w:p>
        </w:tc>
      </w:tr>
      <w:tr w:rsidR="00112049" w:rsidRPr="00AC2338" w:rsidTr="0094531E">
        <w:trPr>
          <w:trHeight w:val="411"/>
        </w:trPr>
        <w:tc>
          <w:tcPr>
            <w:tcW w:w="1204" w:type="pct"/>
            <w:vMerge/>
            <w:shd w:val="clear" w:color="auto" w:fill="auto"/>
            <w:vAlign w:val="center"/>
            <w:hideMark/>
          </w:tcPr>
          <w:p w:rsidR="0007771A" w:rsidRPr="00AC2338" w:rsidRDefault="0007771A" w:rsidP="0094531E">
            <w:pPr>
              <w:ind w:firstLine="0"/>
              <w:jc w:val="center"/>
              <w:rPr>
                <w:b/>
                <w:sz w:val="24"/>
              </w:rPr>
            </w:pPr>
          </w:p>
        </w:tc>
        <w:tc>
          <w:tcPr>
            <w:tcW w:w="663" w:type="pct"/>
            <w:vMerge/>
            <w:shd w:val="clear" w:color="auto" w:fill="auto"/>
            <w:vAlign w:val="center"/>
            <w:hideMark/>
          </w:tcPr>
          <w:p w:rsidR="0007771A" w:rsidRPr="00AC2338" w:rsidRDefault="0007771A" w:rsidP="0094531E">
            <w:pPr>
              <w:ind w:firstLine="0"/>
              <w:jc w:val="center"/>
              <w:rPr>
                <w:b/>
                <w:sz w:val="24"/>
              </w:rPr>
            </w:pPr>
          </w:p>
        </w:tc>
        <w:tc>
          <w:tcPr>
            <w:tcW w:w="733" w:type="pct"/>
            <w:shd w:val="clear" w:color="auto" w:fill="auto"/>
            <w:vAlign w:val="center"/>
            <w:hideMark/>
          </w:tcPr>
          <w:p w:rsidR="0007771A" w:rsidRPr="00AC2338" w:rsidRDefault="0007771A" w:rsidP="0094531E">
            <w:pPr>
              <w:ind w:firstLine="0"/>
              <w:jc w:val="center"/>
              <w:rPr>
                <w:b/>
                <w:sz w:val="24"/>
              </w:rPr>
            </w:pPr>
            <w:r w:rsidRPr="00AC2338">
              <w:rPr>
                <w:b/>
                <w:sz w:val="24"/>
              </w:rPr>
              <w:t>2022</w:t>
            </w:r>
          </w:p>
        </w:tc>
        <w:tc>
          <w:tcPr>
            <w:tcW w:w="435" w:type="pct"/>
            <w:shd w:val="clear" w:color="auto" w:fill="auto"/>
            <w:vAlign w:val="center"/>
            <w:hideMark/>
          </w:tcPr>
          <w:p w:rsidR="0007771A" w:rsidRPr="00AC2338" w:rsidRDefault="0007771A" w:rsidP="0094531E">
            <w:pPr>
              <w:ind w:firstLine="0"/>
              <w:jc w:val="center"/>
              <w:rPr>
                <w:b/>
                <w:sz w:val="24"/>
              </w:rPr>
            </w:pPr>
            <w:r w:rsidRPr="00AC2338">
              <w:rPr>
                <w:b/>
                <w:sz w:val="24"/>
              </w:rPr>
              <w:t>2023</w:t>
            </w:r>
          </w:p>
        </w:tc>
        <w:tc>
          <w:tcPr>
            <w:tcW w:w="364" w:type="pct"/>
            <w:shd w:val="clear" w:color="auto" w:fill="auto"/>
            <w:vAlign w:val="center"/>
            <w:hideMark/>
          </w:tcPr>
          <w:p w:rsidR="0007771A" w:rsidRPr="00AC2338" w:rsidRDefault="0007771A" w:rsidP="0094531E">
            <w:pPr>
              <w:ind w:firstLine="0"/>
              <w:jc w:val="center"/>
              <w:rPr>
                <w:b/>
                <w:sz w:val="24"/>
              </w:rPr>
            </w:pPr>
            <w:r w:rsidRPr="00AC2338">
              <w:rPr>
                <w:b/>
                <w:sz w:val="24"/>
              </w:rPr>
              <w:t>2024</w:t>
            </w:r>
          </w:p>
        </w:tc>
        <w:tc>
          <w:tcPr>
            <w:tcW w:w="363" w:type="pct"/>
            <w:shd w:val="clear" w:color="auto" w:fill="auto"/>
            <w:vAlign w:val="center"/>
            <w:hideMark/>
          </w:tcPr>
          <w:p w:rsidR="0007771A" w:rsidRPr="00AC2338" w:rsidRDefault="0007771A" w:rsidP="0094531E">
            <w:pPr>
              <w:ind w:firstLine="0"/>
              <w:jc w:val="center"/>
              <w:rPr>
                <w:b/>
                <w:sz w:val="24"/>
              </w:rPr>
            </w:pPr>
            <w:r w:rsidRPr="00AC2338">
              <w:rPr>
                <w:b/>
                <w:sz w:val="24"/>
              </w:rPr>
              <w:t>2025</w:t>
            </w:r>
          </w:p>
        </w:tc>
        <w:tc>
          <w:tcPr>
            <w:tcW w:w="436" w:type="pct"/>
            <w:vAlign w:val="center"/>
          </w:tcPr>
          <w:p w:rsidR="0007771A" w:rsidRPr="00AC2338" w:rsidRDefault="0007771A" w:rsidP="0094531E">
            <w:pPr>
              <w:ind w:firstLine="0"/>
              <w:jc w:val="center"/>
              <w:rPr>
                <w:b/>
                <w:sz w:val="24"/>
              </w:rPr>
            </w:pPr>
            <w:r w:rsidRPr="00AC2338">
              <w:rPr>
                <w:b/>
                <w:sz w:val="24"/>
              </w:rPr>
              <w:t>2026</w:t>
            </w:r>
          </w:p>
        </w:tc>
        <w:tc>
          <w:tcPr>
            <w:tcW w:w="363" w:type="pct"/>
            <w:shd w:val="clear" w:color="auto" w:fill="auto"/>
            <w:vAlign w:val="center"/>
            <w:hideMark/>
          </w:tcPr>
          <w:p w:rsidR="0007771A" w:rsidRPr="00AC2338" w:rsidRDefault="0007771A" w:rsidP="0094531E">
            <w:pPr>
              <w:ind w:firstLine="0"/>
              <w:jc w:val="center"/>
              <w:rPr>
                <w:b/>
                <w:sz w:val="24"/>
              </w:rPr>
            </w:pPr>
            <w:r w:rsidRPr="00AC2338">
              <w:rPr>
                <w:b/>
                <w:sz w:val="24"/>
              </w:rPr>
              <w:t>2027</w:t>
            </w:r>
          </w:p>
        </w:tc>
        <w:tc>
          <w:tcPr>
            <w:tcW w:w="439" w:type="pct"/>
            <w:shd w:val="clear" w:color="auto" w:fill="auto"/>
            <w:vAlign w:val="center"/>
            <w:hideMark/>
          </w:tcPr>
          <w:p w:rsidR="0007771A" w:rsidRPr="00AC2338" w:rsidRDefault="0007771A" w:rsidP="0094531E">
            <w:pPr>
              <w:ind w:firstLine="0"/>
              <w:jc w:val="center"/>
              <w:rPr>
                <w:b/>
                <w:sz w:val="24"/>
              </w:rPr>
            </w:pPr>
            <w:r w:rsidRPr="00AC2338">
              <w:rPr>
                <w:b/>
                <w:sz w:val="24"/>
              </w:rPr>
              <w:t>2028-2031</w:t>
            </w:r>
          </w:p>
        </w:tc>
      </w:tr>
      <w:tr w:rsidR="00112049" w:rsidRPr="00AC2338" w:rsidTr="0094531E">
        <w:trPr>
          <w:trHeight w:val="300"/>
        </w:trPr>
        <w:tc>
          <w:tcPr>
            <w:tcW w:w="1204" w:type="pct"/>
            <w:shd w:val="clear" w:color="auto" w:fill="auto"/>
            <w:vAlign w:val="center"/>
            <w:hideMark/>
          </w:tcPr>
          <w:p w:rsidR="00112049" w:rsidRPr="00AC2338" w:rsidRDefault="00112049" w:rsidP="0094531E">
            <w:pPr>
              <w:ind w:firstLine="0"/>
              <w:jc w:val="center"/>
              <w:rPr>
                <w:sz w:val="24"/>
              </w:rPr>
            </w:pPr>
            <w:r w:rsidRPr="00AC2338">
              <w:rPr>
                <w:sz w:val="24"/>
              </w:rPr>
              <w:t>Производительность ВПУ</w:t>
            </w:r>
          </w:p>
        </w:tc>
        <w:tc>
          <w:tcPr>
            <w:tcW w:w="663" w:type="pct"/>
            <w:shd w:val="clear" w:color="auto" w:fill="auto"/>
            <w:vAlign w:val="center"/>
            <w:hideMark/>
          </w:tcPr>
          <w:p w:rsidR="00112049" w:rsidRPr="00AC2338" w:rsidRDefault="00112049" w:rsidP="0094531E">
            <w:pPr>
              <w:ind w:firstLine="0"/>
              <w:jc w:val="center"/>
              <w:rPr>
                <w:sz w:val="24"/>
              </w:rPr>
            </w:pPr>
            <w:r w:rsidRPr="00AC2338">
              <w:rPr>
                <w:sz w:val="24"/>
              </w:rPr>
              <w:t>м. куб/ч</w:t>
            </w:r>
            <w:r w:rsidR="0094531E" w:rsidRPr="00AC2338">
              <w:rPr>
                <w:sz w:val="24"/>
              </w:rPr>
              <w:t>ас</w:t>
            </w:r>
          </w:p>
        </w:tc>
        <w:tc>
          <w:tcPr>
            <w:tcW w:w="733" w:type="pct"/>
            <w:shd w:val="clear" w:color="auto" w:fill="auto"/>
            <w:vAlign w:val="center"/>
            <w:hideMark/>
          </w:tcPr>
          <w:p w:rsidR="00112049" w:rsidRPr="00AC2338" w:rsidRDefault="00112049" w:rsidP="0094531E">
            <w:pPr>
              <w:ind w:firstLine="0"/>
              <w:jc w:val="center"/>
              <w:rPr>
                <w:sz w:val="24"/>
              </w:rPr>
            </w:pPr>
            <w:r w:rsidRPr="00AC2338">
              <w:rPr>
                <w:sz w:val="24"/>
              </w:rPr>
              <w:t>0,8</w:t>
            </w:r>
          </w:p>
        </w:tc>
        <w:tc>
          <w:tcPr>
            <w:tcW w:w="435" w:type="pct"/>
            <w:shd w:val="clear" w:color="auto" w:fill="auto"/>
            <w:vAlign w:val="center"/>
            <w:hideMark/>
          </w:tcPr>
          <w:p w:rsidR="00112049" w:rsidRPr="00AC2338" w:rsidRDefault="00112049" w:rsidP="0094531E">
            <w:pPr>
              <w:ind w:firstLine="0"/>
              <w:jc w:val="center"/>
            </w:pPr>
            <w:r w:rsidRPr="00AC2338">
              <w:rPr>
                <w:sz w:val="24"/>
              </w:rPr>
              <w:t>0,8</w:t>
            </w:r>
          </w:p>
        </w:tc>
        <w:tc>
          <w:tcPr>
            <w:tcW w:w="364" w:type="pct"/>
            <w:shd w:val="clear" w:color="auto" w:fill="auto"/>
            <w:vAlign w:val="center"/>
            <w:hideMark/>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6" w:type="pct"/>
            <w:vAlign w:val="center"/>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9" w:type="pct"/>
            <w:shd w:val="clear" w:color="auto" w:fill="auto"/>
            <w:vAlign w:val="center"/>
            <w:hideMark/>
          </w:tcPr>
          <w:p w:rsidR="00112049" w:rsidRPr="00AC2338" w:rsidRDefault="00112049" w:rsidP="0094531E">
            <w:pPr>
              <w:ind w:firstLine="0"/>
              <w:jc w:val="center"/>
            </w:pPr>
            <w:r w:rsidRPr="00AC2338">
              <w:rPr>
                <w:sz w:val="24"/>
              </w:rPr>
              <w:t>0,8</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Срок службы</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лет</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Количество баков –аккумуляторов теплоносителя</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ед.</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6" w:type="pct"/>
            <w:vAlign w:val="center"/>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3</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Общая емкость баков</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6" w:type="pct"/>
            <w:vAlign w:val="center"/>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2,6</w:t>
            </w:r>
          </w:p>
        </w:tc>
      </w:tr>
      <w:tr w:rsidR="0094531E" w:rsidRPr="00AC2338" w:rsidTr="0094531E">
        <w:trPr>
          <w:trHeight w:val="480"/>
        </w:trPr>
        <w:tc>
          <w:tcPr>
            <w:tcW w:w="1204" w:type="pct"/>
            <w:shd w:val="clear" w:color="auto" w:fill="auto"/>
            <w:vAlign w:val="center"/>
            <w:hideMark/>
          </w:tcPr>
          <w:p w:rsidR="0094531E" w:rsidRPr="00AC2338" w:rsidRDefault="0094531E" w:rsidP="0094531E">
            <w:pPr>
              <w:ind w:firstLine="0"/>
              <w:jc w:val="center"/>
              <w:rPr>
                <w:sz w:val="24"/>
              </w:rPr>
            </w:pPr>
            <w:r w:rsidRPr="00AC2338">
              <w:rPr>
                <w:sz w:val="24"/>
              </w:rPr>
              <w:t>Расчетный часовой  расход для подпитки системы теплоснабжения</w:t>
            </w:r>
          </w:p>
        </w:tc>
        <w:tc>
          <w:tcPr>
            <w:tcW w:w="663" w:type="pct"/>
            <w:shd w:val="clear" w:color="auto" w:fill="auto"/>
            <w:vAlign w:val="center"/>
            <w:hideMark/>
          </w:tcPr>
          <w:p w:rsidR="0094531E" w:rsidRPr="00AC2338" w:rsidRDefault="0094531E" w:rsidP="0094531E">
            <w:pPr>
              <w:ind w:firstLine="0"/>
              <w:jc w:val="center"/>
              <w:rPr>
                <w:sz w:val="24"/>
              </w:rPr>
            </w:pPr>
            <w:r w:rsidRPr="00AC2338">
              <w:rPr>
                <w:sz w:val="24"/>
              </w:rPr>
              <w:t>м.куб/час</w:t>
            </w:r>
          </w:p>
        </w:tc>
        <w:tc>
          <w:tcPr>
            <w:tcW w:w="733" w:type="pct"/>
            <w:shd w:val="clear" w:color="auto" w:fill="auto"/>
            <w:vAlign w:val="center"/>
            <w:hideMark/>
          </w:tcPr>
          <w:p w:rsidR="0094531E" w:rsidRPr="00AC2338" w:rsidRDefault="0094531E" w:rsidP="0094531E">
            <w:pPr>
              <w:ind w:firstLine="0"/>
              <w:jc w:val="center"/>
              <w:rPr>
                <w:sz w:val="24"/>
              </w:rPr>
            </w:pPr>
            <w:r w:rsidRPr="00AC2338">
              <w:rPr>
                <w:sz w:val="24"/>
              </w:rPr>
              <w:t>0,185</w:t>
            </w:r>
          </w:p>
        </w:tc>
        <w:tc>
          <w:tcPr>
            <w:tcW w:w="435" w:type="pct"/>
            <w:shd w:val="clear" w:color="auto" w:fill="auto"/>
            <w:vAlign w:val="center"/>
            <w:hideMark/>
          </w:tcPr>
          <w:p w:rsidR="0094531E" w:rsidRPr="00AC2338" w:rsidRDefault="0094531E" w:rsidP="0094531E">
            <w:pPr>
              <w:ind w:firstLine="0"/>
              <w:jc w:val="center"/>
            </w:pPr>
            <w:r w:rsidRPr="00AC2338">
              <w:rPr>
                <w:sz w:val="24"/>
              </w:rPr>
              <w:t>0,185</w:t>
            </w:r>
          </w:p>
        </w:tc>
        <w:tc>
          <w:tcPr>
            <w:tcW w:w="364"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6" w:type="pct"/>
            <w:vAlign w:val="center"/>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9" w:type="pct"/>
            <w:shd w:val="clear" w:color="auto" w:fill="auto"/>
            <w:vAlign w:val="center"/>
            <w:hideMark/>
          </w:tcPr>
          <w:p w:rsidR="0094531E" w:rsidRPr="00AC2338" w:rsidRDefault="0094531E" w:rsidP="0094531E">
            <w:pPr>
              <w:ind w:left="-57" w:right="-57" w:firstLine="0"/>
              <w:jc w:val="center"/>
            </w:pPr>
            <w:r w:rsidRPr="00AC2338">
              <w:rPr>
                <w:sz w:val="24"/>
              </w:rPr>
              <w:t>0,185</w:t>
            </w:r>
          </w:p>
        </w:tc>
      </w:tr>
      <w:tr w:rsidR="00112049" w:rsidRPr="00AC2338" w:rsidTr="0094531E">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lastRenderedPageBreak/>
              <w:t>Отпуск теплоносителя из тепловых сетей на цели ГВС</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м.куб/час</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Резерв(+)/ дефицит(-) ВПУ</w:t>
            </w:r>
          </w:p>
        </w:tc>
        <w:tc>
          <w:tcPr>
            <w:tcW w:w="663" w:type="pct"/>
            <w:shd w:val="clear" w:color="auto" w:fill="auto"/>
            <w:vAlign w:val="center"/>
            <w:hideMark/>
          </w:tcPr>
          <w:p w:rsidR="0007771A" w:rsidRPr="00AC2338" w:rsidRDefault="0094531E" w:rsidP="0094531E">
            <w:pPr>
              <w:ind w:firstLine="0"/>
              <w:jc w:val="center"/>
              <w:rPr>
                <w:sz w:val="24"/>
              </w:rPr>
            </w:pPr>
            <w:r w:rsidRPr="00AC2338">
              <w:rPr>
                <w:sz w:val="24"/>
              </w:rPr>
              <w:t>-</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94531E">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Доля резерва</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73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5"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4"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6" w:type="pct"/>
            <w:vAlign w:val="center"/>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90</w:t>
            </w:r>
          </w:p>
        </w:tc>
      </w:tr>
    </w:tbl>
    <w:p w:rsidR="0035686B" w:rsidRPr="00AC2338" w:rsidRDefault="0035686B" w:rsidP="0094531E">
      <w:pPr>
        <w:pStyle w:val="1"/>
        <w:numPr>
          <w:ilvl w:val="1"/>
          <w:numId w:val="36"/>
        </w:numPr>
        <w:ind w:left="0" w:firstLine="567"/>
        <w:rPr>
          <w:bCs w:val="0"/>
          <w:szCs w:val="28"/>
        </w:rPr>
      </w:pPr>
      <w:bookmarkStart w:id="25" w:name="_Toc133937370"/>
      <w:r w:rsidRPr="00AC2338">
        <w:rPr>
          <w:bCs w:val="0"/>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r w:rsidRPr="00AC2338">
        <w:rPr>
          <w:bCs w:val="0"/>
          <w:szCs w:val="28"/>
        </w:rPr>
        <w:t xml:space="preserve"> </w:t>
      </w:r>
    </w:p>
    <w:p w:rsidR="0035686B" w:rsidRPr="00AC2338" w:rsidRDefault="0035686B" w:rsidP="0035686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6F00BC" w:rsidRPr="00AC2338" w:rsidRDefault="0035686B" w:rsidP="006F00BC">
      <w:pPr>
        <w:ind w:firstLine="708"/>
        <w:rPr>
          <w:szCs w:val="26"/>
        </w:rPr>
      </w:pPr>
      <w:r w:rsidRPr="00AC2338">
        <w:rPr>
          <w:szCs w:val="26"/>
        </w:rPr>
        <w:t xml:space="preserve">Объемы перспективной аварийной подпитки тепловых сетей химически необработанной и недеаэрированной водой приведены в п. 4.2 и документе «Обосновывающие материалы к схеме теплоснабжения МО </w:t>
      </w:r>
      <w:r w:rsidR="0093737B" w:rsidRPr="00AC2338">
        <w:rPr>
          <w:szCs w:val="26"/>
        </w:rPr>
        <w:t>Кызыл-Озёкское сельское поселение</w:t>
      </w:r>
      <w:r w:rsidR="00B7083C" w:rsidRPr="00AC2338">
        <w:rPr>
          <w:szCs w:val="26"/>
        </w:rPr>
        <w:t xml:space="preserve">  </w:t>
      </w:r>
      <w:r w:rsidRPr="00AC2338">
        <w:rPr>
          <w:szCs w:val="26"/>
        </w:rPr>
        <w:t xml:space="preserve"> на период </w:t>
      </w:r>
      <w:r w:rsidR="00FB43C4" w:rsidRPr="00AC2338">
        <w:rPr>
          <w:szCs w:val="26"/>
        </w:rPr>
        <w:t>до 2031 года</w:t>
      </w:r>
      <w:r w:rsidRPr="00AC2338">
        <w:rPr>
          <w:szCs w:val="26"/>
        </w:rPr>
        <w:t>. Глава 6. Существующее положение в сфере производства, передачи и потребления тепловой энергии для целей теплоснабжения».</w:t>
      </w:r>
    </w:p>
    <w:p w:rsidR="00D33458" w:rsidRPr="00AC2338" w:rsidRDefault="006F00BC" w:rsidP="006F00BC">
      <w:pPr>
        <w:ind w:firstLine="708"/>
        <w:rPr>
          <w:szCs w:val="26"/>
        </w:rPr>
      </w:pPr>
      <w:r w:rsidRPr="00AC2338">
        <w:br w:type="page"/>
      </w:r>
      <w:r w:rsidRPr="00AC2338">
        <w:rPr>
          <w:b/>
          <w:bCs/>
          <w:kern w:val="32"/>
          <w:sz w:val="32"/>
          <w:szCs w:val="32"/>
          <w:lang w:val="x-none"/>
        </w:rPr>
        <w:lastRenderedPageBreak/>
        <w:t xml:space="preserve">5 </w:t>
      </w:r>
      <w:r w:rsidR="00D33458" w:rsidRPr="00AC2338">
        <w:rPr>
          <w:b/>
          <w:bCs/>
          <w:kern w:val="32"/>
          <w:sz w:val="32"/>
          <w:szCs w:val="32"/>
          <w:lang w:val="x-none"/>
        </w:rPr>
        <w:t xml:space="preserve">РАЗДЕЛ 4. ОСНОВНЫЕ ПОЛОЖЕНИЯ МАСТЕР –ПЛАНА РАЗВИТИЯ СИСТЕМ ТЕПЛОСНАБЖЕНИЯ МО </w:t>
      </w:r>
      <w:r w:rsidR="0093737B" w:rsidRPr="00AC2338">
        <w:rPr>
          <w:b/>
          <w:bCs/>
          <w:kern w:val="32"/>
          <w:sz w:val="32"/>
          <w:szCs w:val="32"/>
          <w:lang w:val="x-none"/>
        </w:rPr>
        <w:t>КЫЗЫЛ-ОЗЁКСКОЕ СЕЛЬСКОЕ ПОСЕЛЕНИЕ</w:t>
      </w:r>
      <w:r w:rsidRPr="00AC2338">
        <w:t xml:space="preserve"> </w:t>
      </w:r>
    </w:p>
    <w:p w:rsidR="00D33458" w:rsidRPr="00AC2338" w:rsidRDefault="00D33458" w:rsidP="00AC2338">
      <w:pPr>
        <w:pStyle w:val="1"/>
        <w:numPr>
          <w:ilvl w:val="1"/>
          <w:numId w:val="38"/>
        </w:numPr>
        <w:ind w:left="0" w:firstLine="709"/>
        <w:rPr>
          <w:bCs w:val="0"/>
          <w:szCs w:val="28"/>
        </w:rPr>
      </w:pPr>
      <w:bookmarkStart w:id="26" w:name="_Toc133937371"/>
      <w:r w:rsidRPr="00AC2338">
        <w:rPr>
          <w:bCs w:val="0"/>
          <w:szCs w:val="28"/>
        </w:rPr>
        <w:t xml:space="preserve">Описание сценариев развития теплоснабжения МО </w:t>
      </w:r>
      <w:r w:rsidR="0093737B" w:rsidRPr="00AC2338">
        <w:rPr>
          <w:bCs w:val="0"/>
          <w:szCs w:val="28"/>
        </w:rPr>
        <w:t>Кызыл-Озёкское сельское поселение</w:t>
      </w:r>
      <w:bookmarkEnd w:id="26"/>
      <w:r w:rsidR="00B7083C" w:rsidRPr="00AC2338">
        <w:rPr>
          <w:bCs w:val="0"/>
          <w:szCs w:val="28"/>
        </w:rPr>
        <w:t xml:space="preserve">  </w:t>
      </w:r>
    </w:p>
    <w:p w:rsidR="0089165A" w:rsidRPr="00AC2338" w:rsidRDefault="00F5019F" w:rsidP="00D33458">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w:t>
      </w:r>
      <w:r w:rsidR="00E63C6D" w:rsidRPr="00AC2338">
        <w:rPr>
          <w:rFonts w:ascii="Times New Roman" w:hAnsi="Times New Roman" w:cs="Times New Roman"/>
          <w:color w:val="auto"/>
          <w:sz w:val="28"/>
          <w:szCs w:val="26"/>
          <w:lang w:eastAsia="zh-CN"/>
        </w:rPr>
        <w:t>енеральный план Кызыл - Озёкского</w:t>
      </w:r>
      <w:r w:rsidR="0089165A" w:rsidRPr="00AC2338">
        <w:rPr>
          <w:rFonts w:ascii="Times New Roman" w:hAnsi="Times New Roman" w:cs="Times New Roman"/>
          <w:color w:val="auto"/>
          <w:sz w:val="28"/>
          <w:szCs w:val="26"/>
          <w:lang w:eastAsia="zh-CN"/>
        </w:rPr>
        <w:t xml:space="preserve"> сельского поселения Муниципального образования «Майминский район» Республики Алтай </w:t>
      </w:r>
      <w:r w:rsidRPr="00AC2338">
        <w:rPr>
          <w:rFonts w:ascii="Times New Roman" w:hAnsi="Times New Roman" w:cs="Times New Roman"/>
          <w:color w:val="auto"/>
          <w:sz w:val="28"/>
          <w:szCs w:val="26"/>
          <w:lang w:eastAsia="zh-CN"/>
        </w:rPr>
        <w:t xml:space="preserve">не содержит </w:t>
      </w:r>
      <w:r w:rsidR="0063331F" w:rsidRPr="00AC2338">
        <w:rPr>
          <w:rFonts w:ascii="Times New Roman" w:hAnsi="Times New Roman" w:cs="Times New Roman"/>
          <w:color w:val="auto"/>
          <w:sz w:val="28"/>
          <w:szCs w:val="26"/>
          <w:lang w:eastAsia="zh-CN"/>
        </w:rPr>
        <w:t>плана развития систем теплоснабжения</w:t>
      </w:r>
      <w:r w:rsidRPr="00AC2338">
        <w:rPr>
          <w:rFonts w:ascii="Times New Roman" w:hAnsi="Times New Roman" w:cs="Times New Roman"/>
          <w:color w:val="auto"/>
          <w:sz w:val="28"/>
          <w:szCs w:val="26"/>
          <w:lang w:eastAsia="zh-CN"/>
        </w:rPr>
        <w:t>.</w:t>
      </w:r>
      <w:r w:rsidR="0063331F" w:rsidRPr="00AC2338">
        <w:rPr>
          <w:rFonts w:ascii="Times New Roman" w:hAnsi="Times New Roman" w:cs="Times New Roman"/>
          <w:color w:val="auto"/>
          <w:sz w:val="28"/>
          <w:szCs w:val="26"/>
          <w:lang w:eastAsia="zh-CN"/>
        </w:rPr>
        <w:t xml:space="preserve"> </w:t>
      </w:r>
    </w:p>
    <w:p w:rsidR="00606E1B" w:rsidRPr="00AC2338" w:rsidRDefault="008D741F" w:rsidP="00837298">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Согласно представленных данных, в отношении </w:t>
      </w:r>
      <w:r w:rsidR="00606E1B" w:rsidRPr="00AC2338">
        <w:rPr>
          <w:rFonts w:ascii="Times New Roman" w:hAnsi="Times New Roman" w:cs="Times New Roman"/>
          <w:color w:val="auto"/>
          <w:sz w:val="28"/>
          <w:szCs w:val="26"/>
          <w:lang w:eastAsia="zh-CN"/>
        </w:rPr>
        <w:t>источник</w:t>
      </w:r>
      <w:r>
        <w:rPr>
          <w:rFonts w:ascii="Times New Roman" w:hAnsi="Times New Roman" w:cs="Times New Roman"/>
          <w:color w:val="auto"/>
          <w:sz w:val="28"/>
          <w:szCs w:val="26"/>
          <w:lang w:eastAsia="zh-CN"/>
        </w:rPr>
        <w:t>а</w:t>
      </w:r>
      <w:r w:rsidR="00606E1B" w:rsidRPr="00AC2338">
        <w:rPr>
          <w:rFonts w:ascii="Times New Roman" w:hAnsi="Times New Roman" w:cs="Times New Roman"/>
          <w:color w:val="auto"/>
          <w:sz w:val="28"/>
          <w:szCs w:val="26"/>
          <w:lang w:eastAsia="zh-CN"/>
        </w:rPr>
        <w:t xml:space="preserve"> теплоснабжения № </w:t>
      </w:r>
      <w:r w:rsidR="00F5019F" w:rsidRPr="00AC2338">
        <w:rPr>
          <w:rFonts w:ascii="Times New Roman" w:hAnsi="Times New Roman" w:cs="Times New Roman"/>
          <w:color w:val="auto"/>
          <w:sz w:val="28"/>
          <w:szCs w:val="26"/>
          <w:lang w:eastAsia="zh-CN"/>
        </w:rPr>
        <w:t>9</w:t>
      </w:r>
      <w:r w:rsidR="00606E1B" w:rsidRPr="00AC2338">
        <w:rPr>
          <w:rFonts w:ascii="Times New Roman" w:hAnsi="Times New Roman" w:cs="Times New Roman"/>
          <w:color w:val="auto"/>
          <w:sz w:val="28"/>
          <w:szCs w:val="26"/>
          <w:lang w:eastAsia="zh-CN"/>
        </w:rPr>
        <w:t xml:space="preserve">, расположенный по адресу: с. </w:t>
      </w:r>
      <w:r w:rsidR="00F5019F" w:rsidRPr="00AC2338">
        <w:rPr>
          <w:rFonts w:ascii="Times New Roman" w:hAnsi="Times New Roman" w:cs="Times New Roman"/>
          <w:color w:val="auto"/>
          <w:sz w:val="28"/>
          <w:szCs w:val="26"/>
          <w:lang w:eastAsia="zh-CN"/>
        </w:rPr>
        <w:t xml:space="preserve">Кызыл – Озёк, ул. Совхозная 13 </w:t>
      </w:r>
      <w:r>
        <w:rPr>
          <w:rFonts w:ascii="Times New Roman" w:hAnsi="Times New Roman" w:cs="Times New Roman"/>
          <w:color w:val="auto"/>
          <w:sz w:val="28"/>
          <w:szCs w:val="26"/>
          <w:lang w:eastAsia="zh-CN"/>
        </w:rPr>
        <w:t>мероприятия не предусмотрены.</w:t>
      </w:r>
    </w:p>
    <w:p w:rsidR="00764F49" w:rsidRPr="00AC2338" w:rsidRDefault="00D33458" w:rsidP="00AC2338">
      <w:pPr>
        <w:pStyle w:val="1"/>
        <w:numPr>
          <w:ilvl w:val="1"/>
          <w:numId w:val="38"/>
        </w:numPr>
        <w:ind w:left="0" w:firstLine="709"/>
        <w:rPr>
          <w:bCs w:val="0"/>
          <w:szCs w:val="28"/>
        </w:rPr>
      </w:pPr>
      <w:bookmarkStart w:id="27" w:name="_Toc133937372"/>
      <w:r w:rsidRPr="00AC2338">
        <w:rPr>
          <w:bCs w:val="0"/>
          <w:szCs w:val="28"/>
        </w:rPr>
        <w:t xml:space="preserve">Обоснование выбора приоритетного сценария развития теплоснабжения </w:t>
      </w:r>
      <w:r w:rsidR="00F53850" w:rsidRPr="00AC2338">
        <w:rPr>
          <w:bCs w:val="0"/>
          <w:szCs w:val="28"/>
        </w:rPr>
        <w:t xml:space="preserve">МО </w:t>
      </w:r>
      <w:r w:rsidR="0093737B" w:rsidRPr="00AC2338">
        <w:rPr>
          <w:bCs w:val="0"/>
          <w:szCs w:val="28"/>
        </w:rPr>
        <w:t>Кызыл-Озёкское сельское поселение</w:t>
      </w:r>
      <w:bookmarkEnd w:id="27"/>
      <w:r w:rsidR="00B7083C" w:rsidRPr="00AC2338">
        <w:rPr>
          <w:bCs w:val="0"/>
          <w:szCs w:val="28"/>
        </w:rPr>
        <w:t xml:space="preserve">  </w:t>
      </w:r>
    </w:p>
    <w:p w:rsidR="00806CF4" w:rsidRPr="00AC2338" w:rsidRDefault="00F5019F" w:rsidP="008D741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Руководствуясь </w:t>
      </w:r>
      <w:r w:rsidR="008D741F">
        <w:rPr>
          <w:rFonts w:ascii="Times New Roman" w:hAnsi="Times New Roman" w:cs="Times New Roman"/>
          <w:color w:val="auto"/>
          <w:sz w:val="28"/>
          <w:szCs w:val="26"/>
          <w:lang w:eastAsia="zh-CN"/>
        </w:rPr>
        <w:t>незначительным резервом</w:t>
      </w:r>
      <w:r w:rsidRPr="00AC2338">
        <w:rPr>
          <w:rFonts w:ascii="Times New Roman" w:hAnsi="Times New Roman" w:cs="Times New Roman"/>
          <w:color w:val="auto"/>
          <w:sz w:val="28"/>
          <w:szCs w:val="26"/>
          <w:lang w:eastAsia="zh-CN"/>
        </w:rPr>
        <w:t xml:space="preserve"> тепловой мощности котельной</w:t>
      </w:r>
      <w:r w:rsidR="00764F49"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с учетом отсутствия информации в генеральном плане о перспективном </w:t>
      </w:r>
      <w:r w:rsidR="00764F49" w:rsidRPr="00AC2338">
        <w:rPr>
          <w:rFonts w:ascii="Times New Roman" w:hAnsi="Times New Roman" w:cs="Times New Roman"/>
          <w:color w:val="auto"/>
          <w:sz w:val="28"/>
          <w:szCs w:val="26"/>
          <w:lang w:eastAsia="zh-CN"/>
        </w:rPr>
        <w:t xml:space="preserve"> развити</w:t>
      </w:r>
      <w:r w:rsidRPr="00AC2338">
        <w:rPr>
          <w:rFonts w:ascii="Times New Roman" w:hAnsi="Times New Roman" w:cs="Times New Roman"/>
          <w:color w:val="auto"/>
          <w:sz w:val="28"/>
          <w:szCs w:val="26"/>
          <w:lang w:eastAsia="zh-CN"/>
        </w:rPr>
        <w:t xml:space="preserve">и центрального теплоснабжения </w:t>
      </w:r>
      <w:r w:rsidR="00764F49"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764F49" w:rsidRPr="00AC2338">
        <w:rPr>
          <w:rFonts w:ascii="Times New Roman" w:hAnsi="Times New Roman" w:cs="Times New Roman"/>
          <w:color w:val="auto"/>
          <w:sz w:val="28"/>
          <w:szCs w:val="26"/>
          <w:lang w:eastAsia="zh-CN"/>
        </w:rPr>
        <w:t xml:space="preserve"> выбор приоритетного сценария не</w:t>
      </w:r>
      <w:r w:rsidR="008D741F">
        <w:rPr>
          <w:rFonts w:ascii="Times New Roman" w:hAnsi="Times New Roman" w:cs="Times New Roman"/>
          <w:color w:val="auto"/>
          <w:sz w:val="28"/>
          <w:szCs w:val="26"/>
          <w:lang w:eastAsia="zh-CN"/>
        </w:rPr>
        <w:t xml:space="preserve"> осуществлялся.</w:t>
      </w:r>
    </w:p>
    <w:p w:rsidR="008D741F" w:rsidRDefault="008D741F">
      <w:pPr>
        <w:ind w:firstLine="0"/>
        <w:jc w:val="left"/>
        <w:rPr>
          <w:b/>
          <w:bCs/>
          <w:kern w:val="32"/>
          <w:szCs w:val="32"/>
        </w:rPr>
      </w:pPr>
      <w:r>
        <w:br w:type="page"/>
      </w:r>
    </w:p>
    <w:p w:rsidR="00960EAF" w:rsidRPr="00AC2338" w:rsidRDefault="00960EAF" w:rsidP="00CB47B7">
      <w:pPr>
        <w:pStyle w:val="1"/>
        <w:numPr>
          <w:ilvl w:val="0"/>
          <w:numId w:val="38"/>
        </w:numPr>
        <w:ind w:left="0" w:firstLine="709"/>
      </w:pPr>
      <w:bookmarkStart w:id="28" w:name="_Toc133937373"/>
      <w:r w:rsidRPr="00AC2338">
        <w:lastRenderedPageBreak/>
        <w:t>РАЗДЕЛ 5. ПРЕДЛОЖЕНИЯ ПО СТРОИТЕЛЬСТВУ, РЕКОНСТРУКЦИИ,</w:t>
      </w:r>
      <w:r w:rsidR="00D02097" w:rsidRPr="00AC2338">
        <w:t xml:space="preserve"> </w:t>
      </w:r>
      <w:r w:rsidRPr="00AC2338">
        <w:t>ТЕХНИЧЕСКОМУ ПЕРЕВООРУЖЕНИЮ</w:t>
      </w:r>
      <w:r w:rsidR="00611571" w:rsidRPr="00AC2338">
        <w:t xml:space="preserve"> </w:t>
      </w:r>
      <w:r w:rsidRPr="00AC2338">
        <w:t>И (ИЛИ) МОДЕРНИЗАЦИИ ИСТОЧНИКОВ ТЕПЛОВОЙ ЭНЕРГИИ</w:t>
      </w:r>
      <w:bookmarkEnd w:id="28"/>
    </w:p>
    <w:p w:rsidR="00960EAF" w:rsidRPr="00AC2338" w:rsidRDefault="00960EAF" w:rsidP="00CB47B7">
      <w:pPr>
        <w:pStyle w:val="1"/>
        <w:numPr>
          <w:ilvl w:val="1"/>
          <w:numId w:val="38"/>
        </w:numPr>
        <w:ind w:left="0" w:firstLine="709"/>
        <w:rPr>
          <w:bCs w:val="0"/>
          <w:szCs w:val="28"/>
        </w:rPr>
      </w:pPr>
      <w:bookmarkStart w:id="29" w:name="_Toc133937374"/>
      <w:r w:rsidRPr="00AC2338">
        <w:rPr>
          <w:bCs w:val="0"/>
          <w:szCs w:val="28"/>
        </w:rPr>
        <w:t>Общие положения</w:t>
      </w:r>
      <w:bookmarkEnd w:id="29"/>
      <w:r w:rsidRPr="00AC2338">
        <w:rPr>
          <w:bCs w:val="0"/>
          <w:szCs w:val="28"/>
        </w:rPr>
        <w:t xml:space="preserve"> </w:t>
      </w:r>
    </w:p>
    <w:p w:rsidR="00960EAF" w:rsidRPr="00AC2338" w:rsidRDefault="00960EAF" w:rsidP="00960EA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развитию систем</w:t>
      </w:r>
      <w:r w:rsidR="00806CF4" w:rsidRPr="00AC2338">
        <w:rPr>
          <w:rFonts w:ascii="Times New Roman" w:hAnsi="Times New Roman" w:cs="Times New Roman"/>
          <w:color w:val="auto"/>
          <w:sz w:val="28"/>
          <w:szCs w:val="26"/>
          <w:lang w:eastAsia="zh-CN"/>
        </w:rPr>
        <w:t>ы</w:t>
      </w:r>
      <w:r w:rsidRPr="00AC2338">
        <w:rPr>
          <w:rFonts w:ascii="Times New Roman" w:hAnsi="Times New Roman" w:cs="Times New Roman"/>
          <w:color w:val="auto"/>
          <w:sz w:val="28"/>
          <w:szCs w:val="26"/>
          <w:lang w:eastAsia="zh-CN"/>
        </w:rPr>
        <w:t xml:space="preserve"> теплоснабжения в части источник</w:t>
      </w:r>
      <w:r w:rsidR="00806CF4"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w:t>
      </w:r>
      <w:r w:rsidR="008D741F">
        <w:rPr>
          <w:rFonts w:ascii="Times New Roman" w:hAnsi="Times New Roman" w:cs="Times New Roman"/>
          <w:color w:val="auto"/>
          <w:sz w:val="28"/>
          <w:szCs w:val="26"/>
          <w:lang w:eastAsia="zh-CN"/>
        </w:rPr>
        <w:t>не предусмотрены.</w:t>
      </w:r>
    </w:p>
    <w:p w:rsidR="00960EAF" w:rsidRPr="00AC2338" w:rsidRDefault="00960EAF" w:rsidP="00CB47B7">
      <w:pPr>
        <w:pStyle w:val="1"/>
        <w:numPr>
          <w:ilvl w:val="1"/>
          <w:numId w:val="38"/>
        </w:numPr>
        <w:ind w:left="0" w:firstLine="709"/>
        <w:rPr>
          <w:bCs w:val="0"/>
          <w:szCs w:val="28"/>
        </w:rPr>
      </w:pPr>
      <w:bookmarkStart w:id="30" w:name="_Toc133937375"/>
      <w:r w:rsidRPr="00AC2338">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r w:rsidRPr="00AC2338">
        <w:rPr>
          <w:bCs w:val="0"/>
          <w:szCs w:val="28"/>
        </w:rPr>
        <w:t xml:space="preserve"> </w:t>
      </w:r>
    </w:p>
    <w:p w:rsidR="00960EAF" w:rsidRPr="00AC2338" w:rsidRDefault="0071434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тся. </w:t>
      </w:r>
    </w:p>
    <w:p w:rsidR="00960EAF" w:rsidRPr="00AC2338" w:rsidRDefault="00960EAF" w:rsidP="00CB47B7">
      <w:pPr>
        <w:pStyle w:val="1"/>
        <w:numPr>
          <w:ilvl w:val="1"/>
          <w:numId w:val="38"/>
        </w:numPr>
        <w:ind w:left="0" w:firstLine="709"/>
        <w:rPr>
          <w:bCs w:val="0"/>
          <w:szCs w:val="28"/>
        </w:rPr>
      </w:pPr>
      <w:bookmarkStart w:id="31" w:name="_Toc133937376"/>
      <w:r w:rsidRPr="00AC2338">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r w:rsidRPr="00AC2338">
        <w:rPr>
          <w:bCs w:val="0"/>
          <w:szCs w:val="28"/>
        </w:rPr>
        <w:t xml:space="preserve"> </w:t>
      </w:r>
    </w:p>
    <w:p w:rsidR="00960EAF" w:rsidRPr="00AC2338" w:rsidRDefault="00806CF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тся.</w:t>
      </w:r>
    </w:p>
    <w:p w:rsidR="00960EAF" w:rsidRPr="00AC2338" w:rsidRDefault="00960EAF" w:rsidP="00CB47B7">
      <w:pPr>
        <w:pStyle w:val="1"/>
        <w:numPr>
          <w:ilvl w:val="1"/>
          <w:numId w:val="38"/>
        </w:numPr>
        <w:ind w:left="0" w:firstLine="709"/>
        <w:rPr>
          <w:bCs w:val="0"/>
          <w:szCs w:val="28"/>
        </w:rPr>
      </w:pPr>
      <w:bookmarkStart w:id="32" w:name="_Toc133937377"/>
      <w:r w:rsidRPr="00AC2338">
        <w:rPr>
          <w:bCs w:val="0"/>
          <w:szCs w:val="28"/>
        </w:rPr>
        <w:t>Предложения по техническому перевооружению</w:t>
      </w:r>
      <w:r w:rsidR="00611571" w:rsidRPr="00AC2338">
        <w:rPr>
          <w:bCs w:val="0"/>
          <w:szCs w:val="28"/>
        </w:rPr>
        <w:t xml:space="preserve"> и (или) модернизации</w:t>
      </w:r>
      <w:r w:rsidRPr="00AC2338">
        <w:rPr>
          <w:bCs w:val="0"/>
          <w:szCs w:val="28"/>
        </w:rPr>
        <w:t xml:space="preserve"> источников тепловой энергии с целью повышения эффективности работы систем теплоснабжения</w:t>
      </w:r>
      <w:bookmarkEnd w:id="32"/>
      <w:r w:rsidRPr="00AC2338">
        <w:rPr>
          <w:bCs w:val="0"/>
          <w:szCs w:val="28"/>
        </w:rPr>
        <w:t xml:space="preserve"> </w:t>
      </w:r>
    </w:p>
    <w:p w:rsidR="00960EAF" w:rsidRPr="00AC2338" w:rsidRDefault="008D741F" w:rsidP="00D0209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r w:rsidR="00714344" w:rsidRPr="00AC2338">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33" w:name="_Toc133937378"/>
      <w:r w:rsidRPr="00AC2338">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r w:rsidRPr="00AC2338">
        <w:rPr>
          <w:bCs w:val="0"/>
          <w:szCs w:val="28"/>
        </w:rPr>
        <w:t xml:space="preserve"> </w:t>
      </w:r>
    </w:p>
    <w:p w:rsidR="00960EAF" w:rsidRPr="00AC2338" w:rsidRDefault="00960EAF" w:rsidP="00F53850">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Совместная работа источников тепловой энергии, функционирующих в режиме комбинированной выработки электрической и теплово</w:t>
      </w:r>
      <w:r w:rsidR="00F53850" w:rsidRPr="00AC2338">
        <w:rPr>
          <w:rFonts w:ascii="Times New Roman" w:hAnsi="Times New Roman" w:cs="Times New Roman"/>
          <w:color w:val="auto"/>
          <w:sz w:val="28"/>
          <w:szCs w:val="26"/>
          <w:lang w:eastAsia="zh-CN"/>
        </w:rPr>
        <w:t>й энергии, и котельных в настоя</w:t>
      </w:r>
      <w:r w:rsidRPr="00AC2338">
        <w:rPr>
          <w:rFonts w:ascii="Times New Roman" w:hAnsi="Times New Roman" w:cs="Times New Roman"/>
          <w:color w:val="auto"/>
          <w:sz w:val="28"/>
          <w:szCs w:val="26"/>
          <w:lang w:eastAsia="zh-CN"/>
        </w:rPr>
        <w:t xml:space="preserve">щем документе не предусматривается. </w:t>
      </w:r>
    </w:p>
    <w:p w:rsidR="00960EAF" w:rsidRPr="00AC2338" w:rsidRDefault="00960EAF" w:rsidP="00960EAF">
      <w:pPr>
        <w:pStyle w:val="Default"/>
        <w:rPr>
          <w:color w:val="auto"/>
          <w:sz w:val="23"/>
          <w:szCs w:val="23"/>
        </w:rPr>
      </w:pPr>
    </w:p>
    <w:p w:rsidR="00960EAF" w:rsidRPr="00AC2338" w:rsidRDefault="00960EAF" w:rsidP="00CB47B7">
      <w:pPr>
        <w:pStyle w:val="1"/>
        <w:numPr>
          <w:ilvl w:val="1"/>
          <w:numId w:val="38"/>
        </w:numPr>
        <w:ind w:left="0" w:firstLine="709"/>
        <w:rPr>
          <w:bCs w:val="0"/>
          <w:szCs w:val="28"/>
        </w:rPr>
      </w:pPr>
      <w:bookmarkStart w:id="34" w:name="_Toc133937379"/>
      <w:r w:rsidRPr="00AC2338">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4"/>
      <w:r w:rsidRPr="00AC2338">
        <w:rPr>
          <w:bCs w:val="0"/>
          <w:szCs w:val="28"/>
        </w:rPr>
        <w:t xml:space="preserve"> </w:t>
      </w:r>
    </w:p>
    <w:p w:rsidR="00960EAF" w:rsidRPr="00AC2338" w:rsidRDefault="001E79A1"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35" w:name="_Toc133937380"/>
      <w:r w:rsidRPr="00AC2338">
        <w:rPr>
          <w:bCs w:val="0"/>
          <w:szCs w:val="28"/>
        </w:rPr>
        <w:t>Меры по переоборудованию котельных в источники комбинированной выработки электрической и тепловой энергии для</w:t>
      </w:r>
      <w:bookmarkEnd w:id="35"/>
      <w:r w:rsidRPr="00AC2338">
        <w:rPr>
          <w:bCs w:val="0"/>
          <w:szCs w:val="28"/>
        </w:rPr>
        <w:t xml:space="preserve">  </w:t>
      </w:r>
    </w:p>
    <w:p w:rsidR="001E79A1" w:rsidRPr="00AC2338" w:rsidRDefault="001E79A1" w:rsidP="00377C84">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36" w:name="_Toc133937381"/>
      <w:r w:rsidRPr="00AC2338">
        <w:rPr>
          <w:bCs w:val="0"/>
          <w:szCs w:val="28"/>
        </w:rPr>
        <w:t xml:space="preserve">Меры по переводу котельных, размещенных в существующих и расширяемых зонах действия источников комбинированной выработки </w:t>
      </w:r>
      <w:r w:rsidRPr="00AC2338">
        <w:rPr>
          <w:bCs w:val="0"/>
          <w:szCs w:val="28"/>
        </w:rPr>
        <w:lastRenderedPageBreak/>
        <w:t>электрической и тепловой энергии, в пиковый режим работы, либо по выводу их из эксплуатации</w:t>
      </w:r>
      <w:bookmarkEnd w:id="36"/>
      <w:r w:rsidRPr="00AC2338">
        <w:rPr>
          <w:bCs w:val="0"/>
          <w:szCs w:val="28"/>
        </w:rPr>
        <w:t xml:space="preserve"> </w:t>
      </w:r>
    </w:p>
    <w:p w:rsidR="001E79A1" w:rsidRPr="00AC2338" w:rsidRDefault="001E79A1" w:rsidP="00377C84">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предусматривается.</w:t>
      </w:r>
    </w:p>
    <w:p w:rsidR="00960EAF" w:rsidRPr="00AC2338" w:rsidRDefault="00960EAF" w:rsidP="00CB47B7">
      <w:pPr>
        <w:pStyle w:val="1"/>
        <w:numPr>
          <w:ilvl w:val="1"/>
          <w:numId w:val="38"/>
        </w:numPr>
        <w:ind w:left="0" w:firstLine="709"/>
        <w:rPr>
          <w:bCs w:val="0"/>
          <w:szCs w:val="28"/>
        </w:rPr>
      </w:pPr>
      <w:bookmarkStart w:id="37" w:name="_Toc133937382"/>
      <w:r w:rsidRPr="00AC2338">
        <w:rPr>
          <w:bCs w:val="0"/>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37"/>
      <w:r w:rsidRPr="00AC2338">
        <w:rPr>
          <w:bCs w:val="0"/>
          <w:szCs w:val="28"/>
        </w:rPr>
        <w:t xml:space="preserve"> </w:t>
      </w:r>
    </w:p>
    <w:p w:rsidR="00960EAF" w:rsidRPr="00AC2338" w:rsidRDefault="00960EAF" w:rsidP="00F619D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графики регулирования отпуска тепла в тепловые сети по источникам тепловой эне</w:t>
      </w:r>
      <w:r w:rsidR="00377C84" w:rsidRPr="00AC2338">
        <w:rPr>
          <w:rFonts w:ascii="Times New Roman" w:hAnsi="Times New Roman" w:cs="Times New Roman"/>
          <w:color w:val="auto"/>
          <w:sz w:val="28"/>
          <w:szCs w:val="26"/>
          <w:lang w:eastAsia="zh-CN"/>
        </w:rPr>
        <w:t>ргии представлены в таблице 6.1</w:t>
      </w:r>
    </w:p>
    <w:p w:rsidR="000B5CDD" w:rsidRPr="00AC2338" w:rsidRDefault="00960EAF" w:rsidP="00377C84">
      <w:pPr>
        <w:rPr>
          <w:sz w:val="44"/>
          <w:szCs w:val="26"/>
        </w:rPr>
      </w:pPr>
      <w:r w:rsidRPr="00AC2338">
        <w:rPr>
          <w:bCs/>
          <w:szCs w:val="18"/>
        </w:rPr>
        <w:t>Таблица 6.1 – Графики регулирования отпуска тепла в тепловые сети</w:t>
      </w:r>
    </w:p>
    <w:tbl>
      <w:tblPr>
        <w:tblW w:w="4888" w:type="pct"/>
        <w:tblInd w:w="108" w:type="dxa"/>
        <w:tblLook w:val="04A0" w:firstRow="1" w:lastRow="0" w:firstColumn="1" w:lastColumn="0" w:noHBand="0" w:noVBand="1"/>
      </w:tblPr>
      <w:tblGrid>
        <w:gridCol w:w="3391"/>
        <w:gridCol w:w="3390"/>
        <w:gridCol w:w="2995"/>
      </w:tblGrid>
      <w:tr w:rsidR="00CF624F" w:rsidRPr="00AC2338" w:rsidTr="00377C84">
        <w:trPr>
          <w:trHeight w:val="749"/>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24F" w:rsidRPr="00AC2338" w:rsidRDefault="00CF624F" w:rsidP="00377C84">
            <w:pPr>
              <w:ind w:firstLine="0"/>
              <w:jc w:val="center"/>
              <w:rPr>
                <w:color w:val="000000"/>
                <w:sz w:val="24"/>
                <w:szCs w:val="18"/>
                <w:lang w:eastAsia="ru-RU"/>
              </w:rPr>
            </w:pPr>
            <w:r w:rsidRPr="00AC2338">
              <w:rPr>
                <w:b/>
                <w:bCs/>
                <w:sz w:val="24"/>
                <w:szCs w:val="18"/>
              </w:rPr>
              <w:t>Источник теплоснабжения</w:t>
            </w:r>
          </w:p>
        </w:tc>
        <w:tc>
          <w:tcPr>
            <w:tcW w:w="1734" w:type="pct"/>
            <w:tcBorders>
              <w:top w:val="single" w:sz="4" w:space="0" w:color="auto"/>
              <w:left w:val="single" w:sz="4" w:space="0" w:color="auto"/>
              <w:bottom w:val="single" w:sz="4" w:space="0" w:color="auto"/>
              <w:right w:val="single" w:sz="4" w:space="0" w:color="auto"/>
            </w:tcBorders>
            <w:vAlign w:val="center"/>
          </w:tcPr>
          <w:p w:rsidR="00CF624F" w:rsidRPr="00AC2338" w:rsidRDefault="00CF624F" w:rsidP="00377C84">
            <w:pPr>
              <w:ind w:firstLine="0"/>
              <w:jc w:val="center"/>
              <w:rPr>
                <w:color w:val="000000"/>
                <w:sz w:val="24"/>
                <w:szCs w:val="18"/>
              </w:rPr>
            </w:pPr>
            <w:r w:rsidRPr="00AC2338">
              <w:rPr>
                <w:b/>
                <w:bCs/>
                <w:sz w:val="24"/>
                <w:szCs w:val="18"/>
              </w:rPr>
              <w:t>Существующие графики регулирования отпуска тепла в тепловые сети</w:t>
            </w:r>
          </w:p>
        </w:tc>
        <w:tc>
          <w:tcPr>
            <w:tcW w:w="1533" w:type="pct"/>
            <w:tcBorders>
              <w:top w:val="single" w:sz="4" w:space="0" w:color="auto"/>
              <w:left w:val="single" w:sz="4" w:space="0" w:color="auto"/>
              <w:bottom w:val="single" w:sz="4" w:space="0" w:color="auto"/>
              <w:right w:val="single" w:sz="4" w:space="0" w:color="auto"/>
            </w:tcBorders>
            <w:vAlign w:val="center"/>
          </w:tcPr>
          <w:p w:rsidR="00CF624F" w:rsidRPr="00AC2338" w:rsidRDefault="00CF624F" w:rsidP="00377C84">
            <w:pPr>
              <w:ind w:firstLine="0"/>
              <w:jc w:val="center"/>
              <w:rPr>
                <w:b/>
                <w:bCs/>
                <w:sz w:val="24"/>
                <w:szCs w:val="18"/>
              </w:rPr>
            </w:pPr>
            <w:r w:rsidRPr="00AC2338">
              <w:rPr>
                <w:b/>
                <w:bCs/>
                <w:sz w:val="24"/>
                <w:szCs w:val="18"/>
              </w:rPr>
              <w:t>Перспективные графики регулирования отпуска тепла в тепловые сети</w:t>
            </w:r>
          </w:p>
        </w:tc>
      </w:tr>
      <w:tr w:rsidR="00CF624F" w:rsidRPr="00AC2338" w:rsidTr="00377C84">
        <w:trPr>
          <w:trHeight w:val="480"/>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rsidR="00CF624F" w:rsidRPr="00AC2338" w:rsidRDefault="00CF624F" w:rsidP="00377C84">
            <w:pPr>
              <w:ind w:firstLine="0"/>
              <w:jc w:val="center"/>
              <w:rPr>
                <w:color w:val="000000"/>
                <w:sz w:val="24"/>
                <w:szCs w:val="18"/>
              </w:rPr>
            </w:pPr>
            <w:r w:rsidRPr="00AC2338">
              <w:rPr>
                <w:color w:val="000000"/>
                <w:sz w:val="24"/>
                <w:szCs w:val="18"/>
              </w:rPr>
              <w:t>ООО «</w:t>
            </w:r>
            <w:r w:rsidR="00FC2398">
              <w:rPr>
                <w:color w:val="000000"/>
                <w:sz w:val="24"/>
                <w:szCs w:val="18"/>
              </w:rPr>
              <w:t>Сибирь-тепловая компания</w:t>
            </w:r>
            <w:r w:rsidRPr="00AC2338">
              <w:rPr>
                <w:color w:val="000000"/>
                <w:sz w:val="24"/>
                <w:szCs w:val="18"/>
              </w:rPr>
              <w:t xml:space="preserve">» Котельная № </w:t>
            </w:r>
            <w:r w:rsidR="001E79A1" w:rsidRPr="00AC2338">
              <w:rPr>
                <w:color w:val="000000"/>
                <w:sz w:val="24"/>
                <w:szCs w:val="18"/>
              </w:rPr>
              <w:t>9</w:t>
            </w:r>
            <w:r w:rsidRPr="00AC2338">
              <w:rPr>
                <w:color w:val="000000"/>
                <w:sz w:val="24"/>
                <w:szCs w:val="18"/>
              </w:rPr>
              <w:t xml:space="preserve"> (с. </w:t>
            </w:r>
            <w:r w:rsidR="001E79A1" w:rsidRPr="00AC2338">
              <w:rPr>
                <w:color w:val="000000"/>
                <w:sz w:val="24"/>
                <w:szCs w:val="18"/>
              </w:rPr>
              <w:t>Кызыл - Озёк</w:t>
            </w:r>
            <w:r w:rsidRPr="00AC2338">
              <w:rPr>
                <w:color w:val="000000"/>
                <w:sz w:val="24"/>
                <w:szCs w:val="18"/>
              </w:rPr>
              <w:t xml:space="preserve">, </w:t>
            </w:r>
            <w:r w:rsidR="001E79A1" w:rsidRPr="00AC2338">
              <w:rPr>
                <w:color w:val="000000"/>
                <w:sz w:val="24"/>
                <w:szCs w:val="18"/>
              </w:rPr>
              <w:t>ул. Совхозная</w:t>
            </w:r>
            <w:r w:rsidRPr="00AC2338">
              <w:rPr>
                <w:color w:val="000000"/>
                <w:sz w:val="24"/>
                <w:szCs w:val="18"/>
              </w:rPr>
              <w:t>, 1</w:t>
            </w:r>
            <w:r w:rsidR="001E79A1" w:rsidRPr="00AC2338">
              <w:rPr>
                <w:color w:val="000000"/>
                <w:sz w:val="24"/>
                <w:szCs w:val="18"/>
              </w:rPr>
              <w:t>3</w:t>
            </w:r>
            <w:r w:rsidRPr="00AC2338">
              <w:rPr>
                <w:color w:val="000000"/>
                <w:sz w:val="24"/>
                <w:szCs w:val="18"/>
              </w:rPr>
              <w:t>)</w:t>
            </w:r>
          </w:p>
        </w:tc>
        <w:tc>
          <w:tcPr>
            <w:tcW w:w="1734" w:type="pct"/>
            <w:tcBorders>
              <w:top w:val="single" w:sz="4" w:space="0" w:color="auto"/>
              <w:left w:val="single" w:sz="4" w:space="0" w:color="auto"/>
              <w:bottom w:val="single" w:sz="4" w:space="0" w:color="auto"/>
              <w:right w:val="single" w:sz="4" w:space="0" w:color="auto"/>
            </w:tcBorders>
            <w:vAlign w:val="center"/>
          </w:tcPr>
          <w:p w:rsidR="00CF624F" w:rsidRPr="00AC2338" w:rsidRDefault="00CF624F" w:rsidP="00377C84">
            <w:pPr>
              <w:ind w:firstLine="0"/>
              <w:jc w:val="center"/>
              <w:rPr>
                <w:color w:val="000000"/>
                <w:sz w:val="24"/>
                <w:szCs w:val="18"/>
              </w:rPr>
            </w:pPr>
            <w:r w:rsidRPr="00AC2338">
              <w:rPr>
                <w:color w:val="000000"/>
                <w:sz w:val="24"/>
                <w:szCs w:val="18"/>
              </w:rPr>
              <w:t>85/60</w:t>
            </w:r>
          </w:p>
        </w:tc>
        <w:tc>
          <w:tcPr>
            <w:tcW w:w="1533" w:type="pct"/>
            <w:tcBorders>
              <w:top w:val="single" w:sz="4" w:space="0" w:color="auto"/>
              <w:left w:val="single" w:sz="4" w:space="0" w:color="auto"/>
              <w:bottom w:val="single" w:sz="4" w:space="0" w:color="auto"/>
              <w:right w:val="single" w:sz="4" w:space="0" w:color="auto"/>
            </w:tcBorders>
            <w:vAlign w:val="center"/>
          </w:tcPr>
          <w:p w:rsidR="00CF624F" w:rsidRPr="00AC2338" w:rsidRDefault="00CF624F" w:rsidP="00377C84">
            <w:pPr>
              <w:ind w:firstLine="0"/>
              <w:jc w:val="center"/>
              <w:rPr>
                <w:color w:val="000000"/>
                <w:sz w:val="24"/>
                <w:szCs w:val="18"/>
              </w:rPr>
            </w:pPr>
            <w:r w:rsidRPr="00AC2338">
              <w:rPr>
                <w:color w:val="000000"/>
                <w:sz w:val="24"/>
                <w:szCs w:val="18"/>
              </w:rPr>
              <w:t>85/60</w:t>
            </w:r>
          </w:p>
        </w:tc>
      </w:tr>
    </w:tbl>
    <w:p w:rsidR="008B5139" w:rsidRPr="00AC2338" w:rsidRDefault="008B5139" w:rsidP="00CB47B7">
      <w:pPr>
        <w:pStyle w:val="1"/>
        <w:numPr>
          <w:ilvl w:val="1"/>
          <w:numId w:val="38"/>
        </w:numPr>
        <w:ind w:left="0" w:firstLine="709"/>
        <w:rPr>
          <w:bCs w:val="0"/>
          <w:szCs w:val="28"/>
        </w:rPr>
      </w:pPr>
      <w:bookmarkStart w:id="38" w:name="_Toc133937383"/>
      <w:r w:rsidRPr="00AC2338">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D741F">
        <w:rPr>
          <w:rFonts w:ascii="Times New Roman" w:hAnsi="Times New Roman" w:cs="Times New Roman"/>
          <w:color w:val="auto"/>
          <w:sz w:val="28"/>
          <w:szCs w:val="26"/>
          <w:lang w:eastAsia="zh-CN"/>
        </w:rPr>
        <w:t xml:space="preserve"> не предусмотрены</w:t>
      </w:r>
      <w:r w:rsidRPr="00AC2338">
        <w:rPr>
          <w:rFonts w:ascii="Times New Roman" w:hAnsi="Times New Roman" w:cs="Times New Roman"/>
          <w:color w:val="auto"/>
          <w:sz w:val="28"/>
          <w:szCs w:val="26"/>
          <w:lang w:eastAsia="zh-CN"/>
        </w:rPr>
        <w:t xml:space="preserve">. </w:t>
      </w:r>
    </w:p>
    <w:p w:rsidR="008B5139" w:rsidRPr="00AC2338" w:rsidRDefault="008B5139" w:rsidP="00CB47B7">
      <w:pPr>
        <w:pStyle w:val="1"/>
        <w:numPr>
          <w:ilvl w:val="1"/>
          <w:numId w:val="38"/>
        </w:numPr>
        <w:ind w:left="0" w:firstLine="709"/>
        <w:rPr>
          <w:bCs w:val="0"/>
          <w:szCs w:val="28"/>
        </w:rPr>
      </w:pPr>
      <w:bookmarkStart w:id="39" w:name="_Toc133937384"/>
      <w:r w:rsidRPr="00AC2338">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9"/>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Исходные значения прямой и рассеянной со</w:t>
      </w:r>
      <w:r w:rsidR="00634C34" w:rsidRPr="00AC2338">
        <w:rPr>
          <w:rFonts w:ascii="Times New Roman" w:hAnsi="Times New Roman" w:cs="Times New Roman"/>
          <w:color w:val="auto"/>
          <w:sz w:val="28"/>
          <w:szCs w:val="26"/>
          <w:lang w:eastAsia="zh-CN"/>
        </w:rPr>
        <w:t>лнечной радиации на горизонталь</w:t>
      </w:r>
      <w:r w:rsidRPr="00AC2338">
        <w:rPr>
          <w:rFonts w:ascii="Times New Roman" w:hAnsi="Times New Roman" w:cs="Times New Roman"/>
          <w:color w:val="auto"/>
          <w:sz w:val="28"/>
          <w:szCs w:val="26"/>
          <w:lang w:eastAsia="zh-CN"/>
        </w:rPr>
        <w:t xml:space="preserve">ную поверхность для территории </w:t>
      </w:r>
      <w:r w:rsidR="00D62D86" w:rsidRPr="00AC2338">
        <w:rPr>
          <w:rFonts w:ascii="Times New Roman" w:hAnsi="Times New Roman" w:cs="Times New Roman"/>
          <w:color w:val="auto"/>
          <w:sz w:val="28"/>
          <w:szCs w:val="26"/>
          <w:lang w:eastAsia="zh-CN"/>
        </w:rPr>
        <w:t>МО</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Кызыл-Озёкское сельское поселение</w:t>
      </w:r>
      <w:r w:rsidR="001E79A1"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принимались в соответствии с данными, представленными в «Научно-прикладном справочнике по климату СССР. Выпуск 20. Томская, Новосибирская, Кемеровская области, Алтайский край. Части 1-6». </w:t>
      </w:r>
    </w:p>
    <w:p w:rsidR="008B5139" w:rsidRPr="00AC2338" w:rsidRDefault="008B5139" w:rsidP="00C23B5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w:t>
      </w:r>
      <w:r w:rsidR="00C23B53" w:rsidRPr="00AC2338">
        <w:rPr>
          <w:rFonts w:ascii="Times New Roman" w:hAnsi="Times New Roman" w:cs="Times New Roman"/>
          <w:color w:val="auto"/>
          <w:sz w:val="28"/>
          <w:szCs w:val="26"/>
          <w:lang w:eastAsia="zh-CN"/>
        </w:rPr>
        <w:t xml:space="preserve">Все исходные данные и результаты расчетов приводятся в </w:t>
      </w:r>
      <w:r w:rsidR="00C23B53" w:rsidRPr="00AC2338">
        <w:rPr>
          <w:rFonts w:ascii="Times New Roman" w:hAnsi="Times New Roman" w:cs="Times New Roman"/>
          <w:color w:val="auto"/>
          <w:sz w:val="28"/>
          <w:szCs w:val="26"/>
          <w:lang w:eastAsia="zh-CN"/>
        </w:rPr>
        <w:lastRenderedPageBreak/>
        <w:t xml:space="preserve">таблице 6.2. </w:t>
      </w:r>
      <w:r w:rsidRPr="00AC2338">
        <w:rPr>
          <w:rFonts w:ascii="Times New Roman" w:hAnsi="Times New Roman" w:cs="Times New Roman"/>
          <w:color w:val="auto"/>
          <w:sz w:val="28"/>
          <w:szCs w:val="26"/>
          <w:lang w:eastAsia="zh-CN"/>
        </w:rPr>
        <w:t>Имеющийся опыт проектирования и сооружения солнечных теплообм</w:t>
      </w:r>
      <w:r w:rsidR="00C23B53" w:rsidRPr="00AC2338">
        <w:rPr>
          <w:rFonts w:ascii="Times New Roman" w:hAnsi="Times New Roman" w:cs="Times New Roman"/>
          <w:color w:val="auto"/>
          <w:sz w:val="28"/>
          <w:szCs w:val="26"/>
          <w:lang w:eastAsia="zh-CN"/>
        </w:rPr>
        <w:t>енны</w:t>
      </w:r>
      <w:r w:rsidRPr="00AC2338">
        <w:rPr>
          <w:rFonts w:ascii="Times New Roman" w:hAnsi="Times New Roman" w:cs="Times New Roman"/>
          <w:color w:val="auto"/>
          <w:sz w:val="28"/>
          <w:szCs w:val="26"/>
          <w:lang w:eastAsia="zh-CN"/>
        </w:rPr>
        <w:t>х установок для производства тепловой энергии на</w:t>
      </w:r>
      <w:r w:rsidR="00634C34" w:rsidRPr="00AC2338">
        <w:rPr>
          <w:rFonts w:ascii="Times New Roman" w:hAnsi="Times New Roman" w:cs="Times New Roman"/>
          <w:color w:val="auto"/>
          <w:sz w:val="28"/>
          <w:szCs w:val="26"/>
          <w:lang w:eastAsia="zh-CN"/>
        </w:rPr>
        <w:t xml:space="preserve"> нужды отопления и ГВС показыва</w:t>
      </w:r>
      <w:r w:rsidRPr="00AC2338">
        <w:rPr>
          <w:rFonts w:ascii="Times New Roman" w:hAnsi="Times New Roman" w:cs="Times New Roman"/>
          <w:color w:val="auto"/>
          <w:sz w:val="28"/>
          <w:szCs w:val="26"/>
          <w:lang w:eastAsia="zh-CN"/>
        </w:rPr>
        <w:t xml:space="preserve">ет, что средняя стоимость солнечной теплообменной установки мощностью 1 Гкал/ч составляет около 120 млн рублей.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использовании солнечной теплообменной установки мощностью 1 Гкал/ч в условиях </w:t>
      </w:r>
      <w:r w:rsidR="00D62D86" w:rsidRPr="00AC2338">
        <w:rPr>
          <w:rFonts w:ascii="Times New Roman" w:hAnsi="Times New Roman" w:cs="Times New Roman"/>
          <w:color w:val="auto"/>
          <w:sz w:val="28"/>
          <w:szCs w:val="26"/>
          <w:lang w:eastAsia="zh-CN"/>
        </w:rPr>
        <w:t>СП</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за год можно выработать 2230 Гкал тепловой энергии. При реализации тепловой энергии по тарифу, установленному </w:t>
      </w:r>
      <w:r w:rsidR="00D62D86" w:rsidRPr="00AC2338">
        <w:rPr>
          <w:rFonts w:ascii="Times New Roman" w:hAnsi="Times New Roman" w:cs="Times New Roman"/>
          <w:color w:val="auto"/>
          <w:sz w:val="28"/>
          <w:szCs w:val="26"/>
          <w:lang w:eastAsia="zh-CN"/>
        </w:rPr>
        <w:t xml:space="preserve">на 2020 год для потребителей ООО «Дабл – ю Кэй Восток Энерго» </w:t>
      </w:r>
      <w:r w:rsidR="00543D51" w:rsidRPr="00AC2338">
        <w:rPr>
          <w:rFonts w:ascii="Times New Roman" w:hAnsi="Times New Roman" w:cs="Times New Roman"/>
          <w:color w:val="auto"/>
          <w:sz w:val="28"/>
          <w:szCs w:val="26"/>
          <w:lang w:eastAsia="zh-CN"/>
        </w:rPr>
        <w:t>3</w:t>
      </w:r>
      <w:r w:rsidR="001E79A1" w:rsidRPr="00AC2338">
        <w:rPr>
          <w:rFonts w:ascii="Times New Roman" w:hAnsi="Times New Roman" w:cs="Times New Roman"/>
          <w:color w:val="auto"/>
          <w:sz w:val="28"/>
          <w:szCs w:val="26"/>
          <w:lang w:eastAsia="zh-CN"/>
        </w:rPr>
        <w:t>955,23</w:t>
      </w:r>
      <w:r w:rsidR="00D62D86" w:rsidRPr="00AC2338">
        <w:rPr>
          <w:rFonts w:ascii="Times New Roman" w:hAnsi="Times New Roman" w:cs="Times New Roman"/>
          <w:color w:val="auto"/>
          <w:sz w:val="28"/>
          <w:szCs w:val="26"/>
          <w:lang w:eastAsia="zh-CN"/>
        </w:rPr>
        <w:t xml:space="preserve"> руб./Гкал</w:t>
      </w:r>
      <w:r w:rsidR="00543D51" w:rsidRPr="00AC2338">
        <w:rPr>
          <w:rFonts w:ascii="Times New Roman" w:hAnsi="Times New Roman" w:cs="Times New Roman"/>
          <w:color w:val="auto"/>
          <w:sz w:val="28"/>
          <w:szCs w:val="26"/>
          <w:lang w:eastAsia="zh-CN"/>
        </w:rPr>
        <w:t xml:space="preserve"> с учетом мероприятий по реконструкции и модернизации источник</w:t>
      </w:r>
      <w:r w:rsidR="001E79A1" w:rsidRPr="00AC2338">
        <w:rPr>
          <w:rFonts w:ascii="Times New Roman" w:hAnsi="Times New Roman" w:cs="Times New Roman"/>
          <w:color w:val="auto"/>
          <w:sz w:val="28"/>
          <w:szCs w:val="26"/>
          <w:lang w:eastAsia="zh-CN"/>
        </w:rPr>
        <w:t>а</w:t>
      </w:r>
      <w:r w:rsidR="00543D51" w:rsidRPr="00AC2338">
        <w:rPr>
          <w:rFonts w:ascii="Times New Roman" w:hAnsi="Times New Roman" w:cs="Times New Roman"/>
          <w:color w:val="auto"/>
          <w:sz w:val="28"/>
          <w:szCs w:val="26"/>
          <w:lang w:eastAsia="zh-CN"/>
        </w:rPr>
        <w:t xml:space="preserve"> теплоснабжения, выполненн</w:t>
      </w:r>
      <w:r w:rsidR="001E79A1" w:rsidRPr="00AC2338">
        <w:rPr>
          <w:rFonts w:ascii="Times New Roman" w:hAnsi="Times New Roman" w:cs="Times New Roman"/>
          <w:color w:val="auto"/>
          <w:sz w:val="28"/>
          <w:szCs w:val="26"/>
          <w:lang w:eastAsia="zh-CN"/>
        </w:rPr>
        <w:t>ого</w:t>
      </w:r>
      <w:r w:rsidR="00543D51" w:rsidRPr="00AC2338">
        <w:rPr>
          <w:rFonts w:ascii="Times New Roman" w:hAnsi="Times New Roman" w:cs="Times New Roman"/>
          <w:color w:val="auto"/>
          <w:sz w:val="28"/>
          <w:szCs w:val="26"/>
          <w:lang w:eastAsia="zh-CN"/>
        </w:rPr>
        <w:t xml:space="preserve"> в 2016</w:t>
      </w:r>
      <w:r w:rsidR="001E79A1" w:rsidRPr="00AC2338">
        <w:rPr>
          <w:rFonts w:ascii="Times New Roman" w:hAnsi="Times New Roman" w:cs="Times New Roman"/>
          <w:color w:val="auto"/>
          <w:sz w:val="28"/>
          <w:szCs w:val="26"/>
          <w:lang w:eastAsia="zh-CN"/>
        </w:rPr>
        <w:t>-2017 гг</w:t>
      </w:r>
      <w:r w:rsidR="00D62D86" w:rsidRPr="00AC2338">
        <w:rPr>
          <w:rFonts w:ascii="Times New Roman" w:hAnsi="Times New Roman" w:cs="Times New Roman"/>
          <w:color w:val="auto"/>
          <w:sz w:val="28"/>
          <w:szCs w:val="26"/>
          <w:lang w:eastAsia="zh-CN"/>
        </w:rPr>
        <w:t xml:space="preserve">, выручка от продажи тепловой энергии составит </w:t>
      </w:r>
      <w:r w:rsidR="001E79A1" w:rsidRPr="00AC2338">
        <w:rPr>
          <w:rFonts w:ascii="Times New Roman" w:hAnsi="Times New Roman" w:cs="Times New Roman"/>
          <w:color w:val="auto"/>
          <w:sz w:val="28"/>
          <w:szCs w:val="26"/>
          <w:lang w:eastAsia="zh-CN"/>
        </w:rPr>
        <w:t>8,</w:t>
      </w:r>
      <w:r w:rsidR="00543D51"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млн рублей. Учитывая представленные данные, простой срок окупаемости проекта по </w:t>
      </w:r>
      <w:r w:rsidR="00634C34" w:rsidRPr="00AC2338">
        <w:rPr>
          <w:rFonts w:ascii="Times New Roman" w:hAnsi="Times New Roman" w:cs="Times New Roman"/>
          <w:color w:val="auto"/>
          <w:sz w:val="28"/>
          <w:szCs w:val="26"/>
          <w:lang w:eastAsia="zh-CN"/>
        </w:rPr>
        <w:t>сооружению солнечной теплообмен</w:t>
      </w:r>
      <w:r w:rsidRPr="00AC2338">
        <w:rPr>
          <w:rFonts w:ascii="Times New Roman" w:hAnsi="Times New Roman" w:cs="Times New Roman"/>
          <w:color w:val="auto"/>
          <w:sz w:val="28"/>
          <w:szCs w:val="26"/>
          <w:lang w:eastAsia="zh-CN"/>
        </w:rPr>
        <w:t xml:space="preserve">ной установки получается равным </w:t>
      </w:r>
      <w:r w:rsidR="001E79A1" w:rsidRPr="00AC2338">
        <w:rPr>
          <w:rFonts w:ascii="Times New Roman" w:hAnsi="Times New Roman" w:cs="Times New Roman"/>
          <w:color w:val="auto"/>
          <w:sz w:val="28"/>
          <w:szCs w:val="26"/>
          <w:lang w:eastAsia="zh-CN"/>
        </w:rPr>
        <w:t>14</w:t>
      </w:r>
      <w:r w:rsidRPr="00AC2338">
        <w:rPr>
          <w:rFonts w:ascii="Times New Roman" w:hAnsi="Times New Roman" w:cs="Times New Roman"/>
          <w:color w:val="auto"/>
          <w:sz w:val="28"/>
          <w:szCs w:val="26"/>
          <w:lang w:eastAsia="zh-CN"/>
        </w:rPr>
        <w:t xml:space="preserve"> </w:t>
      </w:r>
      <w:r w:rsidR="001E79A1"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xml:space="preserve">м. </w:t>
      </w:r>
    </w:p>
    <w:p w:rsidR="008B5139" w:rsidRPr="00AC2338" w:rsidRDefault="008B5139" w:rsidP="00634C34">
      <w:pPr>
        <w:ind w:firstLine="360"/>
        <w:rPr>
          <w:szCs w:val="26"/>
        </w:rPr>
      </w:pPr>
      <w:r w:rsidRPr="00AC2338">
        <w:rPr>
          <w:szCs w:val="26"/>
        </w:rPr>
        <w:t xml:space="preserve">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w:t>
      </w:r>
      <w:r w:rsidR="00543D51" w:rsidRPr="00AC2338">
        <w:rPr>
          <w:szCs w:val="26"/>
        </w:rPr>
        <w:t>МО</w:t>
      </w:r>
      <w:r w:rsidR="00634C34" w:rsidRPr="00AC2338">
        <w:rPr>
          <w:szCs w:val="26"/>
        </w:rPr>
        <w:t xml:space="preserve"> </w:t>
      </w:r>
      <w:r w:rsidR="0093737B" w:rsidRPr="00AC2338">
        <w:rPr>
          <w:szCs w:val="26"/>
        </w:rPr>
        <w:t>Кызыл-Озёкское сельское поселение</w:t>
      </w:r>
      <w:r w:rsidR="00C23B53" w:rsidRPr="00AC2338">
        <w:rPr>
          <w:szCs w:val="26"/>
        </w:rPr>
        <w:t xml:space="preserve"> </w:t>
      </w:r>
      <w:r w:rsidRPr="00AC2338">
        <w:rPr>
          <w:szCs w:val="26"/>
        </w:rPr>
        <w:t>является неэффективным мероприятием</w:t>
      </w:r>
      <w:r w:rsidR="00C23B53" w:rsidRPr="00AC2338">
        <w:rPr>
          <w:szCs w:val="26"/>
        </w:rPr>
        <w:t xml:space="preserve"> с учетом фактически вложенных денежных средств на реконструкцию и модернизацию муниципального имущества</w:t>
      </w:r>
      <w:r w:rsidRPr="00AC2338">
        <w:rPr>
          <w:szCs w:val="26"/>
        </w:rPr>
        <w:t>.</w:t>
      </w:r>
    </w:p>
    <w:p w:rsidR="008B5139" w:rsidRPr="00AC2338" w:rsidRDefault="00634C34" w:rsidP="00634C34">
      <w:pPr>
        <w:ind w:firstLine="360"/>
        <w:rPr>
          <w:sz w:val="44"/>
          <w:szCs w:val="26"/>
        </w:rPr>
      </w:pPr>
      <w:r w:rsidRPr="00AC2338">
        <w:rPr>
          <w:bCs/>
          <w:szCs w:val="18"/>
        </w:rPr>
        <w:t>Таблица 6.2 –Параметры солнечной радиации для солнечных теплообменных установок по производству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1623"/>
        <w:gridCol w:w="1622"/>
        <w:gridCol w:w="1080"/>
        <w:gridCol w:w="1192"/>
        <w:gridCol w:w="1622"/>
        <w:gridCol w:w="1622"/>
      </w:tblGrid>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Месяц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прямой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рассеянной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прямой солнечной радиации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рассеян-ной солнечной радиации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падающей солнечной радиации для пространственного положения солнечного коллектора под углом 45о к горизонту,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поглощенной солнечным коллектором радиации,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Январь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9 329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18 954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3,74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51 048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34 711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Февраль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21 667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29 959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2,52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80 101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54 449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Март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48 125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49 754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1,73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125 903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85 364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Апрель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68 068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56 747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138 561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93 783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Май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95 362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63 969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161 138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109 230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Июнь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110 342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63 482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168 135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114 240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Июль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107 874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62 267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168 027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114 263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Август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79 221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57 084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148 270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100 653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Сентябрь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58 968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38 978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1,53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123 212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84 335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Октябрь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22 064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29 319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71 616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48 473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Ноябрь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10 891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18 486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3,51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54 044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36 878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Декабрь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7 626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5,00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50 356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34 602 </w:t>
            </w:r>
          </w:p>
        </w:tc>
      </w:tr>
      <w:tr w:rsidR="00407C33" w:rsidRPr="00AC2338" w:rsidTr="0015678C">
        <w:trPr>
          <w:trHeight w:val="20"/>
        </w:trPr>
        <w:tc>
          <w:tcPr>
            <w:tcW w:w="619"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Год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639 537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503 289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1 340 411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910 981 </w:t>
            </w:r>
          </w:p>
        </w:tc>
      </w:tr>
    </w:tbl>
    <w:p w:rsidR="008B5139" w:rsidRPr="00AC2338" w:rsidRDefault="008B5139" w:rsidP="007315AD">
      <w:pPr>
        <w:ind w:firstLine="360"/>
        <w:rPr>
          <w:szCs w:val="26"/>
        </w:rPr>
      </w:pPr>
    </w:p>
    <w:p w:rsidR="00FE1857" w:rsidRPr="00AC2338" w:rsidRDefault="00FE1857" w:rsidP="007315AD">
      <w:pPr>
        <w:ind w:firstLine="360"/>
        <w:rPr>
          <w:szCs w:val="26"/>
        </w:rPr>
      </w:pPr>
    </w:p>
    <w:p w:rsidR="00FE1857" w:rsidRPr="00AC2338" w:rsidRDefault="00FE1857" w:rsidP="007315AD">
      <w:pPr>
        <w:ind w:firstLine="360"/>
        <w:rPr>
          <w:szCs w:val="26"/>
        </w:rPr>
      </w:pPr>
    </w:p>
    <w:p w:rsidR="00634C34" w:rsidRPr="00AC2338" w:rsidRDefault="004F2556" w:rsidP="004F2556">
      <w:pPr>
        <w:pStyle w:val="1"/>
        <w:ind w:firstLine="0"/>
      </w:pPr>
      <w:bookmarkStart w:id="40" w:name="_Toc133937385"/>
      <w:r>
        <w:rPr>
          <w:lang w:val="ru-RU"/>
        </w:rPr>
        <w:lastRenderedPageBreak/>
        <w:t xml:space="preserve">7 </w:t>
      </w:r>
      <w:r w:rsidR="00634C34" w:rsidRPr="00AC2338">
        <w:t xml:space="preserve">РАЗДЕЛ 6. ПРЕДЛОЖЕНИЯ ПО СТРОИТЕЛЬСТВУ, РЕКОНСТРУКЦИИИ </w:t>
      </w:r>
      <w:r w:rsidR="00611571" w:rsidRPr="00AC2338">
        <w:t xml:space="preserve">И </w:t>
      </w:r>
      <w:r w:rsidR="00634C34" w:rsidRPr="00AC2338">
        <w:t>(ИЛИ) МОДЕРНИЗАЦИИ ТЕПЛОВЫХ СЕТЕЙ</w:t>
      </w:r>
      <w:bookmarkEnd w:id="40"/>
    </w:p>
    <w:p w:rsidR="004F2556" w:rsidRPr="004F2556" w:rsidRDefault="004F2556" w:rsidP="004F2556">
      <w:pPr>
        <w:pStyle w:val="afd"/>
        <w:keepNext/>
        <w:numPr>
          <w:ilvl w:val="0"/>
          <w:numId w:val="38"/>
        </w:numPr>
        <w:spacing w:before="120" w:after="120" w:line="240" w:lineRule="auto"/>
        <w:contextualSpacing w:val="0"/>
        <w:outlineLvl w:val="0"/>
        <w:rPr>
          <w:rFonts w:ascii="Times New Roman" w:eastAsia="Times New Roman" w:hAnsi="Times New Roman"/>
          <w:b/>
          <w:vanish/>
          <w:kern w:val="32"/>
          <w:sz w:val="28"/>
          <w:szCs w:val="28"/>
          <w:lang w:val="x-none" w:eastAsia="zh-CN"/>
        </w:rPr>
      </w:pPr>
      <w:bookmarkStart w:id="41" w:name="_Toc133937306"/>
      <w:bookmarkStart w:id="42" w:name="_Toc133937386"/>
      <w:bookmarkEnd w:id="41"/>
      <w:bookmarkEnd w:id="42"/>
    </w:p>
    <w:p w:rsidR="00634C34" w:rsidRPr="00AC2338" w:rsidRDefault="00634C34" w:rsidP="004F2556">
      <w:pPr>
        <w:pStyle w:val="1"/>
        <w:numPr>
          <w:ilvl w:val="1"/>
          <w:numId w:val="38"/>
        </w:numPr>
        <w:ind w:left="1084"/>
        <w:rPr>
          <w:bCs w:val="0"/>
          <w:szCs w:val="28"/>
        </w:rPr>
      </w:pPr>
      <w:bookmarkStart w:id="43" w:name="_Toc133937387"/>
      <w:r w:rsidRPr="00AC2338">
        <w:rPr>
          <w:bCs w:val="0"/>
          <w:szCs w:val="28"/>
        </w:rPr>
        <w:t>Общие положения</w:t>
      </w:r>
      <w:bookmarkEnd w:id="43"/>
      <w:r w:rsidRPr="00AC2338">
        <w:rPr>
          <w:bCs w:val="0"/>
          <w:szCs w:val="28"/>
        </w:rPr>
        <w:t xml:space="preserve"> </w:t>
      </w:r>
    </w:p>
    <w:p w:rsidR="00634C34" w:rsidRPr="00AC2338" w:rsidRDefault="00634C34" w:rsidP="00AC757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в документах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145D54"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на период </w:t>
      </w:r>
      <w:r w:rsidR="00FB43C4" w:rsidRPr="00AC2338">
        <w:rPr>
          <w:rFonts w:ascii="Times New Roman" w:hAnsi="Times New Roman" w:cs="Times New Roman"/>
          <w:color w:val="auto"/>
          <w:sz w:val="28"/>
          <w:szCs w:val="26"/>
          <w:lang w:eastAsia="zh-CN"/>
        </w:rPr>
        <w:t>до 2031 года</w:t>
      </w:r>
      <w:r w:rsidR="004F2556">
        <w:rPr>
          <w:rFonts w:ascii="Times New Roman" w:hAnsi="Times New Roman" w:cs="Times New Roman"/>
          <w:color w:val="auto"/>
          <w:sz w:val="28"/>
          <w:szCs w:val="26"/>
          <w:lang w:eastAsia="zh-CN"/>
        </w:rPr>
        <w:t xml:space="preserve"> – не предусмотрены.</w:t>
      </w:r>
    </w:p>
    <w:p w:rsidR="00634C34" w:rsidRPr="00AC2338" w:rsidRDefault="00634C34" w:rsidP="00CB47B7">
      <w:pPr>
        <w:pStyle w:val="1"/>
        <w:numPr>
          <w:ilvl w:val="1"/>
          <w:numId w:val="38"/>
        </w:numPr>
        <w:ind w:left="0" w:firstLine="709"/>
        <w:rPr>
          <w:bCs w:val="0"/>
          <w:szCs w:val="28"/>
        </w:rPr>
      </w:pPr>
      <w:bookmarkStart w:id="44" w:name="_Toc133937388"/>
      <w:r w:rsidRPr="00AC2338">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4"/>
      <w:r w:rsidRPr="00AC2338">
        <w:rPr>
          <w:bCs w:val="0"/>
          <w:szCs w:val="28"/>
        </w:rPr>
        <w:t xml:space="preserve"> </w:t>
      </w:r>
    </w:p>
    <w:p w:rsidR="00634C34" w:rsidRDefault="00634C34" w:rsidP="00145D5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w:t>
      </w:r>
      <w:r w:rsidR="00145D54" w:rsidRPr="00AC2338">
        <w:rPr>
          <w:rFonts w:ascii="Times New Roman" w:hAnsi="Times New Roman" w:cs="Times New Roman"/>
          <w:color w:val="auto"/>
          <w:sz w:val="28"/>
          <w:szCs w:val="26"/>
          <w:lang w:eastAsia="zh-CN"/>
        </w:rPr>
        <w:t>не предусмотрены.</w:t>
      </w:r>
    </w:p>
    <w:p w:rsidR="004F2556" w:rsidRPr="00AC2338" w:rsidRDefault="004F2556" w:rsidP="00145D54">
      <w:pPr>
        <w:pStyle w:val="Default"/>
        <w:ind w:firstLine="708"/>
        <w:jc w:val="both"/>
        <w:rPr>
          <w:rFonts w:ascii="Times New Roman" w:hAnsi="Times New Roman" w:cs="Times New Roman"/>
          <w:color w:val="auto"/>
          <w:sz w:val="28"/>
          <w:szCs w:val="26"/>
          <w:lang w:eastAsia="zh-CN"/>
        </w:rPr>
      </w:pPr>
      <w:r w:rsidRPr="004F2556">
        <w:rPr>
          <w:rFonts w:ascii="Times New Roman" w:hAnsi="Times New Roman" w:cs="Times New Roman"/>
          <w:color w:val="auto"/>
          <w:sz w:val="28"/>
          <w:szCs w:val="26"/>
          <w:lang w:eastAsia="zh-CN"/>
        </w:rPr>
        <w:t>Строительство, реконструкция и модернизация тепловых сетей котельн</w:t>
      </w:r>
      <w:r>
        <w:rPr>
          <w:rFonts w:ascii="Times New Roman" w:hAnsi="Times New Roman" w:cs="Times New Roman"/>
          <w:color w:val="auto"/>
          <w:sz w:val="28"/>
          <w:szCs w:val="26"/>
          <w:lang w:eastAsia="zh-CN"/>
        </w:rPr>
        <w:t>ой</w:t>
      </w:r>
      <w:r w:rsidRPr="004F2556">
        <w:rPr>
          <w:rFonts w:ascii="Times New Roman" w:hAnsi="Times New Roman" w:cs="Times New Roman"/>
          <w:color w:val="auto"/>
          <w:sz w:val="28"/>
          <w:szCs w:val="26"/>
          <w:lang w:eastAsia="zh-CN"/>
        </w:rPr>
        <w:t xml:space="preserve"> МО Кызыл-Озёкское сельское поселение,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тепловой мощности источников тепловой энергии не прогнозируется.</w:t>
      </w:r>
    </w:p>
    <w:p w:rsidR="00634C34" w:rsidRPr="00AC2338" w:rsidRDefault="00634C34" w:rsidP="00CB47B7">
      <w:pPr>
        <w:pStyle w:val="1"/>
        <w:numPr>
          <w:ilvl w:val="1"/>
          <w:numId w:val="38"/>
        </w:numPr>
        <w:ind w:left="0" w:firstLine="709"/>
        <w:rPr>
          <w:bCs w:val="0"/>
          <w:szCs w:val="28"/>
        </w:rPr>
      </w:pPr>
      <w:bookmarkStart w:id="45" w:name="_Toc133937389"/>
      <w:r w:rsidRPr="00AC2338">
        <w:rPr>
          <w:bCs w:val="0"/>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A76FE" w:rsidRPr="00AC2338">
        <w:rPr>
          <w:bCs w:val="0"/>
          <w:szCs w:val="28"/>
        </w:rPr>
        <w:t xml:space="preserve">сельского поселения </w:t>
      </w:r>
      <w:r w:rsidRPr="00AC2338">
        <w:rPr>
          <w:bCs w:val="0"/>
          <w:szCs w:val="28"/>
        </w:rPr>
        <w:t>под жилищную, комплексную или производственную застройку</w:t>
      </w:r>
      <w:bookmarkEnd w:id="45"/>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в настоящей схеме теплоснабжения не предусмотрены.</w:t>
      </w:r>
    </w:p>
    <w:p w:rsidR="00634C34" w:rsidRPr="00AC2338" w:rsidRDefault="00634C34" w:rsidP="00CB47B7">
      <w:pPr>
        <w:pStyle w:val="1"/>
        <w:numPr>
          <w:ilvl w:val="1"/>
          <w:numId w:val="38"/>
        </w:numPr>
        <w:ind w:left="0" w:firstLine="709"/>
        <w:rPr>
          <w:bCs w:val="0"/>
          <w:szCs w:val="28"/>
        </w:rPr>
      </w:pPr>
      <w:bookmarkStart w:id="46" w:name="_Toc133937390"/>
      <w:r w:rsidRPr="00AC2338">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
      <w:r w:rsidRPr="00AC2338">
        <w:rPr>
          <w:bCs w:val="0"/>
          <w:szCs w:val="28"/>
        </w:rPr>
        <w:t xml:space="preserve"> </w:t>
      </w:r>
    </w:p>
    <w:p w:rsidR="00634C34" w:rsidRPr="00AC2338" w:rsidRDefault="00634C34" w:rsidP="005A76F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Строительство и реконструкция тепловых се</w:t>
      </w:r>
      <w:r w:rsidR="005A76FE" w:rsidRPr="00AC2338">
        <w:rPr>
          <w:rFonts w:ascii="Times New Roman" w:hAnsi="Times New Roman" w:cs="Times New Roman"/>
          <w:color w:val="auto"/>
          <w:sz w:val="28"/>
          <w:szCs w:val="26"/>
          <w:lang w:eastAsia="zh-CN"/>
        </w:rPr>
        <w:t>тей систем теплоснабжения, кото</w:t>
      </w:r>
      <w:r w:rsidRPr="00AC2338">
        <w:rPr>
          <w:rFonts w:ascii="Times New Roman" w:hAnsi="Times New Roman" w:cs="Times New Roman"/>
          <w:color w:val="auto"/>
          <w:sz w:val="28"/>
          <w:szCs w:val="26"/>
          <w:lang w:eastAsia="zh-CN"/>
        </w:rPr>
        <w:t xml:space="preserve">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rsidR="00634C34" w:rsidRPr="00AC2338" w:rsidRDefault="00634C34" w:rsidP="00CB47B7">
      <w:pPr>
        <w:pStyle w:val="1"/>
        <w:numPr>
          <w:ilvl w:val="1"/>
          <w:numId w:val="38"/>
        </w:numPr>
        <w:ind w:left="0" w:firstLine="709"/>
        <w:rPr>
          <w:bCs w:val="0"/>
          <w:szCs w:val="28"/>
        </w:rPr>
      </w:pPr>
      <w:bookmarkStart w:id="47" w:name="_Toc133937391"/>
      <w:r w:rsidRPr="00AC2338">
        <w:rPr>
          <w:bCs w:val="0"/>
          <w:szCs w:val="28"/>
        </w:rPr>
        <w:t xml:space="preserve">Предложения по строительству, реконструкции и (или) модернизации тепловых сетей для повышения эффективности </w:t>
      </w:r>
      <w:r w:rsidRPr="00AC2338">
        <w:rPr>
          <w:bCs w:val="0"/>
          <w:szCs w:val="28"/>
        </w:rPr>
        <w:lastRenderedPageBreak/>
        <w:t>функционирования системы теплоснабжения, в том числе за счет перевода котельных в пиковый режим работы или ликвидации котельных</w:t>
      </w:r>
      <w:bookmarkEnd w:id="47"/>
      <w:r w:rsidRPr="00AC2338">
        <w:rPr>
          <w:bCs w:val="0"/>
          <w:szCs w:val="28"/>
        </w:rPr>
        <w:t xml:space="preserve"> </w:t>
      </w:r>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настоящей схеме теплоснабжения не предусмотрены.</w:t>
      </w:r>
    </w:p>
    <w:p w:rsidR="00634C34" w:rsidRPr="00AC2338" w:rsidRDefault="00634C34" w:rsidP="00CB47B7">
      <w:pPr>
        <w:pStyle w:val="1"/>
        <w:numPr>
          <w:ilvl w:val="1"/>
          <w:numId w:val="38"/>
        </w:numPr>
        <w:ind w:left="0" w:firstLine="709"/>
        <w:rPr>
          <w:bCs w:val="0"/>
          <w:szCs w:val="28"/>
        </w:rPr>
      </w:pPr>
      <w:bookmarkStart w:id="48" w:name="_Toc133937392"/>
      <w:r w:rsidRPr="00AC2338">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8"/>
      <w:r w:rsidRPr="00AC2338">
        <w:rPr>
          <w:bCs w:val="0"/>
          <w:szCs w:val="28"/>
        </w:rPr>
        <w:t xml:space="preserve"> </w:t>
      </w:r>
    </w:p>
    <w:p w:rsidR="00FE1857" w:rsidRDefault="00F43567" w:rsidP="004F2556">
      <w:pPr>
        <w:pStyle w:val="Default"/>
        <w:ind w:firstLine="709"/>
        <w:jc w:val="both"/>
        <w:rPr>
          <w:rFonts w:ascii="Times New Roman" w:hAnsi="Times New Roman" w:cs="Times New Roman"/>
          <w:color w:val="auto"/>
          <w:sz w:val="28"/>
          <w:szCs w:val="26"/>
          <w:lang w:eastAsia="zh-CN"/>
        </w:rPr>
      </w:pPr>
      <w:r w:rsidRPr="00F43567">
        <w:rPr>
          <w:rFonts w:ascii="Times New Roman" w:hAnsi="Times New Roman" w:cs="Times New Roman"/>
          <w:color w:val="auto"/>
          <w:sz w:val="28"/>
          <w:szCs w:val="26"/>
          <w:lang w:eastAsia="zh-CN"/>
        </w:rPr>
        <w:t>В рамках проведенного технического обследования систем теплоснабжения, эксплуатируемых ООО «Сибирь – теплова</w:t>
      </w:r>
      <w:r>
        <w:rPr>
          <w:rFonts w:ascii="Times New Roman" w:hAnsi="Times New Roman" w:cs="Times New Roman"/>
          <w:color w:val="auto"/>
          <w:sz w:val="28"/>
          <w:szCs w:val="26"/>
          <w:lang w:eastAsia="zh-CN"/>
        </w:rPr>
        <w:t>я компания» путем измерения тол</w:t>
      </w:r>
      <w:r w:rsidRPr="00F43567">
        <w:rPr>
          <w:rFonts w:ascii="Times New Roman" w:hAnsi="Times New Roman" w:cs="Times New Roman"/>
          <w:color w:val="auto"/>
          <w:sz w:val="28"/>
          <w:szCs w:val="26"/>
          <w:lang w:eastAsia="zh-CN"/>
        </w:rPr>
        <w:t xml:space="preserve">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8090 м в однотрубном ис-числении, в том числе </w:t>
      </w:r>
      <w:r>
        <w:rPr>
          <w:rFonts w:ascii="Times New Roman" w:hAnsi="Times New Roman" w:cs="Times New Roman"/>
          <w:color w:val="auto"/>
          <w:sz w:val="28"/>
          <w:szCs w:val="26"/>
          <w:lang w:eastAsia="zh-CN"/>
        </w:rPr>
        <w:t>Кызыл - Озек</w:t>
      </w:r>
      <w:r w:rsidRPr="00F43567">
        <w:rPr>
          <w:rFonts w:ascii="Times New Roman" w:hAnsi="Times New Roman" w:cs="Times New Roman"/>
          <w:color w:val="auto"/>
          <w:sz w:val="28"/>
          <w:szCs w:val="26"/>
          <w:lang w:eastAsia="zh-CN"/>
        </w:rPr>
        <w:t xml:space="preserve"> </w:t>
      </w:r>
      <w:r>
        <w:rPr>
          <w:rFonts w:ascii="Times New Roman" w:hAnsi="Times New Roman" w:cs="Times New Roman"/>
          <w:color w:val="auto"/>
          <w:sz w:val="28"/>
          <w:szCs w:val="26"/>
          <w:lang w:eastAsia="zh-CN"/>
        </w:rPr>
        <w:t>336</w:t>
      </w:r>
      <w:r w:rsidRPr="00F43567">
        <w:rPr>
          <w:rFonts w:ascii="Times New Roman" w:hAnsi="Times New Roman" w:cs="Times New Roman"/>
          <w:color w:val="auto"/>
          <w:sz w:val="28"/>
          <w:szCs w:val="26"/>
          <w:lang w:eastAsia="zh-CN"/>
        </w:rPr>
        <w:t xml:space="preserve"> м. Таким образом, возникнет необходимость модернизации сети по истечению 2026 года по следующим участкам: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4"/>
        <w:gridCol w:w="472"/>
        <w:gridCol w:w="4802"/>
        <w:gridCol w:w="1968"/>
        <w:gridCol w:w="1814"/>
      </w:tblGrid>
      <w:tr w:rsidR="00F43567" w:rsidRPr="00F43567" w:rsidTr="00F43567">
        <w:trPr>
          <w:trHeight w:val="1535"/>
        </w:trPr>
        <w:tc>
          <w:tcPr>
            <w:tcW w:w="472" w:type="pct"/>
          </w:tcPr>
          <w:p w:rsidR="00F43567" w:rsidRPr="00F43567" w:rsidRDefault="00F43567" w:rsidP="00F43567">
            <w:pPr>
              <w:pStyle w:val="TableParagraph"/>
              <w:spacing w:line="240" w:lineRule="auto"/>
              <w:jc w:val="left"/>
              <w:rPr>
                <w:rFonts w:ascii="Times New Roman" w:hAnsi="Times New Roman" w:cs="Times New Roman"/>
                <w:b/>
                <w:sz w:val="20"/>
              </w:rPr>
            </w:pPr>
          </w:p>
          <w:p w:rsidR="00F43567" w:rsidRPr="00F43567" w:rsidRDefault="00F43567" w:rsidP="00F43567">
            <w:pPr>
              <w:pStyle w:val="TableParagraph"/>
              <w:spacing w:before="69" w:line="240" w:lineRule="auto"/>
              <w:jc w:val="left"/>
              <w:rPr>
                <w:rFonts w:ascii="Times New Roman" w:hAnsi="Times New Roman" w:cs="Times New Roman"/>
                <w:b/>
                <w:sz w:val="20"/>
              </w:rPr>
            </w:pPr>
          </w:p>
          <w:p w:rsidR="00F43567" w:rsidRPr="00F43567" w:rsidRDefault="00F43567" w:rsidP="00F43567">
            <w:pPr>
              <w:pStyle w:val="TableParagraph"/>
              <w:spacing w:line="240" w:lineRule="auto"/>
              <w:ind w:left="123" w:right="106" w:firstLine="36"/>
              <w:jc w:val="left"/>
              <w:rPr>
                <w:rFonts w:ascii="Times New Roman" w:hAnsi="Times New Roman" w:cs="Times New Roman"/>
                <w:sz w:val="20"/>
              </w:rPr>
            </w:pPr>
            <w:r w:rsidRPr="00F43567">
              <w:rPr>
                <w:rFonts w:ascii="Times New Roman" w:hAnsi="Times New Roman" w:cs="Times New Roman"/>
                <w:spacing w:val="-10"/>
                <w:sz w:val="20"/>
              </w:rPr>
              <w:t>№</w:t>
            </w:r>
            <w:r w:rsidRPr="00F43567">
              <w:rPr>
                <w:rFonts w:ascii="Times New Roman" w:hAnsi="Times New Roman" w:cs="Times New Roman"/>
                <w:spacing w:val="-5"/>
                <w:sz w:val="20"/>
              </w:rPr>
              <w:t xml:space="preserve"> п.п</w:t>
            </w:r>
          </w:p>
        </w:tc>
        <w:tc>
          <w:tcPr>
            <w:tcW w:w="236" w:type="pct"/>
            <w:textDirection w:val="btLr"/>
          </w:tcPr>
          <w:p w:rsidR="00F43567" w:rsidRPr="00F43567" w:rsidRDefault="00F43567" w:rsidP="00F43567">
            <w:pPr>
              <w:pStyle w:val="TableParagraph"/>
              <w:spacing w:before="149" w:line="240" w:lineRule="auto"/>
              <w:ind w:left="186"/>
              <w:jc w:val="left"/>
              <w:rPr>
                <w:rFonts w:ascii="Times New Roman" w:hAnsi="Times New Roman" w:cs="Times New Roman"/>
                <w:b/>
                <w:sz w:val="20"/>
              </w:rPr>
            </w:pPr>
            <w:r w:rsidRPr="00F43567">
              <w:rPr>
                <w:rFonts w:ascii="Times New Roman" w:hAnsi="Times New Roman" w:cs="Times New Roman"/>
                <w:b/>
                <w:sz w:val="20"/>
              </w:rPr>
              <w:t>№</w:t>
            </w:r>
            <w:r w:rsidRPr="00F43567">
              <w:rPr>
                <w:rFonts w:ascii="Times New Roman" w:hAnsi="Times New Roman" w:cs="Times New Roman"/>
                <w:b/>
                <w:spacing w:val="-24"/>
                <w:sz w:val="20"/>
              </w:rPr>
              <w:t xml:space="preserve"> </w:t>
            </w:r>
            <w:r w:rsidRPr="00F43567">
              <w:rPr>
                <w:rFonts w:ascii="Times New Roman" w:hAnsi="Times New Roman" w:cs="Times New Roman"/>
                <w:b/>
                <w:spacing w:val="-2"/>
                <w:sz w:val="20"/>
              </w:rPr>
              <w:t>котельной</w:t>
            </w:r>
          </w:p>
        </w:tc>
        <w:tc>
          <w:tcPr>
            <w:tcW w:w="2401" w:type="pct"/>
          </w:tcPr>
          <w:p w:rsidR="00F43567" w:rsidRPr="00F43567" w:rsidRDefault="00F43567" w:rsidP="00F43567">
            <w:pPr>
              <w:pStyle w:val="TableParagraph"/>
              <w:spacing w:line="240" w:lineRule="auto"/>
              <w:jc w:val="left"/>
              <w:rPr>
                <w:rFonts w:ascii="Times New Roman" w:hAnsi="Times New Roman" w:cs="Times New Roman"/>
                <w:b/>
                <w:sz w:val="20"/>
              </w:rPr>
            </w:pPr>
          </w:p>
          <w:p w:rsidR="00F43567" w:rsidRPr="00F43567" w:rsidRDefault="00F43567" w:rsidP="00F43567">
            <w:pPr>
              <w:pStyle w:val="TableParagraph"/>
              <w:spacing w:before="184" w:line="240" w:lineRule="auto"/>
              <w:jc w:val="left"/>
              <w:rPr>
                <w:rFonts w:ascii="Times New Roman" w:hAnsi="Times New Roman" w:cs="Times New Roman"/>
                <w:b/>
                <w:sz w:val="20"/>
              </w:rPr>
            </w:pPr>
          </w:p>
          <w:p w:rsidR="00F43567" w:rsidRPr="00F43567" w:rsidRDefault="00F43567" w:rsidP="00F43567">
            <w:pPr>
              <w:pStyle w:val="TableParagraph"/>
              <w:spacing w:line="240" w:lineRule="auto"/>
              <w:ind w:left="1164"/>
              <w:jc w:val="left"/>
              <w:rPr>
                <w:rFonts w:ascii="Times New Roman" w:hAnsi="Times New Roman" w:cs="Times New Roman"/>
                <w:b/>
                <w:sz w:val="20"/>
              </w:rPr>
            </w:pPr>
            <w:r w:rsidRPr="00F43567">
              <w:rPr>
                <w:rFonts w:ascii="Times New Roman" w:hAnsi="Times New Roman" w:cs="Times New Roman"/>
                <w:b/>
                <w:spacing w:val="-2"/>
                <w:sz w:val="20"/>
              </w:rPr>
              <w:t>Наименование</w:t>
            </w:r>
            <w:r w:rsidRPr="00F43567">
              <w:rPr>
                <w:rFonts w:ascii="Times New Roman" w:hAnsi="Times New Roman" w:cs="Times New Roman"/>
                <w:b/>
                <w:spacing w:val="10"/>
                <w:sz w:val="20"/>
              </w:rPr>
              <w:t xml:space="preserve"> </w:t>
            </w:r>
            <w:r w:rsidRPr="00F43567">
              <w:rPr>
                <w:rFonts w:ascii="Times New Roman" w:hAnsi="Times New Roman" w:cs="Times New Roman"/>
                <w:b/>
                <w:spacing w:val="-2"/>
                <w:sz w:val="20"/>
              </w:rPr>
              <w:t>участков</w:t>
            </w:r>
          </w:p>
        </w:tc>
        <w:tc>
          <w:tcPr>
            <w:tcW w:w="984" w:type="pct"/>
          </w:tcPr>
          <w:p w:rsidR="00F43567" w:rsidRPr="00F43567" w:rsidRDefault="00F43567" w:rsidP="00F43567">
            <w:pPr>
              <w:pStyle w:val="TableParagraph"/>
              <w:spacing w:line="240" w:lineRule="auto"/>
              <w:jc w:val="left"/>
              <w:rPr>
                <w:rFonts w:ascii="Times New Roman" w:hAnsi="Times New Roman" w:cs="Times New Roman"/>
                <w:b/>
                <w:sz w:val="20"/>
              </w:rPr>
            </w:pPr>
          </w:p>
          <w:p w:rsidR="00F43567" w:rsidRPr="00F43567" w:rsidRDefault="00F43567" w:rsidP="00F43567">
            <w:pPr>
              <w:pStyle w:val="TableParagraph"/>
              <w:spacing w:before="184" w:line="240" w:lineRule="auto"/>
              <w:jc w:val="left"/>
              <w:rPr>
                <w:rFonts w:ascii="Times New Roman" w:hAnsi="Times New Roman" w:cs="Times New Roman"/>
                <w:b/>
                <w:sz w:val="20"/>
              </w:rPr>
            </w:pPr>
          </w:p>
          <w:p w:rsidR="00F43567" w:rsidRPr="00F43567" w:rsidRDefault="00F43567" w:rsidP="00F43567">
            <w:pPr>
              <w:pStyle w:val="TableParagraph"/>
              <w:spacing w:line="240" w:lineRule="auto"/>
              <w:ind w:left="294"/>
              <w:jc w:val="left"/>
              <w:rPr>
                <w:rFonts w:ascii="Times New Roman" w:hAnsi="Times New Roman" w:cs="Times New Roman"/>
                <w:b/>
                <w:sz w:val="20"/>
              </w:rPr>
            </w:pPr>
            <w:r w:rsidRPr="00F43567">
              <w:rPr>
                <w:rFonts w:ascii="Times New Roman" w:hAnsi="Times New Roman" w:cs="Times New Roman"/>
                <w:b/>
                <w:sz w:val="20"/>
              </w:rPr>
              <w:t>Тип</w:t>
            </w:r>
            <w:r w:rsidRPr="00F43567">
              <w:rPr>
                <w:rFonts w:ascii="Times New Roman" w:hAnsi="Times New Roman" w:cs="Times New Roman"/>
                <w:b/>
                <w:spacing w:val="-4"/>
                <w:sz w:val="20"/>
              </w:rPr>
              <w:t xml:space="preserve"> </w:t>
            </w:r>
            <w:r w:rsidRPr="00F43567">
              <w:rPr>
                <w:rFonts w:ascii="Times New Roman" w:hAnsi="Times New Roman" w:cs="Times New Roman"/>
                <w:b/>
                <w:spacing w:val="-2"/>
                <w:sz w:val="20"/>
              </w:rPr>
              <w:t>прокладки</w:t>
            </w:r>
          </w:p>
        </w:tc>
        <w:tc>
          <w:tcPr>
            <w:tcW w:w="907" w:type="pct"/>
          </w:tcPr>
          <w:p w:rsidR="00F43567" w:rsidRPr="00F43567" w:rsidRDefault="00F43567" w:rsidP="00F43567">
            <w:pPr>
              <w:pStyle w:val="TableParagraph"/>
              <w:spacing w:before="68" w:line="240" w:lineRule="auto"/>
              <w:jc w:val="left"/>
              <w:rPr>
                <w:rFonts w:ascii="Times New Roman" w:hAnsi="Times New Roman" w:cs="Times New Roman"/>
                <w:b/>
                <w:sz w:val="20"/>
                <w:lang w:val="ru-RU"/>
              </w:rPr>
            </w:pPr>
          </w:p>
          <w:p w:rsidR="00F43567" w:rsidRPr="00F43567" w:rsidRDefault="00F43567" w:rsidP="00F43567">
            <w:pPr>
              <w:pStyle w:val="TableParagraph"/>
              <w:spacing w:before="1" w:line="240" w:lineRule="auto"/>
              <w:ind w:left="83" w:right="64"/>
              <w:rPr>
                <w:rFonts w:ascii="Times New Roman" w:hAnsi="Times New Roman" w:cs="Times New Roman"/>
                <w:b/>
                <w:sz w:val="20"/>
                <w:lang w:val="ru-RU"/>
              </w:rPr>
            </w:pPr>
            <w:r w:rsidRPr="00F43567">
              <w:rPr>
                <w:rFonts w:ascii="Times New Roman" w:hAnsi="Times New Roman" w:cs="Times New Roman"/>
                <w:b/>
                <w:spacing w:val="-2"/>
                <w:sz w:val="20"/>
                <w:lang w:val="ru-RU"/>
              </w:rPr>
              <w:t xml:space="preserve">Протяжённость, </w:t>
            </w:r>
            <w:r w:rsidRPr="00F43567">
              <w:rPr>
                <w:rFonts w:ascii="Times New Roman" w:hAnsi="Times New Roman" w:cs="Times New Roman"/>
                <w:b/>
                <w:sz w:val="20"/>
                <w:lang w:val="ru-RU"/>
              </w:rPr>
              <w:t xml:space="preserve">км. (в </w:t>
            </w:r>
            <w:r w:rsidRPr="00F43567">
              <w:rPr>
                <w:rFonts w:ascii="Times New Roman" w:hAnsi="Times New Roman" w:cs="Times New Roman"/>
                <w:b/>
                <w:spacing w:val="-2"/>
                <w:sz w:val="20"/>
                <w:lang w:val="ru-RU"/>
              </w:rPr>
              <w:t>однотрубном исп.)</w:t>
            </w:r>
          </w:p>
        </w:tc>
      </w:tr>
    </w:tbl>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843"/>
        <w:gridCol w:w="1701"/>
      </w:tblGrid>
      <w:tr w:rsidR="00F43567" w:rsidRPr="00F43567" w:rsidTr="00F43567">
        <w:trPr>
          <w:trHeight w:val="230"/>
        </w:trPr>
        <w:tc>
          <w:tcPr>
            <w:tcW w:w="9356" w:type="dxa"/>
            <w:gridSpan w:val="3"/>
          </w:tcPr>
          <w:p w:rsidR="00F43567" w:rsidRPr="00F43567" w:rsidRDefault="00F43567" w:rsidP="00F43567">
            <w:pPr>
              <w:pStyle w:val="TableParagraph"/>
              <w:ind w:left="14"/>
              <w:rPr>
                <w:rFonts w:ascii="Times New Roman" w:hAnsi="Times New Roman" w:cs="Times New Roman"/>
                <w:sz w:val="20"/>
              </w:rPr>
            </w:pPr>
            <w:r w:rsidRPr="00F43567">
              <w:rPr>
                <w:rFonts w:ascii="Times New Roman" w:hAnsi="Times New Roman" w:cs="Times New Roman"/>
                <w:spacing w:val="-2"/>
                <w:sz w:val="20"/>
              </w:rPr>
              <w:t>Кызыл-</w:t>
            </w:r>
            <w:r w:rsidRPr="00F43567">
              <w:rPr>
                <w:rFonts w:ascii="Times New Roman" w:hAnsi="Times New Roman" w:cs="Times New Roman"/>
                <w:spacing w:val="-4"/>
                <w:sz w:val="20"/>
              </w:rPr>
              <w:t>Озёк</w:t>
            </w:r>
          </w:p>
        </w:tc>
      </w:tr>
      <w:tr w:rsidR="00F43567" w:rsidRPr="00F43567" w:rsidTr="00F43567">
        <w:trPr>
          <w:trHeight w:val="230"/>
        </w:trPr>
        <w:tc>
          <w:tcPr>
            <w:tcW w:w="5812" w:type="dxa"/>
          </w:tcPr>
          <w:p w:rsidR="00F43567" w:rsidRPr="00F43567" w:rsidRDefault="00F43567" w:rsidP="00F43567">
            <w:pPr>
              <w:pStyle w:val="TableParagraph"/>
              <w:ind w:left="110"/>
              <w:jc w:val="left"/>
              <w:rPr>
                <w:rFonts w:ascii="Times New Roman" w:hAnsi="Times New Roman" w:cs="Times New Roman"/>
                <w:sz w:val="20"/>
                <w:lang w:val="ru-RU"/>
              </w:rPr>
            </w:pPr>
            <w:r w:rsidRPr="00F43567">
              <w:rPr>
                <w:rFonts w:ascii="Times New Roman" w:hAnsi="Times New Roman" w:cs="Times New Roman"/>
                <w:sz w:val="20"/>
                <w:lang w:val="ru-RU"/>
              </w:rPr>
              <w:t>ул.</w:t>
            </w:r>
            <w:r w:rsidRPr="00F43567">
              <w:rPr>
                <w:rFonts w:ascii="Times New Roman" w:hAnsi="Times New Roman" w:cs="Times New Roman"/>
                <w:spacing w:val="-5"/>
                <w:sz w:val="20"/>
                <w:lang w:val="ru-RU"/>
              </w:rPr>
              <w:t xml:space="preserve"> </w:t>
            </w:r>
            <w:r w:rsidRPr="00F43567">
              <w:rPr>
                <w:rFonts w:ascii="Times New Roman" w:hAnsi="Times New Roman" w:cs="Times New Roman"/>
                <w:sz w:val="20"/>
                <w:lang w:val="ru-RU"/>
              </w:rPr>
              <w:t>Советская,</w:t>
            </w:r>
            <w:r w:rsidRPr="00F43567">
              <w:rPr>
                <w:rFonts w:ascii="Times New Roman" w:hAnsi="Times New Roman" w:cs="Times New Roman"/>
                <w:spacing w:val="-4"/>
                <w:sz w:val="20"/>
                <w:lang w:val="ru-RU"/>
              </w:rPr>
              <w:t xml:space="preserve"> </w:t>
            </w:r>
            <w:r w:rsidRPr="00F43567">
              <w:rPr>
                <w:rFonts w:ascii="Times New Roman" w:hAnsi="Times New Roman" w:cs="Times New Roman"/>
                <w:sz w:val="20"/>
                <w:lang w:val="ru-RU"/>
              </w:rPr>
              <w:t>от</w:t>
            </w:r>
            <w:r w:rsidRPr="00F43567">
              <w:rPr>
                <w:rFonts w:ascii="Times New Roman" w:hAnsi="Times New Roman" w:cs="Times New Roman"/>
                <w:spacing w:val="-5"/>
                <w:sz w:val="20"/>
                <w:lang w:val="ru-RU"/>
              </w:rPr>
              <w:t xml:space="preserve"> </w:t>
            </w:r>
            <w:r w:rsidRPr="00F43567">
              <w:rPr>
                <w:rFonts w:ascii="Times New Roman" w:hAnsi="Times New Roman" w:cs="Times New Roman"/>
                <w:sz w:val="20"/>
                <w:lang w:val="ru-RU"/>
              </w:rPr>
              <w:t>К18</w:t>
            </w:r>
            <w:r w:rsidRPr="00F43567">
              <w:rPr>
                <w:rFonts w:ascii="Times New Roman" w:hAnsi="Times New Roman" w:cs="Times New Roman"/>
                <w:spacing w:val="-4"/>
                <w:sz w:val="20"/>
                <w:lang w:val="ru-RU"/>
              </w:rPr>
              <w:t xml:space="preserve"> </w:t>
            </w:r>
            <w:r w:rsidRPr="00F43567">
              <w:rPr>
                <w:rFonts w:ascii="Times New Roman" w:hAnsi="Times New Roman" w:cs="Times New Roman"/>
                <w:sz w:val="20"/>
                <w:lang w:val="ru-RU"/>
              </w:rPr>
              <w:t>до</w:t>
            </w:r>
            <w:r w:rsidRPr="00F43567">
              <w:rPr>
                <w:rFonts w:ascii="Times New Roman" w:hAnsi="Times New Roman" w:cs="Times New Roman"/>
                <w:spacing w:val="-4"/>
                <w:sz w:val="20"/>
                <w:lang w:val="ru-RU"/>
              </w:rPr>
              <w:t xml:space="preserve"> школы</w:t>
            </w:r>
          </w:p>
        </w:tc>
        <w:tc>
          <w:tcPr>
            <w:tcW w:w="1843"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pacing w:val="-2"/>
                <w:sz w:val="20"/>
              </w:rPr>
              <w:t>подземная</w:t>
            </w:r>
          </w:p>
        </w:tc>
        <w:tc>
          <w:tcPr>
            <w:tcW w:w="1701" w:type="dxa"/>
          </w:tcPr>
          <w:p w:rsidR="00F43567" w:rsidRPr="00F43567" w:rsidRDefault="00F43567" w:rsidP="00F43567">
            <w:pPr>
              <w:pStyle w:val="TableParagraph"/>
              <w:ind w:right="91"/>
              <w:jc w:val="right"/>
              <w:rPr>
                <w:rFonts w:ascii="Times New Roman" w:hAnsi="Times New Roman" w:cs="Times New Roman"/>
                <w:sz w:val="20"/>
              </w:rPr>
            </w:pPr>
            <w:r w:rsidRPr="00F43567">
              <w:rPr>
                <w:rFonts w:ascii="Times New Roman" w:hAnsi="Times New Roman" w:cs="Times New Roman"/>
                <w:spacing w:val="-2"/>
                <w:sz w:val="20"/>
              </w:rPr>
              <w:t>0,066</w:t>
            </w:r>
          </w:p>
        </w:tc>
      </w:tr>
      <w:tr w:rsidR="00F43567" w:rsidRPr="00F43567" w:rsidTr="00F43567">
        <w:trPr>
          <w:trHeight w:val="230"/>
        </w:trPr>
        <w:tc>
          <w:tcPr>
            <w:tcW w:w="5812"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z w:val="20"/>
              </w:rPr>
              <w:t>ул.</w:t>
            </w:r>
            <w:r w:rsidRPr="00F43567">
              <w:rPr>
                <w:rFonts w:ascii="Times New Roman" w:hAnsi="Times New Roman" w:cs="Times New Roman"/>
                <w:spacing w:val="-5"/>
                <w:sz w:val="20"/>
              </w:rPr>
              <w:t xml:space="preserve"> </w:t>
            </w:r>
            <w:r w:rsidRPr="00F43567">
              <w:rPr>
                <w:rFonts w:ascii="Times New Roman" w:hAnsi="Times New Roman" w:cs="Times New Roman"/>
                <w:sz w:val="20"/>
              </w:rPr>
              <w:t>Вахтинская,</w:t>
            </w:r>
            <w:r w:rsidRPr="00F43567">
              <w:rPr>
                <w:rFonts w:ascii="Times New Roman" w:hAnsi="Times New Roman" w:cs="Times New Roman"/>
                <w:spacing w:val="-4"/>
                <w:sz w:val="20"/>
              </w:rPr>
              <w:t xml:space="preserve"> </w:t>
            </w:r>
            <w:r w:rsidRPr="00F43567">
              <w:rPr>
                <w:rFonts w:ascii="Times New Roman" w:hAnsi="Times New Roman" w:cs="Times New Roman"/>
                <w:sz w:val="20"/>
              </w:rPr>
              <w:t>от</w:t>
            </w:r>
            <w:r w:rsidRPr="00F43567">
              <w:rPr>
                <w:rFonts w:ascii="Times New Roman" w:hAnsi="Times New Roman" w:cs="Times New Roman"/>
                <w:spacing w:val="-4"/>
                <w:sz w:val="20"/>
              </w:rPr>
              <w:t xml:space="preserve"> </w:t>
            </w:r>
            <w:r w:rsidRPr="00F43567">
              <w:rPr>
                <w:rFonts w:ascii="Times New Roman" w:hAnsi="Times New Roman" w:cs="Times New Roman"/>
                <w:sz w:val="20"/>
              </w:rPr>
              <w:t>К12</w:t>
            </w:r>
            <w:r w:rsidRPr="00F43567">
              <w:rPr>
                <w:rFonts w:ascii="Times New Roman" w:hAnsi="Times New Roman" w:cs="Times New Roman"/>
                <w:spacing w:val="-4"/>
                <w:sz w:val="20"/>
              </w:rPr>
              <w:t xml:space="preserve"> </w:t>
            </w:r>
            <w:r w:rsidRPr="00F43567">
              <w:rPr>
                <w:rFonts w:ascii="Times New Roman" w:hAnsi="Times New Roman" w:cs="Times New Roman"/>
                <w:sz w:val="20"/>
              </w:rPr>
              <w:t>до</w:t>
            </w:r>
            <w:r w:rsidRPr="00F43567">
              <w:rPr>
                <w:rFonts w:ascii="Times New Roman" w:hAnsi="Times New Roman" w:cs="Times New Roman"/>
                <w:spacing w:val="-4"/>
                <w:sz w:val="20"/>
              </w:rPr>
              <w:t xml:space="preserve"> К13а</w:t>
            </w:r>
          </w:p>
        </w:tc>
        <w:tc>
          <w:tcPr>
            <w:tcW w:w="1843"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pacing w:val="-2"/>
                <w:sz w:val="20"/>
              </w:rPr>
              <w:t>подземная</w:t>
            </w:r>
          </w:p>
        </w:tc>
        <w:tc>
          <w:tcPr>
            <w:tcW w:w="1701" w:type="dxa"/>
          </w:tcPr>
          <w:p w:rsidR="00F43567" w:rsidRPr="00F43567" w:rsidRDefault="00F43567" w:rsidP="00F43567">
            <w:pPr>
              <w:pStyle w:val="TableParagraph"/>
              <w:ind w:right="91"/>
              <w:jc w:val="right"/>
              <w:rPr>
                <w:rFonts w:ascii="Times New Roman" w:hAnsi="Times New Roman" w:cs="Times New Roman"/>
                <w:sz w:val="20"/>
              </w:rPr>
            </w:pPr>
            <w:r w:rsidRPr="00F43567">
              <w:rPr>
                <w:rFonts w:ascii="Times New Roman" w:hAnsi="Times New Roman" w:cs="Times New Roman"/>
                <w:spacing w:val="-5"/>
                <w:sz w:val="20"/>
              </w:rPr>
              <w:t>0,1</w:t>
            </w:r>
          </w:p>
        </w:tc>
      </w:tr>
      <w:tr w:rsidR="00F43567" w:rsidRPr="00F43567" w:rsidTr="00F43567">
        <w:trPr>
          <w:trHeight w:val="230"/>
        </w:trPr>
        <w:tc>
          <w:tcPr>
            <w:tcW w:w="5812"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z w:val="20"/>
              </w:rPr>
              <w:t>ул.</w:t>
            </w:r>
            <w:r w:rsidRPr="00F43567">
              <w:rPr>
                <w:rFonts w:ascii="Times New Roman" w:hAnsi="Times New Roman" w:cs="Times New Roman"/>
                <w:spacing w:val="-5"/>
                <w:sz w:val="20"/>
              </w:rPr>
              <w:t xml:space="preserve"> </w:t>
            </w:r>
            <w:r w:rsidRPr="00F43567">
              <w:rPr>
                <w:rFonts w:ascii="Times New Roman" w:hAnsi="Times New Roman" w:cs="Times New Roman"/>
                <w:sz w:val="20"/>
              </w:rPr>
              <w:t>Вахтинская,</w:t>
            </w:r>
            <w:r w:rsidRPr="00F43567">
              <w:rPr>
                <w:rFonts w:ascii="Times New Roman" w:hAnsi="Times New Roman" w:cs="Times New Roman"/>
                <w:spacing w:val="-5"/>
                <w:sz w:val="20"/>
              </w:rPr>
              <w:t xml:space="preserve"> </w:t>
            </w:r>
            <w:r w:rsidRPr="00F43567">
              <w:rPr>
                <w:rFonts w:ascii="Times New Roman" w:hAnsi="Times New Roman" w:cs="Times New Roman"/>
                <w:sz w:val="20"/>
              </w:rPr>
              <w:t>от</w:t>
            </w:r>
            <w:r w:rsidRPr="00F43567">
              <w:rPr>
                <w:rFonts w:ascii="Times New Roman" w:hAnsi="Times New Roman" w:cs="Times New Roman"/>
                <w:spacing w:val="-4"/>
                <w:sz w:val="20"/>
              </w:rPr>
              <w:t xml:space="preserve"> </w:t>
            </w:r>
            <w:r w:rsidRPr="00F43567">
              <w:rPr>
                <w:rFonts w:ascii="Times New Roman" w:hAnsi="Times New Roman" w:cs="Times New Roman"/>
                <w:sz w:val="20"/>
              </w:rPr>
              <w:t>К13а</w:t>
            </w:r>
            <w:r w:rsidRPr="00F43567">
              <w:rPr>
                <w:rFonts w:ascii="Times New Roman" w:hAnsi="Times New Roman" w:cs="Times New Roman"/>
                <w:spacing w:val="-5"/>
                <w:sz w:val="20"/>
              </w:rPr>
              <w:t xml:space="preserve"> </w:t>
            </w:r>
            <w:r w:rsidRPr="00F43567">
              <w:rPr>
                <w:rFonts w:ascii="Times New Roman" w:hAnsi="Times New Roman" w:cs="Times New Roman"/>
                <w:sz w:val="20"/>
              </w:rPr>
              <w:t>до</w:t>
            </w:r>
            <w:r w:rsidRPr="00F43567">
              <w:rPr>
                <w:rFonts w:ascii="Times New Roman" w:hAnsi="Times New Roman" w:cs="Times New Roman"/>
                <w:spacing w:val="-5"/>
                <w:sz w:val="20"/>
              </w:rPr>
              <w:t xml:space="preserve"> </w:t>
            </w:r>
            <w:r w:rsidRPr="00F43567">
              <w:rPr>
                <w:rFonts w:ascii="Times New Roman" w:hAnsi="Times New Roman" w:cs="Times New Roman"/>
                <w:sz w:val="20"/>
              </w:rPr>
              <w:t>отдел.</w:t>
            </w:r>
            <w:r w:rsidRPr="00F43567">
              <w:rPr>
                <w:rFonts w:ascii="Times New Roman" w:hAnsi="Times New Roman" w:cs="Times New Roman"/>
                <w:spacing w:val="-4"/>
                <w:sz w:val="20"/>
              </w:rPr>
              <w:t xml:space="preserve"> </w:t>
            </w:r>
            <w:r w:rsidRPr="00F43567">
              <w:rPr>
                <w:rFonts w:ascii="Times New Roman" w:hAnsi="Times New Roman" w:cs="Times New Roman"/>
                <w:spacing w:val="-2"/>
                <w:sz w:val="20"/>
              </w:rPr>
              <w:t>Связи</w:t>
            </w:r>
          </w:p>
        </w:tc>
        <w:tc>
          <w:tcPr>
            <w:tcW w:w="1843"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pacing w:val="-2"/>
                <w:sz w:val="20"/>
              </w:rPr>
              <w:t>подземная</w:t>
            </w:r>
          </w:p>
        </w:tc>
        <w:tc>
          <w:tcPr>
            <w:tcW w:w="1701" w:type="dxa"/>
          </w:tcPr>
          <w:p w:rsidR="00F43567" w:rsidRPr="00F43567" w:rsidRDefault="00F43567" w:rsidP="00F43567">
            <w:pPr>
              <w:pStyle w:val="TableParagraph"/>
              <w:ind w:right="91"/>
              <w:jc w:val="right"/>
              <w:rPr>
                <w:rFonts w:ascii="Times New Roman" w:hAnsi="Times New Roman" w:cs="Times New Roman"/>
                <w:sz w:val="20"/>
              </w:rPr>
            </w:pPr>
            <w:r w:rsidRPr="00F43567">
              <w:rPr>
                <w:rFonts w:ascii="Times New Roman" w:hAnsi="Times New Roman" w:cs="Times New Roman"/>
                <w:spacing w:val="-4"/>
                <w:sz w:val="20"/>
              </w:rPr>
              <w:t>0,12</w:t>
            </w:r>
          </w:p>
        </w:tc>
      </w:tr>
      <w:tr w:rsidR="00F43567" w:rsidRPr="00F43567" w:rsidTr="00F43567">
        <w:trPr>
          <w:trHeight w:val="230"/>
        </w:trPr>
        <w:tc>
          <w:tcPr>
            <w:tcW w:w="5812"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z w:val="20"/>
              </w:rPr>
              <w:t>ул.</w:t>
            </w:r>
            <w:r w:rsidRPr="00F43567">
              <w:rPr>
                <w:rFonts w:ascii="Times New Roman" w:hAnsi="Times New Roman" w:cs="Times New Roman"/>
                <w:spacing w:val="-5"/>
                <w:sz w:val="20"/>
              </w:rPr>
              <w:t xml:space="preserve"> </w:t>
            </w:r>
            <w:r w:rsidRPr="00F43567">
              <w:rPr>
                <w:rFonts w:ascii="Times New Roman" w:hAnsi="Times New Roman" w:cs="Times New Roman"/>
                <w:sz w:val="20"/>
              </w:rPr>
              <w:t>Советская,</w:t>
            </w:r>
            <w:r w:rsidRPr="00F43567">
              <w:rPr>
                <w:rFonts w:ascii="Times New Roman" w:hAnsi="Times New Roman" w:cs="Times New Roman"/>
                <w:spacing w:val="-5"/>
                <w:sz w:val="20"/>
              </w:rPr>
              <w:t xml:space="preserve"> </w:t>
            </w:r>
            <w:r w:rsidRPr="00F43567">
              <w:rPr>
                <w:rFonts w:ascii="Times New Roman" w:hAnsi="Times New Roman" w:cs="Times New Roman"/>
                <w:sz w:val="20"/>
              </w:rPr>
              <w:t>71,</w:t>
            </w:r>
            <w:r w:rsidRPr="00F43567">
              <w:rPr>
                <w:rFonts w:ascii="Times New Roman" w:hAnsi="Times New Roman" w:cs="Times New Roman"/>
                <w:spacing w:val="-5"/>
                <w:sz w:val="20"/>
              </w:rPr>
              <w:t xml:space="preserve"> </w:t>
            </w:r>
            <w:r w:rsidRPr="00F43567">
              <w:rPr>
                <w:rFonts w:ascii="Times New Roman" w:hAnsi="Times New Roman" w:cs="Times New Roman"/>
                <w:sz w:val="20"/>
              </w:rPr>
              <w:t>73,</w:t>
            </w:r>
            <w:r w:rsidRPr="00F43567">
              <w:rPr>
                <w:rFonts w:ascii="Times New Roman" w:hAnsi="Times New Roman" w:cs="Times New Roman"/>
                <w:spacing w:val="-4"/>
                <w:sz w:val="20"/>
              </w:rPr>
              <w:t xml:space="preserve"> </w:t>
            </w:r>
            <w:r w:rsidRPr="00F43567">
              <w:rPr>
                <w:rFonts w:ascii="Times New Roman" w:hAnsi="Times New Roman" w:cs="Times New Roman"/>
                <w:spacing w:val="-5"/>
                <w:sz w:val="20"/>
              </w:rPr>
              <w:t>75</w:t>
            </w:r>
          </w:p>
        </w:tc>
        <w:tc>
          <w:tcPr>
            <w:tcW w:w="1843" w:type="dxa"/>
          </w:tcPr>
          <w:p w:rsidR="00F43567" w:rsidRPr="00F43567" w:rsidRDefault="00F43567" w:rsidP="00F43567">
            <w:pPr>
              <w:pStyle w:val="TableParagraph"/>
              <w:ind w:left="110"/>
              <w:jc w:val="left"/>
              <w:rPr>
                <w:rFonts w:ascii="Times New Roman" w:hAnsi="Times New Roman" w:cs="Times New Roman"/>
                <w:sz w:val="20"/>
              </w:rPr>
            </w:pPr>
            <w:r w:rsidRPr="00F43567">
              <w:rPr>
                <w:rFonts w:ascii="Times New Roman" w:hAnsi="Times New Roman" w:cs="Times New Roman"/>
                <w:spacing w:val="-2"/>
                <w:sz w:val="20"/>
              </w:rPr>
              <w:t>подземная</w:t>
            </w:r>
          </w:p>
        </w:tc>
        <w:tc>
          <w:tcPr>
            <w:tcW w:w="1701" w:type="dxa"/>
          </w:tcPr>
          <w:p w:rsidR="00F43567" w:rsidRPr="00F43567" w:rsidRDefault="00F43567" w:rsidP="00F43567">
            <w:pPr>
              <w:pStyle w:val="TableParagraph"/>
              <w:ind w:right="91"/>
              <w:jc w:val="right"/>
              <w:rPr>
                <w:rFonts w:ascii="Times New Roman" w:hAnsi="Times New Roman" w:cs="Times New Roman"/>
                <w:sz w:val="20"/>
              </w:rPr>
            </w:pPr>
            <w:r w:rsidRPr="00F43567">
              <w:rPr>
                <w:rFonts w:ascii="Times New Roman" w:hAnsi="Times New Roman" w:cs="Times New Roman"/>
                <w:spacing w:val="-4"/>
                <w:sz w:val="20"/>
              </w:rPr>
              <w:t>0,05</w:t>
            </w:r>
          </w:p>
        </w:tc>
      </w:tr>
      <w:tr w:rsidR="00F43567" w:rsidRPr="00F43567" w:rsidTr="00F43567">
        <w:trPr>
          <w:trHeight w:val="230"/>
        </w:trPr>
        <w:tc>
          <w:tcPr>
            <w:tcW w:w="5812" w:type="dxa"/>
          </w:tcPr>
          <w:p w:rsidR="00F43567" w:rsidRPr="00F43567" w:rsidRDefault="00F43567" w:rsidP="00F43567">
            <w:pPr>
              <w:pStyle w:val="TableParagraph"/>
              <w:ind w:left="3344"/>
              <w:jc w:val="left"/>
              <w:rPr>
                <w:rFonts w:ascii="Times New Roman" w:hAnsi="Times New Roman" w:cs="Times New Roman"/>
                <w:sz w:val="20"/>
                <w:lang w:val="ru-RU"/>
              </w:rPr>
            </w:pPr>
            <w:r w:rsidRPr="00F43567">
              <w:rPr>
                <w:rFonts w:ascii="Times New Roman" w:hAnsi="Times New Roman" w:cs="Times New Roman"/>
                <w:sz w:val="20"/>
                <w:lang w:val="ru-RU"/>
              </w:rPr>
              <w:t>Итого</w:t>
            </w:r>
            <w:r w:rsidRPr="00F43567">
              <w:rPr>
                <w:rFonts w:ascii="Times New Roman" w:hAnsi="Times New Roman" w:cs="Times New Roman"/>
                <w:spacing w:val="-7"/>
                <w:sz w:val="20"/>
                <w:lang w:val="ru-RU"/>
              </w:rPr>
              <w:t xml:space="preserve"> </w:t>
            </w:r>
            <w:r w:rsidRPr="00F43567">
              <w:rPr>
                <w:rFonts w:ascii="Times New Roman" w:hAnsi="Times New Roman" w:cs="Times New Roman"/>
                <w:sz w:val="20"/>
                <w:lang w:val="ru-RU"/>
              </w:rPr>
              <w:t>по</w:t>
            </w:r>
            <w:r w:rsidRPr="00F43567">
              <w:rPr>
                <w:rFonts w:ascii="Times New Roman" w:hAnsi="Times New Roman" w:cs="Times New Roman"/>
                <w:spacing w:val="-6"/>
                <w:sz w:val="20"/>
                <w:lang w:val="ru-RU"/>
              </w:rPr>
              <w:t xml:space="preserve"> </w:t>
            </w:r>
            <w:r w:rsidRPr="00F43567">
              <w:rPr>
                <w:rFonts w:ascii="Times New Roman" w:hAnsi="Times New Roman" w:cs="Times New Roman"/>
                <w:sz w:val="20"/>
                <w:lang w:val="ru-RU"/>
              </w:rPr>
              <w:t>с.</w:t>
            </w:r>
            <w:r w:rsidRPr="00F43567">
              <w:rPr>
                <w:rFonts w:ascii="Times New Roman" w:hAnsi="Times New Roman" w:cs="Times New Roman"/>
                <w:spacing w:val="-6"/>
                <w:sz w:val="20"/>
                <w:lang w:val="ru-RU"/>
              </w:rPr>
              <w:t xml:space="preserve"> </w:t>
            </w:r>
            <w:r w:rsidRPr="00F43567">
              <w:rPr>
                <w:rFonts w:ascii="Times New Roman" w:hAnsi="Times New Roman" w:cs="Times New Roman"/>
                <w:sz w:val="20"/>
                <w:lang w:val="ru-RU"/>
              </w:rPr>
              <w:t>Кызыл-</w:t>
            </w:r>
            <w:r w:rsidRPr="00F43567">
              <w:rPr>
                <w:rFonts w:ascii="Times New Roman" w:hAnsi="Times New Roman" w:cs="Times New Roman"/>
                <w:spacing w:val="-4"/>
                <w:sz w:val="20"/>
                <w:lang w:val="ru-RU"/>
              </w:rPr>
              <w:t>Озек:</w:t>
            </w:r>
          </w:p>
        </w:tc>
        <w:tc>
          <w:tcPr>
            <w:tcW w:w="1843" w:type="dxa"/>
          </w:tcPr>
          <w:p w:rsidR="00F43567" w:rsidRPr="00F43567" w:rsidRDefault="00F43567" w:rsidP="00F43567">
            <w:pPr>
              <w:pStyle w:val="TableParagraph"/>
              <w:spacing w:line="240" w:lineRule="auto"/>
              <w:jc w:val="left"/>
              <w:rPr>
                <w:rFonts w:ascii="Times New Roman" w:hAnsi="Times New Roman" w:cs="Times New Roman"/>
                <w:sz w:val="16"/>
                <w:lang w:val="ru-RU"/>
              </w:rPr>
            </w:pPr>
          </w:p>
        </w:tc>
        <w:tc>
          <w:tcPr>
            <w:tcW w:w="1701" w:type="dxa"/>
          </w:tcPr>
          <w:p w:rsidR="00F43567" w:rsidRPr="00F43567" w:rsidRDefault="00F43567" w:rsidP="00F43567">
            <w:pPr>
              <w:pStyle w:val="TableParagraph"/>
              <w:ind w:right="91"/>
              <w:jc w:val="right"/>
              <w:rPr>
                <w:rFonts w:ascii="Times New Roman" w:hAnsi="Times New Roman" w:cs="Times New Roman"/>
                <w:b/>
                <w:sz w:val="20"/>
              </w:rPr>
            </w:pPr>
            <w:r w:rsidRPr="00F43567">
              <w:rPr>
                <w:rFonts w:ascii="Times New Roman" w:hAnsi="Times New Roman" w:cs="Times New Roman"/>
                <w:b/>
                <w:spacing w:val="-2"/>
                <w:sz w:val="20"/>
              </w:rPr>
              <w:t>0,336</w:t>
            </w:r>
          </w:p>
        </w:tc>
      </w:tr>
    </w:tbl>
    <w:p w:rsidR="00F43567" w:rsidRPr="004F2556" w:rsidRDefault="00F43567" w:rsidP="00F43567">
      <w:pPr>
        <w:pStyle w:val="Default"/>
        <w:jc w:val="both"/>
        <w:rPr>
          <w:rFonts w:ascii="Times New Roman" w:hAnsi="Times New Roman" w:cs="Times New Roman"/>
          <w:color w:val="auto"/>
          <w:sz w:val="28"/>
          <w:szCs w:val="26"/>
          <w:lang w:eastAsia="zh-CN"/>
        </w:rPr>
      </w:pPr>
    </w:p>
    <w:p w:rsidR="00A87975" w:rsidRPr="00F65503" w:rsidRDefault="00A87975" w:rsidP="00A87975">
      <w:pPr>
        <w:ind w:firstLine="708"/>
        <w:rPr>
          <w:szCs w:val="26"/>
        </w:rPr>
      </w:pPr>
      <w:r w:rsidRPr="00F65503">
        <w:rPr>
          <w:szCs w:val="26"/>
        </w:rPr>
        <w:t xml:space="preserve">Кроме того, также в рамках обследования, были выявлены дополнительные участки сетей общей протяженностью – 13348 м.п. в однотрубном исчислении, </w:t>
      </w:r>
      <w:r>
        <w:rPr>
          <w:szCs w:val="26"/>
        </w:rPr>
        <w:t xml:space="preserve">, из которых </w:t>
      </w:r>
      <w:r w:rsidRPr="00A87975">
        <w:rPr>
          <w:szCs w:val="26"/>
        </w:rPr>
        <w:t>1386</w:t>
      </w:r>
      <w:r>
        <w:rPr>
          <w:szCs w:val="26"/>
        </w:rPr>
        <w:t xml:space="preserve"> м.п с. Кызыл – Озек </w:t>
      </w:r>
      <w:r w:rsidRPr="00F65503">
        <w:rPr>
          <w:szCs w:val="26"/>
        </w:rPr>
        <w:t>с расчётным от даты их постройки износом более 70 % (расчетный износ не соответствует фактическому износу,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rsidR="00A87975" w:rsidRDefault="00A87975" w:rsidP="00A87975">
      <w:pPr>
        <w:ind w:firstLine="708"/>
        <w:rPr>
          <w:szCs w:val="26"/>
        </w:rPr>
      </w:pPr>
      <w:r w:rsidRPr="00F65503">
        <w:rPr>
          <w:szCs w:val="26"/>
        </w:rPr>
        <w:t>Однако следует учесть, что по истечении 2026 г.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A87975" w:rsidRDefault="00A87975" w:rsidP="00A87975">
      <w:pPr>
        <w:ind w:firstLine="708"/>
        <w:rPr>
          <w:szCs w:val="26"/>
        </w:rPr>
      </w:pPr>
    </w:p>
    <w:p w:rsidR="00A87975" w:rsidRDefault="00A87975" w:rsidP="00A87975">
      <w:pPr>
        <w:ind w:firstLine="708"/>
        <w:rPr>
          <w:szCs w:val="26"/>
        </w:rPr>
      </w:pPr>
    </w:p>
    <w:tbl>
      <w:tblPr>
        <w:tblStyle w:val="TableNormal"/>
        <w:tblW w:w="9322"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A87975">
        <w:trPr>
          <w:trHeight w:val="642"/>
        </w:trPr>
        <w:tc>
          <w:tcPr>
            <w:tcW w:w="504" w:type="dxa"/>
            <w:vMerge w:val="restart"/>
          </w:tcPr>
          <w:p w:rsidR="00A87975" w:rsidRPr="00A87975" w:rsidRDefault="00A87975" w:rsidP="008D11C2">
            <w:pPr>
              <w:pStyle w:val="TableParagraph"/>
              <w:spacing w:before="219" w:line="240" w:lineRule="auto"/>
              <w:jc w:val="left"/>
              <w:rPr>
                <w:rFonts w:ascii="Times New Roman" w:hAnsi="Times New Roman" w:cs="Times New Roman"/>
                <w:b/>
                <w:sz w:val="20"/>
              </w:rPr>
            </w:pPr>
          </w:p>
          <w:p w:rsidR="00A87975" w:rsidRPr="00A87975" w:rsidRDefault="00A87975" w:rsidP="008D11C2">
            <w:pPr>
              <w:pStyle w:val="TableParagraph"/>
              <w:spacing w:line="240" w:lineRule="auto"/>
              <w:ind w:left="110" w:right="89" w:firstLine="42"/>
              <w:jc w:val="left"/>
              <w:rPr>
                <w:rFonts w:ascii="Times New Roman" w:hAnsi="Times New Roman" w:cs="Times New Roman"/>
                <w:b/>
                <w:sz w:val="20"/>
              </w:rPr>
            </w:pPr>
            <w:r w:rsidRPr="00A87975">
              <w:rPr>
                <w:rFonts w:ascii="Times New Roman" w:hAnsi="Times New Roman" w:cs="Times New Roman"/>
                <w:b/>
                <w:spacing w:val="-10"/>
                <w:sz w:val="20"/>
              </w:rPr>
              <w:t>№</w:t>
            </w:r>
            <w:r w:rsidRPr="00A87975">
              <w:rPr>
                <w:rFonts w:ascii="Times New Roman" w:hAnsi="Times New Roman" w:cs="Times New Roman"/>
                <w:b/>
                <w:spacing w:val="-4"/>
                <w:sz w:val="20"/>
              </w:rPr>
              <w:t xml:space="preserve"> п/п</w:t>
            </w:r>
          </w:p>
        </w:tc>
        <w:tc>
          <w:tcPr>
            <w:tcW w:w="2674" w:type="dxa"/>
          </w:tcPr>
          <w:p w:rsidR="00A87975" w:rsidRPr="00A87975" w:rsidRDefault="00A87975" w:rsidP="008D11C2">
            <w:pPr>
              <w:pStyle w:val="TableParagraph"/>
              <w:spacing w:before="200" w:line="240" w:lineRule="auto"/>
              <w:ind w:left="15" w:right="2"/>
              <w:rPr>
                <w:rFonts w:ascii="Times New Roman" w:hAnsi="Times New Roman" w:cs="Times New Roman"/>
                <w:b/>
                <w:sz w:val="20"/>
              </w:rPr>
            </w:pPr>
            <w:r w:rsidRPr="00A87975">
              <w:rPr>
                <w:rFonts w:ascii="Times New Roman" w:hAnsi="Times New Roman" w:cs="Times New Roman"/>
                <w:b/>
                <w:sz w:val="20"/>
              </w:rPr>
              <w:t>Границы</w:t>
            </w:r>
            <w:r w:rsidRPr="00A87975">
              <w:rPr>
                <w:rFonts w:ascii="Times New Roman" w:hAnsi="Times New Roman" w:cs="Times New Roman"/>
                <w:b/>
                <w:spacing w:val="-8"/>
                <w:sz w:val="20"/>
              </w:rPr>
              <w:t xml:space="preserve"> </w:t>
            </w:r>
            <w:r w:rsidRPr="00A87975">
              <w:rPr>
                <w:rFonts w:ascii="Times New Roman" w:hAnsi="Times New Roman" w:cs="Times New Roman"/>
                <w:b/>
                <w:spacing w:val="-2"/>
                <w:sz w:val="20"/>
              </w:rPr>
              <w:t>участка</w:t>
            </w:r>
          </w:p>
        </w:tc>
        <w:tc>
          <w:tcPr>
            <w:tcW w:w="2914" w:type="dxa"/>
            <w:gridSpan w:val="2"/>
          </w:tcPr>
          <w:p w:rsidR="00A87975" w:rsidRPr="00A87975" w:rsidRDefault="00A87975" w:rsidP="008D11C2">
            <w:pPr>
              <w:pStyle w:val="TableParagraph"/>
              <w:spacing w:before="176" w:line="240" w:lineRule="auto"/>
              <w:jc w:val="left"/>
              <w:rPr>
                <w:rFonts w:ascii="Times New Roman" w:hAnsi="Times New Roman" w:cs="Times New Roman"/>
                <w:b/>
                <w:sz w:val="20"/>
              </w:rPr>
            </w:pPr>
          </w:p>
          <w:p w:rsidR="00A87975" w:rsidRPr="00A87975" w:rsidRDefault="00A87975" w:rsidP="008D11C2">
            <w:pPr>
              <w:pStyle w:val="TableParagraph"/>
              <w:spacing w:line="216" w:lineRule="exact"/>
              <w:ind w:left="801"/>
              <w:jc w:val="left"/>
              <w:rPr>
                <w:rFonts w:ascii="Times New Roman" w:hAnsi="Times New Roman" w:cs="Times New Roman"/>
                <w:b/>
                <w:sz w:val="20"/>
              </w:rPr>
            </w:pPr>
            <w:r w:rsidRPr="00A87975">
              <w:rPr>
                <w:rFonts w:ascii="Times New Roman" w:hAnsi="Times New Roman" w:cs="Times New Roman"/>
                <w:b/>
                <w:sz w:val="20"/>
              </w:rPr>
              <w:t>Диаметры,</w:t>
            </w:r>
            <w:r w:rsidRPr="00A87975">
              <w:rPr>
                <w:rFonts w:ascii="Times New Roman" w:hAnsi="Times New Roman" w:cs="Times New Roman"/>
                <w:b/>
                <w:spacing w:val="-12"/>
                <w:sz w:val="20"/>
              </w:rPr>
              <w:t xml:space="preserve"> </w:t>
            </w:r>
            <w:r w:rsidRPr="00A87975">
              <w:rPr>
                <w:rFonts w:ascii="Times New Roman" w:hAnsi="Times New Roman" w:cs="Times New Roman"/>
                <w:b/>
                <w:spacing w:val="-5"/>
                <w:sz w:val="20"/>
              </w:rPr>
              <w:t>мм</w:t>
            </w:r>
          </w:p>
        </w:tc>
        <w:tc>
          <w:tcPr>
            <w:tcW w:w="1699" w:type="dxa"/>
            <w:vMerge w:val="restart"/>
          </w:tcPr>
          <w:p w:rsidR="00A87975" w:rsidRPr="00A87975" w:rsidRDefault="00A87975" w:rsidP="008D11C2">
            <w:pPr>
              <w:pStyle w:val="TableParagraph"/>
              <w:spacing w:line="240" w:lineRule="auto"/>
              <w:jc w:val="left"/>
              <w:rPr>
                <w:rFonts w:ascii="Times New Roman" w:hAnsi="Times New Roman" w:cs="Times New Roman"/>
                <w:b/>
                <w:sz w:val="20"/>
              </w:rPr>
            </w:pPr>
          </w:p>
          <w:p w:rsidR="00A87975" w:rsidRPr="00A87975" w:rsidRDefault="00A87975" w:rsidP="008D11C2">
            <w:pPr>
              <w:pStyle w:val="TableParagraph"/>
              <w:spacing w:before="104" w:line="240" w:lineRule="auto"/>
              <w:jc w:val="left"/>
              <w:rPr>
                <w:rFonts w:ascii="Times New Roman" w:hAnsi="Times New Roman" w:cs="Times New Roman"/>
                <w:b/>
                <w:sz w:val="20"/>
              </w:rPr>
            </w:pPr>
          </w:p>
          <w:p w:rsidR="00A87975" w:rsidRPr="00A87975" w:rsidRDefault="00A87975" w:rsidP="008D11C2">
            <w:pPr>
              <w:pStyle w:val="TableParagraph"/>
              <w:spacing w:before="1" w:line="240" w:lineRule="auto"/>
              <w:ind w:left="443"/>
              <w:jc w:val="left"/>
              <w:rPr>
                <w:rFonts w:ascii="Times New Roman" w:hAnsi="Times New Roman" w:cs="Times New Roman"/>
                <w:b/>
                <w:sz w:val="20"/>
              </w:rPr>
            </w:pPr>
            <w:r w:rsidRPr="00A87975">
              <w:rPr>
                <w:rFonts w:ascii="Times New Roman" w:hAnsi="Times New Roman" w:cs="Times New Roman"/>
                <w:b/>
                <w:sz w:val="20"/>
              </w:rPr>
              <w:t>Длина,</w:t>
            </w:r>
            <w:r w:rsidRPr="00A87975">
              <w:rPr>
                <w:rFonts w:ascii="Times New Roman" w:hAnsi="Times New Roman" w:cs="Times New Roman"/>
                <w:b/>
                <w:spacing w:val="-7"/>
                <w:sz w:val="20"/>
              </w:rPr>
              <w:t xml:space="preserve"> </w:t>
            </w:r>
            <w:r w:rsidRPr="00A87975">
              <w:rPr>
                <w:rFonts w:ascii="Times New Roman" w:hAnsi="Times New Roman" w:cs="Times New Roman"/>
                <w:b/>
                <w:spacing w:val="-10"/>
                <w:sz w:val="20"/>
              </w:rPr>
              <w:t>м</w:t>
            </w:r>
          </w:p>
        </w:tc>
        <w:tc>
          <w:tcPr>
            <w:tcW w:w="1531" w:type="dxa"/>
            <w:vMerge w:val="restart"/>
          </w:tcPr>
          <w:p w:rsidR="00A87975" w:rsidRPr="00A87975" w:rsidRDefault="00A87975" w:rsidP="008D11C2">
            <w:pPr>
              <w:pStyle w:val="TableParagraph"/>
              <w:spacing w:before="219" w:line="240" w:lineRule="auto"/>
              <w:jc w:val="left"/>
              <w:rPr>
                <w:rFonts w:ascii="Times New Roman" w:hAnsi="Times New Roman" w:cs="Times New Roman"/>
                <w:b/>
                <w:sz w:val="20"/>
              </w:rPr>
            </w:pPr>
          </w:p>
          <w:p w:rsidR="00A87975" w:rsidRPr="00A87975" w:rsidRDefault="00A87975" w:rsidP="008D11C2">
            <w:pPr>
              <w:pStyle w:val="TableParagraph"/>
              <w:spacing w:line="240" w:lineRule="auto"/>
              <w:ind w:left="114" w:firstLine="492"/>
              <w:jc w:val="left"/>
              <w:rPr>
                <w:rFonts w:ascii="Times New Roman" w:hAnsi="Times New Roman" w:cs="Times New Roman"/>
                <w:b/>
                <w:sz w:val="20"/>
              </w:rPr>
            </w:pPr>
            <w:r w:rsidRPr="00A87975">
              <w:rPr>
                <w:rFonts w:ascii="Times New Roman" w:hAnsi="Times New Roman" w:cs="Times New Roman"/>
                <w:b/>
                <w:spacing w:val="-4"/>
                <w:sz w:val="20"/>
              </w:rPr>
              <w:t xml:space="preserve">Год </w:t>
            </w:r>
            <w:r w:rsidRPr="00A87975">
              <w:rPr>
                <w:rFonts w:ascii="Times New Roman" w:hAnsi="Times New Roman" w:cs="Times New Roman"/>
                <w:b/>
                <w:spacing w:val="-2"/>
                <w:sz w:val="20"/>
              </w:rPr>
              <w:t>строительства</w:t>
            </w:r>
          </w:p>
        </w:tc>
      </w:tr>
      <w:tr w:rsidR="00A87975" w:rsidRPr="00A87975" w:rsidTr="00A87975">
        <w:trPr>
          <w:trHeight w:val="724"/>
        </w:trPr>
        <w:tc>
          <w:tcPr>
            <w:tcW w:w="504" w:type="dxa"/>
            <w:vMerge/>
            <w:tcBorders>
              <w:top w:val="nil"/>
            </w:tcBorders>
          </w:tcPr>
          <w:p w:rsidR="00A87975" w:rsidRPr="00A87975" w:rsidRDefault="00A87975" w:rsidP="008D11C2">
            <w:pPr>
              <w:rPr>
                <w:rFonts w:ascii="Times New Roman" w:hAnsi="Times New Roman" w:cs="Times New Roman"/>
                <w:sz w:val="2"/>
                <w:szCs w:val="2"/>
              </w:rPr>
            </w:pPr>
          </w:p>
        </w:tc>
        <w:tc>
          <w:tcPr>
            <w:tcW w:w="2674" w:type="dxa"/>
          </w:tcPr>
          <w:p w:rsidR="00A87975" w:rsidRPr="00A87975" w:rsidRDefault="00A87975" w:rsidP="008D11C2">
            <w:pPr>
              <w:pStyle w:val="TableParagraph"/>
              <w:spacing w:before="8" w:line="240" w:lineRule="auto"/>
              <w:jc w:val="left"/>
              <w:rPr>
                <w:rFonts w:ascii="Times New Roman" w:hAnsi="Times New Roman" w:cs="Times New Roman"/>
                <w:b/>
                <w:sz w:val="20"/>
              </w:rPr>
            </w:pPr>
          </w:p>
          <w:p w:rsidR="00A87975" w:rsidRPr="00A87975" w:rsidRDefault="00A87975" w:rsidP="008D11C2">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z w:val="20"/>
              </w:rPr>
              <w:t>начало</w:t>
            </w:r>
            <w:r w:rsidRPr="00A87975">
              <w:rPr>
                <w:rFonts w:ascii="Times New Roman" w:hAnsi="Times New Roman" w:cs="Times New Roman"/>
                <w:b/>
                <w:spacing w:val="-4"/>
                <w:sz w:val="20"/>
              </w:rPr>
              <w:t xml:space="preserve"> </w:t>
            </w:r>
            <w:r w:rsidRPr="00A87975">
              <w:rPr>
                <w:rFonts w:ascii="Times New Roman" w:hAnsi="Times New Roman" w:cs="Times New Roman"/>
                <w:b/>
                <w:sz w:val="20"/>
              </w:rPr>
              <w:t>/</w:t>
            </w:r>
            <w:r w:rsidRPr="00A87975">
              <w:rPr>
                <w:rFonts w:ascii="Times New Roman" w:hAnsi="Times New Roman" w:cs="Times New Roman"/>
                <w:b/>
                <w:spacing w:val="-3"/>
                <w:sz w:val="20"/>
              </w:rPr>
              <w:t xml:space="preserve"> </w:t>
            </w:r>
            <w:r w:rsidRPr="00A87975">
              <w:rPr>
                <w:rFonts w:ascii="Times New Roman" w:hAnsi="Times New Roman" w:cs="Times New Roman"/>
                <w:b/>
                <w:spacing w:val="-2"/>
                <w:sz w:val="20"/>
              </w:rPr>
              <w:t>конец</w:t>
            </w:r>
          </w:p>
        </w:tc>
        <w:tc>
          <w:tcPr>
            <w:tcW w:w="1498" w:type="dxa"/>
          </w:tcPr>
          <w:p w:rsidR="00A87975" w:rsidRPr="00A87975" w:rsidRDefault="00A87975" w:rsidP="008D11C2">
            <w:pPr>
              <w:pStyle w:val="TableParagraph"/>
              <w:spacing w:before="8" w:line="240" w:lineRule="auto"/>
              <w:jc w:val="left"/>
              <w:rPr>
                <w:rFonts w:ascii="Times New Roman" w:hAnsi="Times New Roman" w:cs="Times New Roman"/>
                <w:b/>
                <w:sz w:val="20"/>
              </w:rPr>
            </w:pPr>
          </w:p>
          <w:p w:rsidR="00A87975" w:rsidRPr="00A87975" w:rsidRDefault="00A87975" w:rsidP="008D11C2">
            <w:pPr>
              <w:pStyle w:val="TableParagraph"/>
              <w:spacing w:line="240" w:lineRule="auto"/>
              <w:ind w:left="13" w:right="2"/>
              <w:rPr>
                <w:rFonts w:ascii="Times New Roman" w:hAnsi="Times New Roman" w:cs="Times New Roman"/>
                <w:b/>
                <w:sz w:val="20"/>
              </w:rPr>
            </w:pPr>
            <w:r w:rsidRPr="00A87975">
              <w:rPr>
                <w:rFonts w:ascii="Times New Roman" w:hAnsi="Times New Roman" w:cs="Times New Roman"/>
                <w:b/>
                <w:spacing w:val="-4"/>
                <w:sz w:val="20"/>
              </w:rPr>
              <w:t>под.</w:t>
            </w:r>
          </w:p>
        </w:tc>
        <w:tc>
          <w:tcPr>
            <w:tcW w:w="1416" w:type="dxa"/>
          </w:tcPr>
          <w:p w:rsidR="00A87975" w:rsidRPr="00A87975" w:rsidRDefault="00A87975" w:rsidP="008D11C2">
            <w:pPr>
              <w:pStyle w:val="TableParagraph"/>
              <w:spacing w:before="8" w:line="240" w:lineRule="auto"/>
              <w:jc w:val="left"/>
              <w:rPr>
                <w:rFonts w:ascii="Times New Roman" w:hAnsi="Times New Roman" w:cs="Times New Roman"/>
                <w:b/>
                <w:sz w:val="20"/>
              </w:rPr>
            </w:pPr>
          </w:p>
          <w:p w:rsidR="00A87975" w:rsidRPr="00A87975" w:rsidRDefault="00A87975" w:rsidP="008D11C2">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pacing w:val="-4"/>
                <w:sz w:val="20"/>
              </w:rPr>
              <w:t>обр.</w:t>
            </w:r>
          </w:p>
        </w:tc>
        <w:tc>
          <w:tcPr>
            <w:tcW w:w="1699" w:type="dxa"/>
            <w:vMerge/>
            <w:tcBorders>
              <w:top w:val="nil"/>
            </w:tcBorders>
          </w:tcPr>
          <w:p w:rsidR="00A87975" w:rsidRPr="00A87975" w:rsidRDefault="00A87975" w:rsidP="008D11C2">
            <w:pPr>
              <w:rPr>
                <w:rFonts w:ascii="Times New Roman" w:hAnsi="Times New Roman" w:cs="Times New Roman"/>
                <w:sz w:val="2"/>
                <w:szCs w:val="2"/>
              </w:rPr>
            </w:pPr>
          </w:p>
        </w:tc>
        <w:tc>
          <w:tcPr>
            <w:tcW w:w="1531" w:type="dxa"/>
            <w:vMerge/>
            <w:tcBorders>
              <w:top w:val="nil"/>
            </w:tcBorders>
          </w:tcPr>
          <w:p w:rsidR="00A87975" w:rsidRPr="00A87975" w:rsidRDefault="00A87975" w:rsidP="008D11C2">
            <w:pPr>
              <w:rPr>
                <w:rFonts w:ascii="Times New Roman" w:hAnsi="Times New Roman" w:cs="Times New Roman"/>
                <w:sz w:val="2"/>
                <w:szCs w:val="2"/>
              </w:rPr>
            </w:pPr>
          </w:p>
        </w:tc>
      </w:tr>
      <w:tr w:rsidR="00A87975" w:rsidRPr="00A87975" w:rsidTr="00A87975">
        <w:trPr>
          <w:trHeight w:val="253"/>
        </w:trPr>
        <w:tc>
          <w:tcPr>
            <w:tcW w:w="504" w:type="dxa"/>
            <w:tcBorders>
              <w:bottom w:val="single" w:sz="8" w:space="0" w:color="000000"/>
            </w:tcBorders>
          </w:tcPr>
          <w:p w:rsidR="00A87975" w:rsidRPr="00A87975" w:rsidRDefault="00A87975" w:rsidP="008D11C2">
            <w:pPr>
              <w:pStyle w:val="TableParagraph"/>
              <w:spacing w:before="3" w:line="240" w:lineRule="auto"/>
              <w:ind w:left="14"/>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bottom w:val="single" w:sz="8" w:space="0" w:color="000000"/>
            </w:tcBorders>
          </w:tcPr>
          <w:p w:rsidR="00A87975" w:rsidRPr="00A87975" w:rsidRDefault="00A87975" w:rsidP="008D11C2">
            <w:pPr>
              <w:pStyle w:val="TableParagraph"/>
              <w:spacing w:before="3" w:line="240" w:lineRule="auto"/>
              <w:ind w:left="15" w:right="1"/>
              <w:rPr>
                <w:rFonts w:ascii="Times New Roman" w:hAnsi="Times New Roman" w:cs="Times New Roman"/>
                <w:sz w:val="20"/>
              </w:rPr>
            </w:pPr>
            <w:r w:rsidRPr="00A87975">
              <w:rPr>
                <w:rFonts w:ascii="Times New Roman" w:hAnsi="Times New Roman" w:cs="Times New Roman"/>
                <w:spacing w:val="-10"/>
                <w:sz w:val="20"/>
              </w:rPr>
              <w:t>2</w:t>
            </w:r>
          </w:p>
        </w:tc>
        <w:tc>
          <w:tcPr>
            <w:tcW w:w="1498" w:type="dxa"/>
            <w:tcBorders>
              <w:bottom w:val="single" w:sz="8" w:space="0" w:color="000000"/>
            </w:tcBorders>
          </w:tcPr>
          <w:p w:rsidR="00A87975" w:rsidRPr="00A87975" w:rsidRDefault="00A87975" w:rsidP="008D11C2">
            <w:pPr>
              <w:pStyle w:val="TableParagraph"/>
              <w:spacing w:before="3" w:line="240" w:lineRule="auto"/>
              <w:ind w:left="13"/>
              <w:rPr>
                <w:rFonts w:ascii="Times New Roman" w:hAnsi="Times New Roman" w:cs="Times New Roman"/>
                <w:sz w:val="20"/>
              </w:rPr>
            </w:pPr>
            <w:r w:rsidRPr="00A87975">
              <w:rPr>
                <w:rFonts w:ascii="Times New Roman" w:hAnsi="Times New Roman" w:cs="Times New Roman"/>
                <w:spacing w:val="-10"/>
                <w:sz w:val="20"/>
              </w:rPr>
              <w:t>3</w:t>
            </w:r>
          </w:p>
        </w:tc>
        <w:tc>
          <w:tcPr>
            <w:tcW w:w="1416" w:type="dxa"/>
            <w:tcBorders>
              <w:bottom w:val="single" w:sz="8" w:space="0" w:color="000000"/>
            </w:tcBorders>
          </w:tcPr>
          <w:p w:rsidR="00A87975" w:rsidRPr="00A87975" w:rsidRDefault="00A87975" w:rsidP="008D11C2">
            <w:pPr>
              <w:pStyle w:val="TableParagraph"/>
              <w:spacing w:before="3" w:line="240" w:lineRule="auto"/>
              <w:ind w:left="15"/>
              <w:rPr>
                <w:rFonts w:ascii="Times New Roman" w:hAnsi="Times New Roman" w:cs="Times New Roman"/>
                <w:sz w:val="20"/>
              </w:rPr>
            </w:pPr>
            <w:r w:rsidRPr="00A87975">
              <w:rPr>
                <w:rFonts w:ascii="Times New Roman" w:hAnsi="Times New Roman" w:cs="Times New Roman"/>
                <w:spacing w:val="-10"/>
                <w:sz w:val="20"/>
              </w:rPr>
              <w:t>4</w:t>
            </w:r>
          </w:p>
        </w:tc>
        <w:tc>
          <w:tcPr>
            <w:tcW w:w="1699" w:type="dxa"/>
            <w:tcBorders>
              <w:bottom w:val="single" w:sz="8" w:space="0" w:color="000000"/>
            </w:tcBorders>
          </w:tcPr>
          <w:p w:rsidR="00A87975" w:rsidRPr="00A87975" w:rsidRDefault="00A87975" w:rsidP="008D11C2">
            <w:pPr>
              <w:pStyle w:val="TableParagraph"/>
              <w:spacing w:before="3" w:line="240" w:lineRule="auto"/>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bottom w:val="single" w:sz="8" w:space="0" w:color="000000"/>
            </w:tcBorders>
          </w:tcPr>
          <w:p w:rsidR="00A87975" w:rsidRPr="00A87975" w:rsidRDefault="00A87975" w:rsidP="008D11C2">
            <w:pPr>
              <w:pStyle w:val="TableParagraph"/>
              <w:spacing w:before="3" w:line="240" w:lineRule="auto"/>
              <w:ind w:left="21"/>
              <w:rPr>
                <w:rFonts w:ascii="Times New Roman" w:hAnsi="Times New Roman" w:cs="Times New Roman"/>
                <w:sz w:val="20"/>
              </w:rPr>
            </w:pPr>
            <w:r w:rsidRPr="00A87975">
              <w:rPr>
                <w:rFonts w:ascii="Times New Roman" w:hAnsi="Times New Roman" w:cs="Times New Roman"/>
                <w:spacing w:val="-5"/>
                <w:sz w:val="20"/>
              </w:rPr>
              <w:t>10</w:t>
            </w: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8D11C2">
        <w:trPr>
          <w:trHeight w:val="297"/>
        </w:trPr>
        <w:tc>
          <w:tcPr>
            <w:tcW w:w="9322" w:type="dxa"/>
            <w:gridSpan w:val="6"/>
            <w:tcBorders>
              <w:bottom w:val="single" w:sz="4" w:space="0" w:color="000000"/>
            </w:tcBorders>
          </w:tcPr>
          <w:p w:rsidR="00A87975" w:rsidRPr="00A87975" w:rsidRDefault="00A87975" w:rsidP="008D11C2">
            <w:pPr>
              <w:pStyle w:val="TableParagraph"/>
              <w:spacing w:before="33" w:line="240" w:lineRule="auto"/>
              <w:ind w:left="15"/>
              <w:rPr>
                <w:rFonts w:ascii="Times New Roman" w:hAnsi="Times New Roman" w:cs="Times New Roman"/>
                <w:b/>
                <w:sz w:val="20"/>
              </w:rPr>
            </w:pPr>
            <w:r w:rsidRPr="00A87975">
              <w:rPr>
                <w:rFonts w:ascii="Times New Roman" w:hAnsi="Times New Roman" w:cs="Times New Roman"/>
                <w:b/>
                <w:sz w:val="20"/>
              </w:rPr>
              <w:lastRenderedPageBreak/>
              <w:t>Котельная</w:t>
            </w:r>
            <w:r w:rsidRPr="00A87975">
              <w:rPr>
                <w:rFonts w:ascii="Times New Roman" w:hAnsi="Times New Roman" w:cs="Times New Roman"/>
                <w:b/>
                <w:spacing w:val="-6"/>
                <w:sz w:val="20"/>
              </w:rPr>
              <w:t xml:space="preserve"> </w:t>
            </w:r>
            <w:r w:rsidRPr="00A87975">
              <w:rPr>
                <w:rFonts w:ascii="Times New Roman" w:hAnsi="Times New Roman" w:cs="Times New Roman"/>
                <w:b/>
                <w:sz w:val="20"/>
              </w:rPr>
              <w:t>№</w:t>
            </w:r>
            <w:r w:rsidRPr="00A87975">
              <w:rPr>
                <w:rFonts w:ascii="Times New Roman" w:hAnsi="Times New Roman" w:cs="Times New Roman"/>
                <w:b/>
                <w:spacing w:val="-6"/>
                <w:sz w:val="20"/>
              </w:rPr>
              <w:t xml:space="preserve"> </w:t>
            </w:r>
            <w:r w:rsidRPr="00A87975">
              <w:rPr>
                <w:rFonts w:ascii="Times New Roman" w:hAnsi="Times New Roman" w:cs="Times New Roman"/>
                <w:b/>
                <w:spacing w:val="-10"/>
                <w:sz w:val="20"/>
              </w:rPr>
              <w:t>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126</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15</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К1ж</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К1ж</w:t>
            </w:r>
            <w:r w:rsidRPr="00A87975">
              <w:rPr>
                <w:rFonts w:ascii="Times New Roman" w:hAnsi="Times New Roman" w:cs="Times New Roman"/>
                <w:spacing w:val="-4"/>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К1в</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249</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К1а</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32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К1в</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26</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К1д</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20б</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92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w:t>
            </w:r>
            <w:r w:rsidRPr="00A87975">
              <w:rPr>
                <w:rFonts w:ascii="Times New Roman" w:hAnsi="Times New Roman" w:cs="Times New Roman"/>
                <w:spacing w:val="-3"/>
                <w:sz w:val="20"/>
              </w:rPr>
              <w:t xml:space="preserve"> </w:t>
            </w:r>
            <w:r w:rsidRPr="00A87975">
              <w:rPr>
                <w:rFonts w:ascii="Times New Roman" w:hAnsi="Times New Roman" w:cs="Times New Roman"/>
                <w:sz w:val="20"/>
              </w:rPr>
              <w:t>1в</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К1с</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25</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38</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А3</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17</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19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А3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24</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К2</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z w:val="20"/>
              </w:rPr>
              <w:t>КХ</w:t>
            </w:r>
            <w:r w:rsidRPr="00A87975">
              <w:rPr>
                <w:rFonts w:ascii="Times New Roman" w:hAnsi="Times New Roman" w:cs="Times New Roman"/>
                <w:spacing w:val="-3"/>
                <w:sz w:val="20"/>
              </w:rPr>
              <w:t xml:space="preserve"> </w:t>
            </w:r>
            <w:r w:rsidRPr="00A87975">
              <w:rPr>
                <w:rFonts w:ascii="Times New Roman" w:hAnsi="Times New Roman" w:cs="Times New Roman"/>
                <w:spacing w:val="-2"/>
                <w:sz w:val="20"/>
              </w:rPr>
              <w:t>"Лар"</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К5</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7"/>
                <w:sz w:val="20"/>
              </w:rPr>
              <w:t>А5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1984</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А5</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К6</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А</w:t>
            </w:r>
            <w:r w:rsidRPr="00A87975">
              <w:rPr>
                <w:rFonts w:ascii="Times New Roman" w:hAnsi="Times New Roman" w:cs="Times New Roman"/>
                <w:spacing w:val="-2"/>
                <w:sz w:val="20"/>
              </w:rPr>
              <w:t xml:space="preserve"> </w:t>
            </w:r>
            <w:r w:rsidRPr="00A87975">
              <w:rPr>
                <w:rFonts w:ascii="Times New Roman" w:hAnsi="Times New Roman" w:cs="Times New Roman"/>
                <w:sz w:val="20"/>
              </w:rPr>
              <w:t>7</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ж\д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10</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библиотека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75</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К8а</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кафе</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4</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59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К10</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42</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58</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сельсовет</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w:t>
            </w:r>
          </w:p>
        </w:tc>
        <w:tc>
          <w:tcPr>
            <w:tcW w:w="1531" w:type="dxa"/>
            <w:tcBorders>
              <w:top w:val="single" w:sz="4" w:space="0" w:color="000000"/>
              <w:left w:val="single" w:sz="4" w:space="0" w:color="000000"/>
              <w:bottom w:val="single" w:sz="4" w:space="0" w:color="000000"/>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rPr>
          <w:trHeight w:val="297"/>
        </w:trPr>
        <w:tc>
          <w:tcPr>
            <w:tcW w:w="504" w:type="dxa"/>
            <w:tcBorders>
              <w:top w:val="single" w:sz="4" w:space="0" w:color="000000"/>
              <w:bottom w:val="single" w:sz="4" w:space="0" w:color="auto"/>
              <w:right w:val="single" w:sz="4" w:space="0" w:color="000000"/>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31</w:t>
            </w:r>
          </w:p>
        </w:tc>
        <w:tc>
          <w:tcPr>
            <w:tcW w:w="2674" w:type="dxa"/>
            <w:tcBorders>
              <w:top w:val="single" w:sz="4" w:space="0" w:color="000000"/>
              <w:left w:val="single" w:sz="4" w:space="0" w:color="000000"/>
              <w:bottom w:val="single" w:sz="4" w:space="0" w:color="auto"/>
              <w:right w:val="single" w:sz="4" w:space="0" w:color="000000"/>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К12</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auto"/>
              <w:right w:val="single" w:sz="4" w:space="0" w:color="000000"/>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auto"/>
              <w:right w:val="single" w:sz="4" w:space="0" w:color="000000"/>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auto"/>
              <w:right w:val="single" w:sz="4" w:space="0" w:color="000000"/>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auto"/>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32</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К11а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33</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почта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34</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К15</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35</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ДК</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36</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К11</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К16</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144</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37</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К20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69</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38</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К27</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71</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8D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43" w:line="240" w:lineRule="auto"/>
              <w:ind w:left="15" w:right="2"/>
              <w:rPr>
                <w:rFonts w:ascii="Times New Roman" w:hAnsi="Times New Roman" w:cs="Times New Roman"/>
                <w:b/>
                <w:sz w:val="20"/>
              </w:rPr>
            </w:pPr>
            <w:r w:rsidRPr="00A87975">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before="43" w:line="240" w:lineRule="auto"/>
              <w:ind w:left="83" w:right="69"/>
              <w:rPr>
                <w:rFonts w:ascii="Times New Roman" w:hAnsi="Times New Roman" w:cs="Times New Roman"/>
                <w:b/>
                <w:sz w:val="20"/>
              </w:rPr>
            </w:pPr>
            <w:r w:rsidRPr="00A87975">
              <w:rPr>
                <w:rFonts w:ascii="Times New Roman" w:hAnsi="Times New Roman" w:cs="Times New Roman"/>
                <w:b/>
                <w:spacing w:val="-4"/>
                <w:sz w:val="20"/>
              </w:rPr>
              <w:t>1386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8D11C2">
            <w:pPr>
              <w:pStyle w:val="TableParagraph"/>
              <w:spacing w:line="240" w:lineRule="auto"/>
              <w:jc w:val="left"/>
              <w:rPr>
                <w:rFonts w:ascii="Times New Roman" w:hAnsi="Times New Roman" w:cs="Times New Roman"/>
                <w:sz w:val="20"/>
              </w:rPr>
            </w:pPr>
          </w:p>
        </w:tc>
      </w:tr>
    </w:tbl>
    <w:p w:rsidR="00A87975" w:rsidRDefault="00A87975" w:rsidP="00A87975">
      <w:pPr>
        <w:ind w:firstLine="0"/>
        <w:rPr>
          <w:sz w:val="20"/>
        </w:rPr>
        <w:sectPr w:rsidR="00A87975">
          <w:headerReference w:type="even" r:id="rId32"/>
          <w:headerReference w:type="default" r:id="rId33"/>
          <w:footerReference w:type="even" r:id="rId34"/>
          <w:footerReference w:type="default" r:id="rId35"/>
          <w:headerReference w:type="first" r:id="rId36"/>
          <w:footerReference w:type="first" r:id="rId37"/>
          <w:pgSz w:w="11910" w:h="16840"/>
          <w:pgMar w:top="1080" w:right="720" w:bottom="280" w:left="1180" w:header="720" w:footer="720" w:gutter="0"/>
          <w:cols w:space="720"/>
        </w:sectPr>
      </w:pPr>
    </w:p>
    <w:p w:rsidR="004F2556" w:rsidRDefault="004F2556">
      <w:pPr>
        <w:ind w:firstLine="0"/>
        <w:jc w:val="left"/>
        <w:rPr>
          <w:b/>
          <w:bCs/>
          <w:kern w:val="32"/>
          <w:szCs w:val="32"/>
        </w:rPr>
      </w:pPr>
      <w:r>
        <w:lastRenderedPageBreak/>
        <w:br w:type="page"/>
      </w:r>
    </w:p>
    <w:p w:rsidR="00F3057C" w:rsidRPr="00AC2338" w:rsidRDefault="00F3057C" w:rsidP="00CB47B7">
      <w:pPr>
        <w:pStyle w:val="1"/>
        <w:numPr>
          <w:ilvl w:val="0"/>
          <w:numId w:val="38"/>
        </w:numPr>
        <w:ind w:left="0" w:firstLine="709"/>
      </w:pPr>
      <w:bookmarkStart w:id="49" w:name="_Toc133937393"/>
      <w:r w:rsidRPr="00AC2338">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49"/>
    </w:p>
    <w:p w:rsidR="00F3057C" w:rsidRPr="00AC2338" w:rsidRDefault="00F3057C" w:rsidP="00CB47B7">
      <w:pPr>
        <w:pStyle w:val="1"/>
        <w:numPr>
          <w:ilvl w:val="1"/>
          <w:numId w:val="38"/>
        </w:numPr>
        <w:ind w:left="0" w:firstLine="709"/>
        <w:rPr>
          <w:bCs w:val="0"/>
          <w:szCs w:val="28"/>
        </w:rPr>
      </w:pPr>
      <w:bookmarkStart w:id="50" w:name="_Toc133937394"/>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0"/>
      <w:r w:rsidRPr="00AC2338">
        <w:rPr>
          <w:bCs w:val="0"/>
          <w:szCs w:val="28"/>
        </w:rPr>
        <w:t xml:space="preserve"> </w:t>
      </w:r>
    </w:p>
    <w:p w:rsidR="00F3057C" w:rsidRPr="00AC2338" w:rsidRDefault="00F3057C" w:rsidP="00047B0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настоящее время в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00AC757F" w:rsidRPr="00AC2338">
        <w:rPr>
          <w:rFonts w:ascii="Times New Roman" w:hAnsi="Times New Roman" w:cs="Times New Roman"/>
          <w:color w:val="auto"/>
          <w:sz w:val="28"/>
          <w:szCs w:val="26"/>
          <w:lang w:eastAsia="zh-CN"/>
        </w:rPr>
        <w:t>горячее водоснабжение не организованно.</w:t>
      </w:r>
    </w:p>
    <w:p w:rsidR="00F3057C" w:rsidRPr="00AC2338" w:rsidRDefault="00F3057C" w:rsidP="00CB47B7">
      <w:pPr>
        <w:pStyle w:val="1"/>
        <w:numPr>
          <w:ilvl w:val="1"/>
          <w:numId w:val="38"/>
        </w:numPr>
        <w:ind w:left="0" w:firstLine="709"/>
        <w:rPr>
          <w:bCs w:val="0"/>
          <w:szCs w:val="28"/>
        </w:rPr>
      </w:pPr>
      <w:bookmarkStart w:id="51" w:name="_Toc133937395"/>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1"/>
      <w:r w:rsidRPr="00AC2338">
        <w:rPr>
          <w:bCs w:val="0"/>
          <w:szCs w:val="28"/>
        </w:rPr>
        <w:t xml:space="preserve"> </w:t>
      </w:r>
    </w:p>
    <w:p w:rsidR="00F3057C" w:rsidRPr="00AC2338" w:rsidRDefault="00F3057C" w:rsidP="00C4049C">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F3057C" w:rsidRPr="00AC2338" w:rsidRDefault="00047B0A" w:rsidP="00AC2338">
      <w:pPr>
        <w:pStyle w:val="1"/>
        <w:numPr>
          <w:ilvl w:val="0"/>
          <w:numId w:val="38"/>
        </w:numPr>
      </w:pPr>
      <w:r w:rsidRPr="00AC2338">
        <w:br w:type="page"/>
      </w:r>
      <w:bookmarkStart w:id="52" w:name="_Toc133937396"/>
      <w:r w:rsidR="00F3057C" w:rsidRPr="00AC2338">
        <w:lastRenderedPageBreak/>
        <w:t>РАЗДЕЛ 8. ПЕРСПЕКТИВНЫЕ ТОП</w:t>
      </w:r>
      <w:r w:rsidR="004F2556">
        <w:t xml:space="preserve">ЛИВНЫЕ </w:t>
      </w:r>
      <w:r w:rsidR="00F3057C" w:rsidRPr="00AC2338">
        <w:t>БАЛАН</w:t>
      </w:r>
      <w:r w:rsidR="00C4049C" w:rsidRPr="00AC2338">
        <w:t>С</w:t>
      </w:r>
      <w:r w:rsidR="00F3057C" w:rsidRPr="00AC2338">
        <w:t>Ы</w:t>
      </w:r>
      <w:bookmarkEnd w:id="52"/>
    </w:p>
    <w:p w:rsidR="00F3057C" w:rsidRPr="00AC2338" w:rsidRDefault="00F3057C" w:rsidP="00CB47B7">
      <w:pPr>
        <w:pStyle w:val="1"/>
        <w:numPr>
          <w:ilvl w:val="1"/>
          <w:numId w:val="38"/>
        </w:numPr>
        <w:ind w:left="0" w:firstLine="709"/>
        <w:rPr>
          <w:bCs w:val="0"/>
          <w:szCs w:val="28"/>
        </w:rPr>
      </w:pPr>
      <w:bookmarkStart w:id="53" w:name="_Toc133937397"/>
      <w:r w:rsidRPr="00AC2338">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53"/>
      <w:r w:rsidRPr="00AC2338">
        <w:rPr>
          <w:bCs w:val="0"/>
          <w:szCs w:val="28"/>
        </w:rPr>
        <w:t xml:space="preserve"> </w:t>
      </w:r>
    </w:p>
    <w:p w:rsidR="00F3057C" w:rsidRPr="00AC2338" w:rsidRDefault="00F3057C" w:rsidP="00C4049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топливные балансы источников тепловой энергии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приведены в документе «Обосновывающие материалы к схеме теплоснабжения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047B0A"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w:t>
      </w:r>
      <w:r w:rsidR="00C4049C" w:rsidRPr="00AC2338">
        <w:rPr>
          <w:rFonts w:ascii="Times New Roman" w:hAnsi="Times New Roman" w:cs="Times New Roman"/>
          <w:color w:val="auto"/>
          <w:sz w:val="28"/>
          <w:szCs w:val="26"/>
          <w:lang w:eastAsia="zh-CN"/>
        </w:rPr>
        <w:t>. Глава 10. Перспек</w:t>
      </w:r>
      <w:r w:rsidRPr="00AC2338">
        <w:rPr>
          <w:rFonts w:ascii="Times New Roman" w:hAnsi="Times New Roman" w:cs="Times New Roman"/>
          <w:color w:val="auto"/>
          <w:sz w:val="28"/>
          <w:szCs w:val="26"/>
          <w:lang w:eastAsia="zh-CN"/>
        </w:rPr>
        <w:t xml:space="preserve">тивные топливные балансы». </w:t>
      </w:r>
    </w:p>
    <w:p w:rsidR="00F3057C" w:rsidRPr="00AC2338" w:rsidRDefault="00F3057C" w:rsidP="00047B0A">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приведены в таблицах 9.</w:t>
      </w:r>
      <w:r w:rsidR="00C4049C" w:rsidRPr="00AC2338">
        <w:rPr>
          <w:rFonts w:ascii="Times New Roman" w:hAnsi="Times New Roman" w:cs="Times New Roman"/>
          <w:color w:val="auto"/>
          <w:sz w:val="28"/>
          <w:szCs w:val="26"/>
          <w:lang w:eastAsia="zh-CN"/>
        </w:rPr>
        <w:t>1</w:t>
      </w:r>
      <w:r w:rsidR="00507FA9" w:rsidRPr="00AC2338">
        <w:rPr>
          <w:rFonts w:ascii="Times New Roman" w:hAnsi="Times New Roman" w:cs="Times New Roman"/>
          <w:color w:val="auto"/>
          <w:sz w:val="28"/>
          <w:szCs w:val="26"/>
          <w:lang w:eastAsia="zh-CN"/>
        </w:rPr>
        <w:t xml:space="preserve"> – 9.9</w:t>
      </w:r>
      <w:r w:rsidRPr="00AC2338">
        <w:rPr>
          <w:rFonts w:ascii="Times New Roman" w:hAnsi="Times New Roman" w:cs="Times New Roman"/>
          <w:color w:val="auto"/>
          <w:sz w:val="28"/>
          <w:szCs w:val="26"/>
          <w:lang w:eastAsia="zh-CN"/>
        </w:rPr>
        <w:t xml:space="preserve">. </w:t>
      </w:r>
    </w:p>
    <w:p w:rsidR="00A935F1" w:rsidRPr="00AC2338" w:rsidRDefault="00F3057C" w:rsidP="00F3057C">
      <w:pPr>
        <w:ind w:firstLine="360"/>
        <w:rPr>
          <w:sz w:val="44"/>
          <w:szCs w:val="26"/>
        </w:rPr>
      </w:pPr>
      <w:r w:rsidRPr="00AC2338">
        <w:rPr>
          <w:bCs/>
          <w:szCs w:val="18"/>
        </w:rPr>
        <w:t xml:space="preserve">Таблица 9.1 – </w:t>
      </w:r>
      <w:r w:rsidR="00C4049C" w:rsidRPr="00AC2338">
        <w:rPr>
          <w:bCs/>
          <w:szCs w:val="18"/>
        </w:rPr>
        <w:t>Прогнозные значения выработки тепловой энергии источниками тепловой энергии, Гкал</w:t>
      </w:r>
      <w:r w:rsidR="00AC2338" w:rsidRPr="00AC2338">
        <w:rPr>
          <w:bCs/>
          <w:szCs w:val="18"/>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506"/>
        <w:gridCol w:w="968"/>
        <w:gridCol w:w="968"/>
        <w:gridCol w:w="1031"/>
        <w:gridCol w:w="1044"/>
        <w:gridCol w:w="972"/>
        <w:gridCol w:w="967"/>
      </w:tblGrid>
      <w:tr w:rsidR="004B71CD" w:rsidRPr="00AC2338" w:rsidTr="00EA5452">
        <w:trPr>
          <w:trHeight w:val="300"/>
        </w:trPr>
        <w:tc>
          <w:tcPr>
            <w:tcW w:w="965" w:type="pct"/>
            <w:vMerge w:val="restart"/>
            <w:shd w:val="clear" w:color="auto" w:fill="auto"/>
            <w:vAlign w:val="center"/>
            <w:hideMark/>
          </w:tcPr>
          <w:p w:rsidR="004B71CD" w:rsidRPr="00AC2338" w:rsidRDefault="004B71CD" w:rsidP="00EA5452">
            <w:pPr>
              <w:ind w:firstLine="0"/>
              <w:jc w:val="center"/>
              <w:rPr>
                <w:b/>
                <w:sz w:val="24"/>
              </w:rPr>
            </w:pPr>
            <w:r w:rsidRPr="00AC2338">
              <w:rPr>
                <w:b/>
                <w:sz w:val="24"/>
              </w:rPr>
              <w:t>Наименование источника</w:t>
            </w:r>
          </w:p>
        </w:tc>
        <w:tc>
          <w:tcPr>
            <w:tcW w:w="4035" w:type="pct"/>
            <w:gridSpan w:val="7"/>
            <w:vAlign w:val="center"/>
          </w:tcPr>
          <w:p w:rsidR="004B71CD" w:rsidRPr="00AC2338" w:rsidRDefault="004B71CD" w:rsidP="00EA5452">
            <w:pPr>
              <w:ind w:firstLine="0"/>
              <w:jc w:val="center"/>
              <w:rPr>
                <w:b/>
                <w:sz w:val="24"/>
              </w:rPr>
            </w:pPr>
            <w:r w:rsidRPr="00AC2338">
              <w:rPr>
                <w:b/>
                <w:sz w:val="24"/>
              </w:rPr>
              <w:t>Выработка тепловой энергии, Гкал</w:t>
            </w:r>
          </w:p>
        </w:tc>
      </w:tr>
      <w:tr w:rsidR="00EA5452" w:rsidRPr="00AC2338" w:rsidTr="00EA5452">
        <w:trPr>
          <w:trHeight w:val="300"/>
        </w:trPr>
        <w:tc>
          <w:tcPr>
            <w:tcW w:w="965" w:type="pct"/>
            <w:vMerge/>
            <w:shd w:val="clear" w:color="auto" w:fill="auto"/>
            <w:vAlign w:val="center"/>
          </w:tcPr>
          <w:p w:rsidR="00EA5452" w:rsidRPr="00AC2338" w:rsidRDefault="00EA5452" w:rsidP="00EA5452">
            <w:pPr>
              <w:ind w:firstLine="0"/>
              <w:jc w:val="center"/>
              <w:rPr>
                <w:b/>
                <w:sz w:val="24"/>
              </w:rPr>
            </w:pPr>
          </w:p>
        </w:tc>
        <w:tc>
          <w:tcPr>
            <w:tcW w:w="815" w:type="pct"/>
            <w:shd w:val="clear" w:color="auto" w:fill="auto"/>
            <w:vAlign w:val="center"/>
          </w:tcPr>
          <w:p w:rsidR="00EA5452" w:rsidRPr="00AC2338" w:rsidRDefault="00EA5452" w:rsidP="00EA5452">
            <w:pPr>
              <w:ind w:firstLine="0"/>
              <w:jc w:val="center"/>
              <w:rPr>
                <w:b/>
                <w:bCs/>
                <w:color w:val="000000"/>
                <w:sz w:val="24"/>
                <w:lang w:eastAsia="ru-RU"/>
              </w:rPr>
            </w:pPr>
            <w:r w:rsidRPr="00AC2338">
              <w:rPr>
                <w:b/>
                <w:bCs/>
                <w:color w:val="000000"/>
                <w:sz w:val="24"/>
                <w:lang w:eastAsia="ru-RU"/>
              </w:rPr>
              <w:t>Существующий</w:t>
            </w:r>
          </w:p>
        </w:tc>
        <w:tc>
          <w:tcPr>
            <w:tcW w:w="3220" w:type="pct"/>
            <w:gridSpan w:val="6"/>
            <w:shd w:val="clear" w:color="auto" w:fill="auto"/>
            <w:vAlign w:val="center"/>
          </w:tcPr>
          <w:p w:rsidR="00EA5452" w:rsidRPr="00AC2338" w:rsidRDefault="00EA5452" w:rsidP="00EA5452">
            <w:pPr>
              <w:ind w:firstLine="0"/>
              <w:jc w:val="center"/>
              <w:rPr>
                <w:b/>
                <w:bCs/>
                <w:color w:val="000000"/>
                <w:sz w:val="24"/>
                <w:lang w:eastAsia="ru-RU"/>
              </w:rPr>
            </w:pPr>
            <w:r w:rsidRPr="00AC2338">
              <w:rPr>
                <w:b/>
                <w:bCs/>
                <w:color w:val="000000"/>
                <w:sz w:val="24"/>
                <w:lang w:eastAsia="ru-RU"/>
              </w:rPr>
              <w:t>Перспективный</w:t>
            </w:r>
          </w:p>
        </w:tc>
      </w:tr>
      <w:tr w:rsidR="00EA5452" w:rsidRPr="00AC2338" w:rsidTr="00EA5452">
        <w:trPr>
          <w:trHeight w:val="300"/>
        </w:trPr>
        <w:tc>
          <w:tcPr>
            <w:tcW w:w="965" w:type="pct"/>
            <w:vMerge/>
            <w:shd w:val="clear" w:color="auto" w:fill="auto"/>
            <w:vAlign w:val="center"/>
            <w:hideMark/>
          </w:tcPr>
          <w:p w:rsidR="00EA5452" w:rsidRPr="00AC2338" w:rsidRDefault="00EA5452" w:rsidP="00EA5452">
            <w:pPr>
              <w:ind w:firstLine="0"/>
              <w:jc w:val="center"/>
              <w:rPr>
                <w:b/>
                <w:sz w:val="24"/>
              </w:rPr>
            </w:pPr>
          </w:p>
        </w:tc>
        <w:tc>
          <w:tcPr>
            <w:tcW w:w="815" w:type="pct"/>
            <w:shd w:val="clear" w:color="auto" w:fill="auto"/>
            <w:vAlign w:val="center"/>
            <w:hideMark/>
          </w:tcPr>
          <w:p w:rsidR="00EA5452" w:rsidRPr="00AC2338" w:rsidRDefault="00EA5452" w:rsidP="00EA5452">
            <w:pPr>
              <w:ind w:firstLine="0"/>
              <w:jc w:val="center"/>
              <w:rPr>
                <w:b/>
                <w:sz w:val="24"/>
              </w:rPr>
            </w:pPr>
            <w:r w:rsidRPr="00AC2338">
              <w:rPr>
                <w:b/>
                <w:sz w:val="24"/>
              </w:rPr>
              <w:t>2022</w:t>
            </w:r>
          </w:p>
        </w:tc>
        <w:tc>
          <w:tcPr>
            <w:tcW w:w="524" w:type="pct"/>
            <w:shd w:val="clear" w:color="auto" w:fill="auto"/>
            <w:vAlign w:val="center"/>
            <w:hideMark/>
          </w:tcPr>
          <w:p w:rsidR="00EA5452" w:rsidRPr="00AC2338" w:rsidRDefault="00EA5452" w:rsidP="00EA5452">
            <w:pPr>
              <w:ind w:firstLine="0"/>
              <w:jc w:val="center"/>
              <w:rPr>
                <w:b/>
                <w:sz w:val="24"/>
              </w:rPr>
            </w:pPr>
            <w:r w:rsidRPr="00AC2338">
              <w:rPr>
                <w:b/>
                <w:sz w:val="24"/>
              </w:rPr>
              <w:t>2023</w:t>
            </w:r>
          </w:p>
        </w:tc>
        <w:tc>
          <w:tcPr>
            <w:tcW w:w="524" w:type="pct"/>
            <w:shd w:val="clear" w:color="auto" w:fill="auto"/>
            <w:vAlign w:val="center"/>
            <w:hideMark/>
          </w:tcPr>
          <w:p w:rsidR="00EA5452" w:rsidRPr="00AC2338" w:rsidRDefault="00EA5452" w:rsidP="00EA5452">
            <w:pPr>
              <w:ind w:firstLine="0"/>
              <w:jc w:val="center"/>
              <w:rPr>
                <w:b/>
                <w:sz w:val="24"/>
              </w:rPr>
            </w:pPr>
            <w:r w:rsidRPr="00AC2338">
              <w:rPr>
                <w:b/>
                <w:sz w:val="24"/>
              </w:rPr>
              <w:t>2024</w:t>
            </w:r>
          </w:p>
        </w:tc>
        <w:tc>
          <w:tcPr>
            <w:tcW w:w="558" w:type="pct"/>
            <w:shd w:val="clear" w:color="auto" w:fill="auto"/>
            <w:vAlign w:val="center"/>
            <w:hideMark/>
          </w:tcPr>
          <w:p w:rsidR="00EA5452" w:rsidRPr="00AC2338" w:rsidRDefault="00EA5452" w:rsidP="00EA5452">
            <w:pPr>
              <w:ind w:firstLine="0"/>
              <w:jc w:val="center"/>
              <w:rPr>
                <w:b/>
                <w:sz w:val="24"/>
              </w:rPr>
            </w:pPr>
            <w:r w:rsidRPr="00AC2338">
              <w:rPr>
                <w:b/>
                <w:sz w:val="24"/>
              </w:rPr>
              <w:t>2025</w:t>
            </w:r>
          </w:p>
        </w:tc>
        <w:tc>
          <w:tcPr>
            <w:tcW w:w="565" w:type="pct"/>
            <w:shd w:val="clear" w:color="auto" w:fill="auto"/>
            <w:vAlign w:val="center"/>
            <w:hideMark/>
          </w:tcPr>
          <w:p w:rsidR="00EA5452" w:rsidRPr="00AC2338" w:rsidRDefault="00EA5452" w:rsidP="00EA5452">
            <w:pPr>
              <w:ind w:firstLine="0"/>
              <w:jc w:val="center"/>
              <w:rPr>
                <w:b/>
                <w:sz w:val="24"/>
              </w:rPr>
            </w:pPr>
            <w:r w:rsidRPr="00AC2338">
              <w:rPr>
                <w:b/>
                <w:sz w:val="24"/>
              </w:rPr>
              <w:t>2026</w:t>
            </w:r>
          </w:p>
        </w:tc>
        <w:tc>
          <w:tcPr>
            <w:tcW w:w="526" w:type="pct"/>
            <w:vAlign w:val="center"/>
          </w:tcPr>
          <w:p w:rsidR="00EA5452" w:rsidRPr="00AC2338" w:rsidRDefault="00EA5452" w:rsidP="00EA5452">
            <w:pPr>
              <w:ind w:firstLine="0"/>
              <w:jc w:val="center"/>
              <w:rPr>
                <w:b/>
                <w:sz w:val="24"/>
              </w:rPr>
            </w:pPr>
            <w:r w:rsidRPr="00AC2338">
              <w:rPr>
                <w:b/>
                <w:sz w:val="24"/>
              </w:rPr>
              <w:t>2027</w:t>
            </w:r>
          </w:p>
        </w:tc>
        <w:tc>
          <w:tcPr>
            <w:tcW w:w="523" w:type="pct"/>
            <w:shd w:val="clear" w:color="auto" w:fill="auto"/>
            <w:vAlign w:val="center"/>
            <w:hideMark/>
          </w:tcPr>
          <w:p w:rsidR="00EA5452" w:rsidRPr="00AC2338" w:rsidRDefault="00EA5452" w:rsidP="00EA5452">
            <w:pPr>
              <w:ind w:firstLine="0"/>
              <w:jc w:val="center"/>
              <w:rPr>
                <w:b/>
                <w:sz w:val="24"/>
              </w:rPr>
            </w:pPr>
            <w:r w:rsidRPr="00AC2338">
              <w:rPr>
                <w:b/>
                <w:sz w:val="24"/>
              </w:rPr>
              <w:t>2028-2031</w:t>
            </w:r>
          </w:p>
        </w:tc>
      </w:tr>
      <w:tr w:rsidR="00A87975" w:rsidRPr="00AC2338" w:rsidTr="00EA5452">
        <w:trPr>
          <w:trHeight w:val="765"/>
        </w:trPr>
        <w:tc>
          <w:tcPr>
            <w:tcW w:w="965" w:type="pct"/>
            <w:shd w:val="clear" w:color="auto" w:fill="auto"/>
            <w:vAlign w:val="center"/>
            <w:hideMark/>
          </w:tcPr>
          <w:p w:rsidR="00A87975" w:rsidRPr="00AC2338" w:rsidRDefault="00A87975" w:rsidP="00A87975">
            <w:pPr>
              <w:ind w:firstLine="0"/>
              <w:jc w:val="center"/>
              <w:rPr>
                <w:sz w:val="24"/>
              </w:rPr>
            </w:pPr>
            <w:r w:rsidRPr="00AC2338">
              <w:rPr>
                <w:sz w:val="24"/>
              </w:rPr>
              <w:t>ООО «</w:t>
            </w:r>
            <w:r>
              <w:rPr>
                <w:sz w:val="24"/>
              </w:rPr>
              <w:t>Сибирь-тепловая компания</w:t>
            </w:r>
            <w:r w:rsidRPr="00AC2338">
              <w:rPr>
                <w:sz w:val="24"/>
              </w:rPr>
              <w:t>» Котельная № 9 (с. Кызыл-Озек, ул. Совхозная, 13)</w:t>
            </w:r>
          </w:p>
        </w:tc>
        <w:tc>
          <w:tcPr>
            <w:tcW w:w="815" w:type="pct"/>
            <w:shd w:val="clear" w:color="auto" w:fill="auto"/>
            <w:vAlign w:val="center"/>
            <w:hideMark/>
          </w:tcPr>
          <w:p w:rsidR="00A87975" w:rsidRPr="00AC2338" w:rsidRDefault="00A87975" w:rsidP="00A87975">
            <w:pPr>
              <w:ind w:firstLine="0"/>
              <w:jc w:val="center"/>
              <w:rPr>
                <w:sz w:val="24"/>
              </w:rPr>
            </w:pPr>
            <w:r w:rsidRPr="00AC2338">
              <w:rPr>
                <w:sz w:val="24"/>
              </w:rPr>
              <w:t>3150,3</w:t>
            </w:r>
          </w:p>
        </w:tc>
        <w:tc>
          <w:tcPr>
            <w:tcW w:w="524" w:type="pct"/>
            <w:shd w:val="clear" w:color="auto" w:fill="auto"/>
            <w:vAlign w:val="center"/>
            <w:hideMark/>
          </w:tcPr>
          <w:p w:rsidR="00A87975" w:rsidRPr="00AC2338" w:rsidRDefault="00A87975" w:rsidP="00A87975">
            <w:pPr>
              <w:ind w:firstLine="0"/>
              <w:jc w:val="center"/>
            </w:pPr>
            <w:r w:rsidRPr="00AC2338">
              <w:rPr>
                <w:sz w:val="24"/>
              </w:rPr>
              <w:t>3150,3</w:t>
            </w:r>
          </w:p>
        </w:tc>
        <w:tc>
          <w:tcPr>
            <w:tcW w:w="524" w:type="pct"/>
            <w:shd w:val="clear" w:color="auto" w:fill="auto"/>
            <w:vAlign w:val="center"/>
            <w:hideMark/>
          </w:tcPr>
          <w:p w:rsidR="00A87975" w:rsidRPr="00AC2338" w:rsidRDefault="00A87975" w:rsidP="00A87975">
            <w:pPr>
              <w:ind w:firstLine="0"/>
              <w:jc w:val="center"/>
            </w:pPr>
            <w:r w:rsidRPr="00AC2338">
              <w:rPr>
                <w:sz w:val="24"/>
              </w:rPr>
              <w:t>3150,3</w:t>
            </w:r>
          </w:p>
        </w:tc>
        <w:tc>
          <w:tcPr>
            <w:tcW w:w="558" w:type="pct"/>
            <w:shd w:val="clear" w:color="auto" w:fill="auto"/>
            <w:vAlign w:val="center"/>
            <w:hideMark/>
          </w:tcPr>
          <w:p w:rsidR="00A87975" w:rsidRPr="003E3540" w:rsidRDefault="00A87975" w:rsidP="00A87975">
            <w:pPr>
              <w:ind w:firstLine="0"/>
              <w:jc w:val="center"/>
            </w:pPr>
            <w:r w:rsidRPr="003E3540">
              <w:rPr>
                <w:sz w:val="24"/>
              </w:rPr>
              <w:t>3168,99</w:t>
            </w:r>
          </w:p>
        </w:tc>
        <w:tc>
          <w:tcPr>
            <w:tcW w:w="565" w:type="pct"/>
            <w:shd w:val="clear" w:color="auto" w:fill="auto"/>
            <w:vAlign w:val="center"/>
            <w:hideMark/>
          </w:tcPr>
          <w:p w:rsidR="00A87975" w:rsidRPr="003E3540" w:rsidRDefault="00A87975" w:rsidP="00A87975">
            <w:pPr>
              <w:ind w:firstLine="0"/>
              <w:jc w:val="center"/>
              <w:rPr>
                <w:sz w:val="22"/>
                <w:szCs w:val="22"/>
              </w:rPr>
            </w:pPr>
            <w:r w:rsidRPr="003E3540">
              <w:rPr>
                <w:sz w:val="22"/>
                <w:szCs w:val="22"/>
              </w:rPr>
              <w:t>3168,99</w:t>
            </w:r>
          </w:p>
        </w:tc>
        <w:tc>
          <w:tcPr>
            <w:tcW w:w="526" w:type="pct"/>
            <w:vAlign w:val="center"/>
          </w:tcPr>
          <w:p w:rsidR="00A87975" w:rsidRPr="003E3540" w:rsidRDefault="00A87975" w:rsidP="00A87975">
            <w:pPr>
              <w:ind w:firstLine="0"/>
              <w:jc w:val="center"/>
              <w:rPr>
                <w:sz w:val="22"/>
                <w:szCs w:val="22"/>
              </w:rPr>
            </w:pPr>
            <w:r w:rsidRPr="003E3540">
              <w:rPr>
                <w:sz w:val="22"/>
                <w:szCs w:val="22"/>
              </w:rPr>
              <w:t>3168,99</w:t>
            </w:r>
          </w:p>
        </w:tc>
        <w:tc>
          <w:tcPr>
            <w:tcW w:w="523" w:type="pct"/>
            <w:shd w:val="clear" w:color="auto" w:fill="auto"/>
            <w:vAlign w:val="center"/>
            <w:hideMark/>
          </w:tcPr>
          <w:p w:rsidR="00A87975" w:rsidRPr="003E3540" w:rsidRDefault="00A87975" w:rsidP="00A87975">
            <w:pPr>
              <w:ind w:firstLine="0"/>
              <w:jc w:val="center"/>
              <w:rPr>
                <w:sz w:val="22"/>
                <w:szCs w:val="22"/>
              </w:rPr>
            </w:pPr>
            <w:r w:rsidRPr="003E3540">
              <w:rPr>
                <w:sz w:val="22"/>
                <w:szCs w:val="22"/>
              </w:rPr>
              <w:t>3168,99</w:t>
            </w:r>
          </w:p>
        </w:tc>
      </w:tr>
      <w:tr w:rsidR="00A87975" w:rsidRPr="00AC2338" w:rsidTr="00EA5452">
        <w:trPr>
          <w:trHeight w:val="300"/>
        </w:trPr>
        <w:tc>
          <w:tcPr>
            <w:tcW w:w="965" w:type="pct"/>
            <w:shd w:val="clear" w:color="auto" w:fill="auto"/>
            <w:vAlign w:val="center"/>
            <w:hideMark/>
          </w:tcPr>
          <w:p w:rsidR="00A87975" w:rsidRPr="00AC2338" w:rsidRDefault="00A87975" w:rsidP="00A87975">
            <w:pPr>
              <w:ind w:firstLine="0"/>
              <w:jc w:val="center"/>
              <w:rPr>
                <w:b/>
                <w:bCs/>
                <w:iCs/>
                <w:sz w:val="24"/>
              </w:rPr>
            </w:pPr>
            <w:r w:rsidRPr="00AC2338">
              <w:rPr>
                <w:b/>
                <w:bCs/>
                <w:iCs/>
                <w:sz w:val="24"/>
              </w:rPr>
              <w:t>ИТОГО ООО «</w:t>
            </w:r>
            <w:r>
              <w:rPr>
                <w:b/>
                <w:bCs/>
                <w:iCs/>
                <w:sz w:val="24"/>
              </w:rPr>
              <w:t>Сибирь-тепловая компания</w:t>
            </w:r>
            <w:r w:rsidRPr="00AC2338">
              <w:rPr>
                <w:b/>
                <w:bCs/>
                <w:iCs/>
                <w:sz w:val="24"/>
              </w:rPr>
              <w:t>»</w:t>
            </w:r>
          </w:p>
        </w:tc>
        <w:tc>
          <w:tcPr>
            <w:tcW w:w="815" w:type="pct"/>
            <w:shd w:val="clear" w:color="auto" w:fill="auto"/>
            <w:vAlign w:val="center"/>
            <w:hideMark/>
          </w:tcPr>
          <w:p w:rsidR="00A87975" w:rsidRPr="00AC2338" w:rsidRDefault="00A87975" w:rsidP="00A87975">
            <w:pPr>
              <w:ind w:firstLine="0"/>
              <w:jc w:val="center"/>
              <w:rPr>
                <w:b/>
                <w:bCs/>
                <w:iCs/>
                <w:sz w:val="24"/>
              </w:rPr>
            </w:pPr>
            <w:r w:rsidRPr="00AC2338">
              <w:rPr>
                <w:b/>
                <w:sz w:val="24"/>
              </w:rPr>
              <w:t>3150,3</w:t>
            </w:r>
          </w:p>
        </w:tc>
        <w:tc>
          <w:tcPr>
            <w:tcW w:w="524" w:type="pct"/>
            <w:shd w:val="clear" w:color="auto" w:fill="auto"/>
            <w:vAlign w:val="center"/>
            <w:hideMark/>
          </w:tcPr>
          <w:p w:rsidR="00A87975" w:rsidRPr="00AC2338" w:rsidRDefault="00A87975" w:rsidP="00A87975">
            <w:pPr>
              <w:ind w:firstLine="0"/>
              <w:jc w:val="center"/>
            </w:pPr>
            <w:r w:rsidRPr="00AC2338">
              <w:rPr>
                <w:b/>
                <w:sz w:val="24"/>
              </w:rPr>
              <w:t>3150,3</w:t>
            </w:r>
          </w:p>
        </w:tc>
        <w:tc>
          <w:tcPr>
            <w:tcW w:w="524" w:type="pct"/>
            <w:shd w:val="clear" w:color="auto" w:fill="auto"/>
            <w:vAlign w:val="center"/>
            <w:hideMark/>
          </w:tcPr>
          <w:p w:rsidR="00A87975" w:rsidRPr="00AC2338" w:rsidRDefault="00A87975" w:rsidP="00A87975">
            <w:pPr>
              <w:ind w:firstLine="0"/>
              <w:jc w:val="center"/>
            </w:pPr>
            <w:r w:rsidRPr="00AC2338">
              <w:rPr>
                <w:b/>
                <w:sz w:val="24"/>
              </w:rPr>
              <w:t>3150,3</w:t>
            </w:r>
          </w:p>
        </w:tc>
        <w:tc>
          <w:tcPr>
            <w:tcW w:w="558" w:type="pct"/>
            <w:shd w:val="clear" w:color="auto" w:fill="auto"/>
            <w:vAlign w:val="center"/>
            <w:hideMark/>
          </w:tcPr>
          <w:p w:rsidR="00A87975" w:rsidRPr="003E3540" w:rsidRDefault="00A87975" w:rsidP="00A87975">
            <w:pPr>
              <w:ind w:firstLine="0"/>
              <w:jc w:val="center"/>
            </w:pPr>
            <w:r w:rsidRPr="003E3540">
              <w:rPr>
                <w:b/>
                <w:sz w:val="24"/>
              </w:rPr>
              <w:t>3168,99</w:t>
            </w:r>
          </w:p>
        </w:tc>
        <w:tc>
          <w:tcPr>
            <w:tcW w:w="565" w:type="pct"/>
            <w:shd w:val="clear" w:color="auto" w:fill="auto"/>
            <w:vAlign w:val="center"/>
            <w:hideMark/>
          </w:tcPr>
          <w:p w:rsidR="00A87975" w:rsidRPr="003E3540" w:rsidRDefault="00A87975" w:rsidP="00A87975">
            <w:pPr>
              <w:ind w:firstLine="0"/>
              <w:jc w:val="center"/>
              <w:rPr>
                <w:sz w:val="22"/>
                <w:szCs w:val="22"/>
              </w:rPr>
            </w:pPr>
            <w:r w:rsidRPr="003E3540">
              <w:rPr>
                <w:b/>
                <w:sz w:val="22"/>
                <w:szCs w:val="22"/>
              </w:rPr>
              <w:t>3168,99</w:t>
            </w:r>
          </w:p>
        </w:tc>
        <w:tc>
          <w:tcPr>
            <w:tcW w:w="526" w:type="pct"/>
            <w:vAlign w:val="center"/>
          </w:tcPr>
          <w:p w:rsidR="00A87975" w:rsidRPr="003E3540" w:rsidRDefault="00A87975" w:rsidP="00A87975">
            <w:pPr>
              <w:ind w:firstLine="0"/>
              <w:jc w:val="center"/>
              <w:rPr>
                <w:sz w:val="22"/>
                <w:szCs w:val="22"/>
              </w:rPr>
            </w:pPr>
            <w:r w:rsidRPr="003E3540">
              <w:rPr>
                <w:b/>
                <w:sz w:val="22"/>
                <w:szCs w:val="22"/>
              </w:rPr>
              <w:t>3168,99</w:t>
            </w:r>
          </w:p>
        </w:tc>
        <w:tc>
          <w:tcPr>
            <w:tcW w:w="523" w:type="pct"/>
            <w:shd w:val="clear" w:color="auto" w:fill="auto"/>
            <w:vAlign w:val="center"/>
            <w:hideMark/>
          </w:tcPr>
          <w:p w:rsidR="00A87975" w:rsidRPr="003E3540" w:rsidRDefault="00A87975" w:rsidP="00A87975">
            <w:pPr>
              <w:ind w:firstLine="0"/>
              <w:jc w:val="center"/>
              <w:rPr>
                <w:sz w:val="22"/>
                <w:szCs w:val="22"/>
              </w:rPr>
            </w:pPr>
            <w:r w:rsidRPr="003E3540">
              <w:rPr>
                <w:b/>
                <w:sz w:val="22"/>
                <w:szCs w:val="22"/>
              </w:rPr>
              <w:t>3168,99</w:t>
            </w:r>
          </w:p>
        </w:tc>
      </w:tr>
    </w:tbl>
    <w:p w:rsidR="002402B1" w:rsidRPr="00AC2338" w:rsidRDefault="002402B1" w:rsidP="00D3193C">
      <w:pPr>
        <w:spacing w:before="120"/>
        <w:ind w:firstLine="357"/>
        <w:rPr>
          <w:bCs/>
          <w:szCs w:val="18"/>
        </w:rPr>
      </w:pPr>
      <w:r w:rsidRPr="00AC2338">
        <w:rPr>
          <w:bCs/>
          <w:szCs w:val="18"/>
        </w:rPr>
        <w:t>Таблица 9.2 – Удельный расход</w:t>
      </w:r>
      <w:r w:rsidR="00DC5819">
        <w:rPr>
          <w:bCs/>
          <w:szCs w:val="18"/>
        </w:rPr>
        <w:t xml:space="preserve"> условного</w:t>
      </w:r>
      <w:r w:rsidRPr="00AC2338">
        <w:rPr>
          <w:bCs/>
          <w:szCs w:val="18"/>
        </w:rPr>
        <w:t xml:space="preserve"> топлива на выработку тепловой энергии на источниках тепловой энергии, </w:t>
      </w:r>
      <w:r w:rsidR="00B52C4A">
        <w:rPr>
          <w:bCs/>
          <w:szCs w:val="18"/>
        </w:rPr>
        <w:t>т у.т.</w:t>
      </w:r>
      <w:r w:rsidRPr="00AC2338">
        <w:rPr>
          <w:bCs/>
          <w:szCs w:val="18"/>
        </w:rPr>
        <w:t>/Гкал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421"/>
        <w:gridCol w:w="993"/>
        <w:gridCol w:w="992"/>
        <w:gridCol w:w="992"/>
        <w:gridCol w:w="992"/>
        <w:gridCol w:w="850"/>
        <w:gridCol w:w="841"/>
      </w:tblGrid>
      <w:tr w:rsidR="004B71CD" w:rsidRPr="00AC2338" w:rsidTr="00B52C4A">
        <w:trPr>
          <w:trHeight w:val="20"/>
        </w:trPr>
        <w:tc>
          <w:tcPr>
            <w:tcW w:w="1211" w:type="pct"/>
            <w:vMerge w:val="restart"/>
            <w:shd w:val="clear" w:color="auto" w:fill="auto"/>
            <w:vAlign w:val="center"/>
            <w:hideMark/>
          </w:tcPr>
          <w:p w:rsidR="004B71CD" w:rsidRPr="00AC2338" w:rsidRDefault="004B71CD" w:rsidP="00D3193C">
            <w:pPr>
              <w:ind w:firstLine="0"/>
              <w:jc w:val="center"/>
              <w:rPr>
                <w:b/>
                <w:sz w:val="24"/>
              </w:rPr>
            </w:pPr>
            <w:r w:rsidRPr="00AC2338">
              <w:rPr>
                <w:b/>
                <w:sz w:val="24"/>
              </w:rPr>
              <w:t>Наименование источника</w:t>
            </w:r>
          </w:p>
        </w:tc>
        <w:tc>
          <w:tcPr>
            <w:tcW w:w="3789" w:type="pct"/>
            <w:gridSpan w:val="7"/>
            <w:vAlign w:val="center"/>
          </w:tcPr>
          <w:p w:rsidR="004B71CD" w:rsidRPr="00AC2338" w:rsidRDefault="004B71CD" w:rsidP="00B52C4A">
            <w:pPr>
              <w:ind w:firstLine="0"/>
              <w:jc w:val="center"/>
              <w:rPr>
                <w:b/>
                <w:sz w:val="24"/>
              </w:rPr>
            </w:pPr>
            <w:r w:rsidRPr="00AC2338">
              <w:rPr>
                <w:b/>
                <w:sz w:val="24"/>
              </w:rPr>
              <w:t xml:space="preserve">Удельный расход топлива на выработку тепловой энергии, </w:t>
            </w:r>
            <w:r w:rsidR="00B52C4A" w:rsidRPr="00B52C4A">
              <w:rPr>
                <w:b/>
                <w:sz w:val="24"/>
              </w:rPr>
              <w:t xml:space="preserve">                       </w:t>
            </w:r>
            <w:r w:rsidR="00B52C4A">
              <w:rPr>
                <w:b/>
                <w:sz w:val="24"/>
              </w:rPr>
              <w:t>т у.т.</w:t>
            </w:r>
            <w:r w:rsidRPr="00AC2338">
              <w:rPr>
                <w:b/>
                <w:sz w:val="24"/>
              </w:rPr>
              <w:t>/Гкал</w:t>
            </w:r>
          </w:p>
        </w:tc>
      </w:tr>
      <w:tr w:rsidR="00EA5452" w:rsidRPr="00AC2338" w:rsidTr="00B52C4A">
        <w:trPr>
          <w:trHeight w:val="20"/>
        </w:trPr>
        <w:tc>
          <w:tcPr>
            <w:tcW w:w="1211" w:type="pct"/>
            <w:vMerge/>
            <w:shd w:val="clear" w:color="auto" w:fill="auto"/>
            <w:vAlign w:val="center"/>
          </w:tcPr>
          <w:p w:rsidR="00EA5452" w:rsidRPr="00AC2338" w:rsidRDefault="00EA5452" w:rsidP="00D3193C">
            <w:pPr>
              <w:ind w:firstLine="0"/>
              <w:jc w:val="center"/>
              <w:rPr>
                <w:b/>
                <w:sz w:val="24"/>
              </w:rPr>
            </w:pPr>
          </w:p>
        </w:tc>
        <w:tc>
          <w:tcPr>
            <w:tcW w:w="760" w:type="pct"/>
            <w:shd w:val="clear" w:color="auto" w:fill="auto"/>
            <w:vAlign w:val="center"/>
          </w:tcPr>
          <w:p w:rsidR="00EA5452" w:rsidRPr="00AC2338" w:rsidRDefault="00EA5452" w:rsidP="00D3193C">
            <w:pPr>
              <w:ind w:firstLine="0"/>
              <w:jc w:val="center"/>
              <w:rPr>
                <w:b/>
                <w:bCs/>
                <w:color w:val="000000"/>
                <w:sz w:val="24"/>
                <w:lang w:eastAsia="ru-RU"/>
              </w:rPr>
            </w:pPr>
            <w:r w:rsidRPr="00AC2338">
              <w:rPr>
                <w:b/>
                <w:bCs/>
                <w:color w:val="000000"/>
                <w:sz w:val="24"/>
                <w:lang w:eastAsia="ru-RU"/>
              </w:rPr>
              <w:t>Существующий</w:t>
            </w:r>
          </w:p>
        </w:tc>
        <w:tc>
          <w:tcPr>
            <w:tcW w:w="3029" w:type="pct"/>
            <w:gridSpan w:val="6"/>
            <w:shd w:val="clear" w:color="auto" w:fill="auto"/>
            <w:vAlign w:val="center"/>
          </w:tcPr>
          <w:p w:rsidR="00EA5452" w:rsidRPr="00AC2338" w:rsidRDefault="00EA5452" w:rsidP="00D3193C">
            <w:pPr>
              <w:ind w:firstLine="0"/>
              <w:jc w:val="center"/>
              <w:rPr>
                <w:b/>
                <w:bCs/>
                <w:color w:val="000000"/>
                <w:sz w:val="24"/>
                <w:lang w:eastAsia="ru-RU"/>
              </w:rPr>
            </w:pPr>
            <w:r w:rsidRPr="00AC2338">
              <w:rPr>
                <w:b/>
                <w:bCs/>
                <w:color w:val="000000"/>
                <w:sz w:val="24"/>
                <w:lang w:eastAsia="ru-RU"/>
              </w:rPr>
              <w:t>Перспективный</w:t>
            </w:r>
          </w:p>
        </w:tc>
      </w:tr>
      <w:tr w:rsidR="00D3193C" w:rsidRPr="00AC2338" w:rsidTr="00B52C4A">
        <w:trPr>
          <w:trHeight w:val="20"/>
        </w:trPr>
        <w:tc>
          <w:tcPr>
            <w:tcW w:w="1211" w:type="pct"/>
            <w:vMerge/>
            <w:shd w:val="clear" w:color="auto" w:fill="auto"/>
            <w:vAlign w:val="center"/>
            <w:hideMark/>
          </w:tcPr>
          <w:p w:rsidR="00EA5452" w:rsidRPr="00AC2338" w:rsidRDefault="00EA5452" w:rsidP="00D3193C">
            <w:pPr>
              <w:ind w:firstLine="0"/>
              <w:jc w:val="center"/>
              <w:rPr>
                <w:b/>
                <w:sz w:val="24"/>
              </w:rPr>
            </w:pPr>
          </w:p>
        </w:tc>
        <w:tc>
          <w:tcPr>
            <w:tcW w:w="760" w:type="pct"/>
            <w:shd w:val="clear" w:color="auto" w:fill="auto"/>
            <w:vAlign w:val="center"/>
            <w:hideMark/>
          </w:tcPr>
          <w:p w:rsidR="00EA5452" w:rsidRPr="00AC2338" w:rsidRDefault="00EA5452" w:rsidP="00D3193C">
            <w:pPr>
              <w:ind w:firstLine="0"/>
              <w:jc w:val="center"/>
              <w:rPr>
                <w:b/>
                <w:sz w:val="24"/>
              </w:rPr>
            </w:pPr>
            <w:r w:rsidRPr="00AC2338">
              <w:rPr>
                <w:b/>
                <w:sz w:val="24"/>
              </w:rPr>
              <w:t>2022</w:t>
            </w:r>
          </w:p>
        </w:tc>
        <w:tc>
          <w:tcPr>
            <w:tcW w:w="531" w:type="pct"/>
            <w:shd w:val="clear" w:color="auto" w:fill="auto"/>
            <w:vAlign w:val="center"/>
            <w:hideMark/>
          </w:tcPr>
          <w:p w:rsidR="00EA5452" w:rsidRPr="00AC2338" w:rsidRDefault="00EA5452" w:rsidP="00D3193C">
            <w:pPr>
              <w:ind w:firstLine="0"/>
              <w:jc w:val="center"/>
              <w:rPr>
                <w:b/>
                <w:sz w:val="24"/>
              </w:rPr>
            </w:pPr>
            <w:r w:rsidRPr="00AC2338">
              <w:rPr>
                <w:b/>
                <w:sz w:val="24"/>
              </w:rPr>
              <w:t>2023</w:t>
            </w:r>
          </w:p>
        </w:tc>
        <w:tc>
          <w:tcPr>
            <w:tcW w:w="531" w:type="pct"/>
            <w:shd w:val="clear" w:color="auto" w:fill="auto"/>
            <w:vAlign w:val="center"/>
            <w:hideMark/>
          </w:tcPr>
          <w:p w:rsidR="00EA5452" w:rsidRPr="00AC2338" w:rsidRDefault="00EA5452" w:rsidP="00D3193C">
            <w:pPr>
              <w:ind w:firstLine="0"/>
              <w:jc w:val="center"/>
              <w:rPr>
                <w:b/>
                <w:sz w:val="24"/>
              </w:rPr>
            </w:pPr>
            <w:r w:rsidRPr="00AC2338">
              <w:rPr>
                <w:b/>
                <w:sz w:val="24"/>
              </w:rPr>
              <w:t>2024</w:t>
            </w:r>
          </w:p>
        </w:tc>
        <w:tc>
          <w:tcPr>
            <w:tcW w:w="531" w:type="pct"/>
            <w:shd w:val="clear" w:color="auto" w:fill="auto"/>
            <w:vAlign w:val="center"/>
            <w:hideMark/>
          </w:tcPr>
          <w:p w:rsidR="00EA5452" w:rsidRPr="00AC2338" w:rsidRDefault="00EA5452" w:rsidP="00D3193C">
            <w:pPr>
              <w:ind w:firstLine="0"/>
              <w:jc w:val="center"/>
              <w:rPr>
                <w:b/>
                <w:sz w:val="24"/>
              </w:rPr>
            </w:pPr>
            <w:r w:rsidRPr="00AC2338">
              <w:rPr>
                <w:b/>
                <w:sz w:val="24"/>
              </w:rPr>
              <w:t>2025</w:t>
            </w:r>
          </w:p>
        </w:tc>
        <w:tc>
          <w:tcPr>
            <w:tcW w:w="531" w:type="pct"/>
            <w:shd w:val="clear" w:color="auto" w:fill="auto"/>
            <w:vAlign w:val="center"/>
            <w:hideMark/>
          </w:tcPr>
          <w:p w:rsidR="00EA5452" w:rsidRPr="00AC2338" w:rsidRDefault="00EA5452" w:rsidP="00D3193C">
            <w:pPr>
              <w:ind w:firstLine="0"/>
              <w:jc w:val="center"/>
              <w:rPr>
                <w:b/>
                <w:sz w:val="24"/>
              </w:rPr>
            </w:pPr>
            <w:r w:rsidRPr="00AC2338">
              <w:rPr>
                <w:b/>
                <w:sz w:val="24"/>
              </w:rPr>
              <w:t>2026</w:t>
            </w:r>
          </w:p>
        </w:tc>
        <w:tc>
          <w:tcPr>
            <w:tcW w:w="455" w:type="pct"/>
            <w:vAlign w:val="center"/>
          </w:tcPr>
          <w:p w:rsidR="00EA5452" w:rsidRPr="00AC2338" w:rsidRDefault="00EA5452" w:rsidP="00D3193C">
            <w:pPr>
              <w:ind w:firstLine="0"/>
              <w:jc w:val="center"/>
              <w:rPr>
                <w:b/>
                <w:sz w:val="24"/>
              </w:rPr>
            </w:pPr>
            <w:r w:rsidRPr="00AC2338">
              <w:rPr>
                <w:b/>
                <w:sz w:val="24"/>
              </w:rPr>
              <w:t>2027</w:t>
            </w:r>
          </w:p>
        </w:tc>
        <w:tc>
          <w:tcPr>
            <w:tcW w:w="451" w:type="pct"/>
            <w:shd w:val="clear" w:color="auto" w:fill="auto"/>
            <w:vAlign w:val="center"/>
            <w:hideMark/>
          </w:tcPr>
          <w:p w:rsidR="00EA5452" w:rsidRPr="00AC2338" w:rsidRDefault="00EA5452" w:rsidP="00D3193C">
            <w:pPr>
              <w:ind w:firstLine="0"/>
              <w:jc w:val="center"/>
              <w:rPr>
                <w:b/>
                <w:sz w:val="24"/>
              </w:rPr>
            </w:pPr>
            <w:r w:rsidRPr="00AC2338">
              <w:rPr>
                <w:b/>
                <w:sz w:val="24"/>
              </w:rPr>
              <w:t>2028-2031</w:t>
            </w:r>
          </w:p>
        </w:tc>
      </w:tr>
      <w:tr w:rsidR="00B52C4A" w:rsidRPr="00AC2338" w:rsidTr="00B52C4A">
        <w:trPr>
          <w:trHeight w:val="20"/>
        </w:trPr>
        <w:tc>
          <w:tcPr>
            <w:tcW w:w="1211" w:type="pct"/>
            <w:shd w:val="clear" w:color="auto" w:fill="auto"/>
            <w:vAlign w:val="center"/>
            <w:hideMark/>
          </w:tcPr>
          <w:p w:rsidR="00B52C4A" w:rsidRPr="00AC2338" w:rsidRDefault="00B52C4A" w:rsidP="00B52C4A">
            <w:pPr>
              <w:ind w:firstLine="0"/>
              <w:jc w:val="center"/>
              <w:rPr>
                <w:sz w:val="24"/>
              </w:rPr>
            </w:pPr>
            <w:r w:rsidRPr="00AC2338">
              <w:rPr>
                <w:sz w:val="24"/>
              </w:rPr>
              <w:t>ООО «</w:t>
            </w:r>
            <w:r w:rsidR="00FC2398">
              <w:rPr>
                <w:sz w:val="24"/>
              </w:rPr>
              <w:t>Сибирь-тепловая компания</w:t>
            </w:r>
            <w:r w:rsidRPr="00AC2338">
              <w:rPr>
                <w:sz w:val="24"/>
              </w:rPr>
              <w:t>» Котельная № 9 (с. Кызыл-Озек, ул. Совхозная, 13)</w:t>
            </w:r>
          </w:p>
        </w:tc>
        <w:tc>
          <w:tcPr>
            <w:tcW w:w="760" w:type="pct"/>
            <w:shd w:val="clear" w:color="auto" w:fill="auto"/>
            <w:vAlign w:val="center"/>
            <w:hideMark/>
          </w:tcPr>
          <w:p w:rsidR="00B52C4A" w:rsidRPr="00F65B5A" w:rsidRDefault="00B52C4A" w:rsidP="00B52C4A">
            <w:pPr>
              <w:ind w:firstLine="0"/>
              <w:jc w:val="center"/>
              <w:rPr>
                <w:sz w:val="24"/>
                <w:lang w:val="en-US"/>
              </w:rPr>
            </w:pPr>
            <w:r>
              <w:rPr>
                <w:sz w:val="24"/>
              </w:rPr>
              <w:t>0,157</w:t>
            </w:r>
          </w:p>
        </w:tc>
        <w:tc>
          <w:tcPr>
            <w:tcW w:w="531" w:type="pct"/>
            <w:shd w:val="clear" w:color="auto" w:fill="auto"/>
            <w:vAlign w:val="center"/>
            <w:hideMark/>
          </w:tcPr>
          <w:p w:rsidR="00B52C4A" w:rsidRDefault="00B52C4A" w:rsidP="00B52C4A">
            <w:pPr>
              <w:ind w:firstLine="0"/>
              <w:jc w:val="center"/>
            </w:pPr>
            <w:r w:rsidRPr="009202B6">
              <w:rPr>
                <w:sz w:val="24"/>
              </w:rPr>
              <w:t>0,157</w:t>
            </w:r>
          </w:p>
        </w:tc>
        <w:tc>
          <w:tcPr>
            <w:tcW w:w="531" w:type="pct"/>
            <w:shd w:val="clear" w:color="auto" w:fill="auto"/>
            <w:vAlign w:val="center"/>
            <w:hideMark/>
          </w:tcPr>
          <w:p w:rsidR="00B52C4A" w:rsidRDefault="00B52C4A" w:rsidP="00B52C4A">
            <w:pPr>
              <w:ind w:firstLine="0"/>
              <w:jc w:val="center"/>
            </w:pPr>
            <w:r w:rsidRPr="009202B6">
              <w:rPr>
                <w:sz w:val="24"/>
              </w:rPr>
              <w:t>0,157</w:t>
            </w:r>
          </w:p>
        </w:tc>
        <w:tc>
          <w:tcPr>
            <w:tcW w:w="531" w:type="pct"/>
            <w:shd w:val="clear" w:color="auto" w:fill="auto"/>
            <w:vAlign w:val="center"/>
            <w:hideMark/>
          </w:tcPr>
          <w:p w:rsidR="00B52C4A" w:rsidRDefault="00B52C4A" w:rsidP="00B52C4A">
            <w:pPr>
              <w:ind w:firstLine="0"/>
              <w:jc w:val="center"/>
            </w:pPr>
            <w:r w:rsidRPr="009202B6">
              <w:rPr>
                <w:sz w:val="24"/>
              </w:rPr>
              <w:t>0,157</w:t>
            </w:r>
          </w:p>
        </w:tc>
        <w:tc>
          <w:tcPr>
            <w:tcW w:w="531" w:type="pct"/>
            <w:shd w:val="clear" w:color="auto" w:fill="auto"/>
            <w:vAlign w:val="center"/>
            <w:hideMark/>
          </w:tcPr>
          <w:p w:rsidR="00B52C4A" w:rsidRDefault="00B52C4A" w:rsidP="00B52C4A">
            <w:pPr>
              <w:ind w:firstLine="0"/>
              <w:jc w:val="center"/>
            </w:pPr>
            <w:r w:rsidRPr="009202B6">
              <w:rPr>
                <w:sz w:val="24"/>
              </w:rPr>
              <w:t>0,157</w:t>
            </w:r>
          </w:p>
        </w:tc>
        <w:tc>
          <w:tcPr>
            <w:tcW w:w="455" w:type="pct"/>
            <w:vAlign w:val="center"/>
          </w:tcPr>
          <w:p w:rsidR="00B52C4A" w:rsidRDefault="00B52C4A" w:rsidP="00B52C4A">
            <w:pPr>
              <w:ind w:firstLine="0"/>
              <w:jc w:val="center"/>
            </w:pPr>
            <w:r w:rsidRPr="009202B6">
              <w:rPr>
                <w:sz w:val="24"/>
              </w:rPr>
              <w:t>0,157</w:t>
            </w:r>
          </w:p>
        </w:tc>
        <w:tc>
          <w:tcPr>
            <w:tcW w:w="451" w:type="pct"/>
            <w:shd w:val="clear" w:color="auto" w:fill="auto"/>
            <w:vAlign w:val="center"/>
            <w:hideMark/>
          </w:tcPr>
          <w:p w:rsidR="00B52C4A" w:rsidRDefault="00B52C4A" w:rsidP="00B52C4A">
            <w:pPr>
              <w:ind w:firstLine="0"/>
              <w:jc w:val="center"/>
            </w:pPr>
            <w:r w:rsidRPr="009202B6">
              <w:rPr>
                <w:sz w:val="24"/>
              </w:rPr>
              <w:t>0,157</w:t>
            </w:r>
          </w:p>
        </w:tc>
      </w:tr>
      <w:tr w:rsidR="00B52C4A" w:rsidRPr="00AC2338" w:rsidTr="00B52C4A">
        <w:trPr>
          <w:trHeight w:val="20"/>
        </w:trPr>
        <w:tc>
          <w:tcPr>
            <w:tcW w:w="1211" w:type="pct"/>
            <w:shd w:val="clear" w:color="auto" w:fill="auto"/>
            <w:vAlign w:val="center"/>
            <w:hideMark/>
          </w:tcPr>
          <w:p w:rsidR="00B52C4A" w:rsidRPr="00AC2338" w:rsidRDefault="00B52C4A" w:rsidP="00B52C4A">
            <w:pPr>
              <w:ind w:firstLine="0"/>
              <w:jc w:val="center"/>
              <w:rPr>
                <w:b/>
                <w:bCs/>
                <w:i/>
                <w:iCs/>
                <w:sz w:val="24"/>
              </w:rPr>
            </w:pPr>
            <w:r w:rsidRPr="00AC2338">
              <w:rPr>
                <w:b/>
                <w:bCs/>
                <w:iCs/>
                <w:sz w:val="24"/>
              </w:rPr>
              <w:t>ИТОГО ООО «</w:t>
            </w:r>
            <w:r w:rsidR="00FC2398">
              <w:rPr>
                <w:b/>
                <w:bCs/>
                <w:iCs/>
                <w:sz w:val="24"/>
              </w:rPr>
              <w:t>Сибирь-тепловая компания</w:t>
            </w:r>
            <w:r w:rsidRPr="00AC2338">
              <w:rPr>
                <w:b/>
                <w:bCs/>
                <w:i/>
                <w:iCs/>
                <w:sz w:val="24"/>
              </w:rPr>
              <w:t>»</w:t>
            </w:r>
          </w:p>
        </w:tc>
        <w:tc>
          <w:tcPr>
            <w:tcW w:w="760" w:type="pct"/>
            <w:shd w:val="clear" w:color="auto" w:fill="auto"/>
            <w:noWrap/>
            <w:vAlign w:val="center"/>
            <w:hideMark/>
          </w:tcPr>
          <w:p w:rsidR="00B52C4A" w:rsidRPr="00B52C4A" w:rsidRDefault="00B52C4A" w:rsidP="00B52C4A">
            <w:pPr>
              <w:ind w:firstLine="0"/>
              <w:jc w:val="center"/>
              <w:rPr>
                <w:b/>
                <w:sz w:val="24"/>
                <w:lang w:val="en-US"/>
              </w:rPr>
            </w:pPr>
            <w:r w:rsidRPr="00B52C4A">
              <w:rPr>
                <w:b/>
                <w:sz w:val="24"/>
              </w:rPr>
              <w:t>0,157</w:t>
            </w:r>
          </w:p>
        </w:tc>
        <w:tc>
          <w:tcPr>
            <w:tcW w:w="531" w:type="pct"/>
            <w:shd w:val="clear" w:color="auto" w:fill="auto"/>
            <w:noWrap/>
            <w:vAlign w:val="center"/>
            <w:hideMark/>
          </w:tcPr>
          <w:p w:rsidR="00B52C4A" w:rsidRPr="00B52C4A" w:rsidRDefault="00B52C4A" w:rsidP="00B52C4A">
            <w:pPr>
              <w:ind w:firstLine="0"/>
              <w:jc w:val="center"/>
              <w:rPr>
                <w:b/>
              </w:rPr>
            </w:pPr>
            <w:r w:rsidRPr="00B52C4A">
              <w:rPr>
                <w:b/>
                <w:sz w:val="24"/>
              </w:rPr>
              <w:t>0,157</w:t>
            </w:r>
          </w:p>
        </w:tc>
        <w:tc>
          <w:tcPr>
            <w:tcW w:w="531" w:type="pct"/>
            <w:shd w:val="clear" w:color="auto" w:fill="auto"/>
            <w:noWrap/>
            <w:vAlign w:val="center"/>
            <w:hideMark/>
          </w:tcPr>
          <w:p w:rsidR="00B52C4A" w:rsidRPr="00B52C4A" w:rsidRDefault="00B52C4A" w:rsidP="00B52C4A">
            <w:pPr>
              <w:ind w:firstLine="0"/>
              <w:jc w:val="center"/>
              <w:rPr>
                <w:b/>
              </w:rPr>
            </w:pPr>
            <w:r w:rsidRPr="00B52C4A">
              <w:rPr>
                <w:b/>
                <w:sz w:val="24"/>
              </w:rPr>
              <w:t>0,157</w:t>
            </w:r>
          </w:p>
        </w:tc>
        <w:tc>
          <w:tcPr>
            <w:tcW w:w="531" w:type="pct"/>
            <w:shd w:val="clear" w:color="auto" w:fill="auto"/>
            <w:noWrap/>
            <w:vAlign w:val="center"/>
            <w:hideMark/>
          </w:tcPr>
          <w:p w:rsidR="00B52C4A" w:rsidRPr="00B52C4A" w:rsidRDefault="00B52C4A" w:rsidP="00B52C4A">
            <w:pPr>
              <w:ind w:firstLine="0"/>
              <w:jc w:val="center"/>
              <w:rPr>
                <w:b/>
              </w:rPr>
            </w:pPr>
            <w:r w:rsidRPr="00B52C4A">
              <w:rPr>
                <w:b/>
                <w:sz w:val="24"/>
              </w:rPr>
              <w:t>0,157</w:t>
            </w:r>
          </w:p>
        </w:tc>
        <w:tc>
          <w:tcPr>
            <w:tcW w:w="531" w:type="pct"/>
            <w:shd w:val="clear" w:color="auto" w:fill="auto"/>
            <w:noWrap/>
            <w:vAlign w:val="center"/>
            <w:hideMark/>
          </w:tcPr>
          <w:p w:rsidR="00B52C4A" w:rsidRPr="00B52C4A" w:rsidRDefault="00B52C4A" w:rsidP="00B52C4A">
            <w:pPr>
              <w:ind w:firstLine="0"/>
              <w:jc w:val="center"/>
              <w:rPr>
                <w:b/>
              </w:rPr>
            </w:pPr>
            <w:r w:rsidRPr="00B52C4A">
              <w:rPr>
                <w:b/>
                <w:sz w:val="24"/>
              </w:rPr>
              <w:t>0,157</w:t>
            </w:r>
          </w:p>
        </w:tc>
        <w:tc>
          <w:tcPr>
            <w:tcW w:w="455" w:type="pct"/>
            <w:vAlign w:val="center"/>
          </w:tcPr>
          <w:p w:rsidR="00B52C4A" w:rsidRPr="00B52C4A" w:rsidRDefault="00B52C4A" w:rsidP="00B52C4A">
            <w:pPr>
              <w:ind w:firstLine="0"/>
              <w:jc w:val="center"/>
              <w:rPr>
                <w:b/>
              </w:rPr>
            </w:pPr>
            <w:r w:rsidRPr="00B52C4A">
              <w:rPr>
                <w:b/>
                <w:sz w:val="24"/>
              </w:rPr>
              <w:t>0,157</w:t>
            </w:r>
          </w:p>
        </w:tc>
        <w:tc>
          <w:tcPr>
            <w:tcW w:w="451" w:type="pct"/>
            <w:shd w:val="clear" w:color="auto" w:fill="auto"/>
            <w:noWrap/>
            <w:vAlign w:val="center"/>
            <w:hideMark/>
          </w:tcPr>
          <w:p w:rsidR="00B52C4A" w:rsidRPr="00B52C4A" w:rsidRDefault="00B52C4A" w:rsidP="00B52C4A">
            <w:pPr>
              <w:ind w:firstLine="0"/>
              <w:jc w:val="center"/>
              <w:rPr>
                <w:b/>
              </w:rPr>
            </w:pPr>
            <w:r w:rsidRPr="00B52C4A">
              <w:rPr>
                <w:b/>
                <w:sz w:val="24"/>
              </w:rPr>
              <w:t>0,157</w:t>
            </w:r>
          </w:p>
        </w:tc>
      </w:tr>
    </w:tbl>
    <w:p w:rsidR="002402B1" w:rsidRPr="00AC2338" w:rsidRDefault="002402B1" w:rsidP="00D3193C">
      <w:pPr>
        <w:spacing w:before="120"/>
        <w:ind w:firstLine="357"/>
        <w:rPr>
          <w:szCs w:val="28"/>
        </w:rPr>
      </w:pPr>
      <w:r w:rsidRPr="00AC2338">
        <w:rPr>
          <w:bCs/>
          <w:szCs w:val="28"/>
        </w:rPr>
        <w:lastRenderedPageBreak/>
        <w:t>Таблица 9.3 – Расход условного топлива на выработку тепловой энергии на источниках тепловой энергии, т у.т.</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19"/>
        <w:gridCol w:w="1107"/>
        <w:gridCol w:w="968"/>
        <w:gridCol w:w="970"/>
        <w:gridCol w:w="968"/>
        <w:gridCol w:w="970"/>
        <w:gridCol w:w="1105"/>
      </w:tblGrid>
      <w:tr w:rsidR="00D3193C" w:rsidRPr="00AC2338" w:rsidTr="00A87975">
        <w:trPr>
          <w:trHeight w:val="300"/>
        </w:trPr>
        <w:tc>
          <w:tcPr>
            <w:tcW w:w="892" w:type="pct"/>
            <w:vMerge w:val="restart"/>
            <w:shd w:val="clear" w:color="auto" w:fill="auto"/>
            <w:vAlign w:val="center"/>
            <w:hideMark/>
          </w:tcPr>
          <w:p w:rsidR="00D3193C" w:rsidRPr="00AC2338" w:rsidRDefault="00D3193C" w:rsidP="00D3193C">
            <w:pPr>
              <w:ind w:firstLine="0"/>
              <w:jc w:val="center"/>
              <w:rPr>
                <w:sz w:val="24"/>
              </w:rPr>
            </w:pPr>
            <w:r w:rsidRPr="00AC2338">
              <w:rPr>
                <w:sz w:val="24"/>
              </w:rPr>
              <w:t>Наименование источника</w:t>
            </w:r>
          </w:p>
        </w:tc>
        <w:tc>
          <w:tcPr>
            <w:tcW w:w="4108" w:type="pct"/>
            <w:gridSpan w:val="7"/>
            <w:vAlign w:val="center"/>
          </w:tcPr>
          <w:p w:rsidR="00D3193C" w:rsidRPr="00AC2338" w:rsidRDefault="00D3193C" w:rsidP="00D3193C">
            <w:pPr>
              <w:ind w:firstLine="0"/>
              <w:jc w:val="center"/>
              <w:rPr>
                <w:sz w:val="24"/>
              </w:rPr>
            </w:pPr>
            <w:r w:rsidRPr="00AC2338">
              <w:rPr>
                <w:sz w:val="24"/>
              </w:rPr>
              <w:t>Расход условного топлива, т у.т.</w:t>
            </w:r>
          </w:p>
        </w:tc>
      </w:tr>
      <w:tr w:rsidR="00D3193C" w:rsidRPr="00AC2338" w:rsidTr="00A87975">
        <w:trPr>
          <w:trHeight w:val="300"/>
        </w:trPr>
        <w:tc>
          <w:tcPr>
            <w:tcW w:w="892" w:type="pct"/>
            <w:vMerge/>
            <w:shd w:val="clear" w:color="auto" w:fill="auto"/>
            <w:vAlign w:val="center"/>
          </w:tcPr>
          <w:p w:rsidR="00D3193C" w:rsidRPr="00AC2338" w:rsidRDefault="00D3193C" w:rsidP="00D3193C">
            <w:pPr>
              <w:ind w:firstLine="0"/>
              <w:jc w:val="center"/>
              <w:rPr>
                <w:sz w:val="24"/>
              </w:rPr>
            </w:pPr>
          </w:p>
        </w:tc>
        <w:tc>
          <w:tcPr>
            <w:tcW w:w="863" w:type="pct"/>
            <w:shd w:val="clear" w:color="auto" w:fill="auto"/>
            <w:vAlign w:val="center"/>
          </w:tcPr>
          <w:p w:rsidR="00D3193C" w:rsidRPr="00AC2338" w:rsidRDefault="00D3193C" w:rsidP="00D3193C">
            <w:pPr>
              <w:ind w:firstLine="0"/>
              <w:jc w:val="center"/>
              <w:rPr>
                <w:b/>
                <w:bCs/>
                <w:color w:val="000000"/>
                <w:sz w:val="24"/>
                <w:lang w:eastAsia="ru-RU"/>
              </w:rPr>
            </w:pPr>
            <w:r w:rsidRPr="00AC2338">
              <w:rPr>
                <w:b/>
                <w:bCs/>
                <w:color w:val="000000"/>
                <w:sz w:val="24"/>
                <w:lang w:eastAsia="ru-RU"/>
              </w:rPr>
              <w:t>Существующий</w:t>
            </w:r>
          </w:p>
        </w:tc>
        <w:tc>
          <w:tcPr>
            <w:tcW w:w="3244" w:type="pct"/>
            <w:gridSpan w:val="6"/>
            <w:shd w:val="clear" w:color="auto" w:fill="auto"/>
            <w:vAlign w:val="center"/>
          </w:tcPr>
          <w:p w:rsidR="00D3193C" w:rsidRPr="00AC2338" w:rsidRDefault="00D3193C" w:rsidP="00D3193C">
            <w:pPr>
              <w:ind w:firstLine="0"/>
              <w:jc w:val="center"/>
              <w:rPr>
                <w:b/>
                <w:bCs/>
                <w:color w:val="000000"/>
                <w:sz w:val="24"/>
                <w:lang w:eastAsia="ru-RU"/>
              </w:rPr>
            </w:pPr>
            <w:r w:rsidRPr="00AC2338">
              <w:rPr>
                <w:b/>
                <w:bCs/>
                <w:color w:val="000000"/>
                <w:sz w:val="24"/>
                <w:lang w:eastAsia="ru-RU"/>
              </w:rPr>
              <w:t>Перспективный</w:t>
            </w:r>
          </w:p>
        </w:tc>
      </w:tr>
      <w:tr w:rsidR="00D3193C" w:rsidRPr="00AC2338" w:rsidTr="00A87975">
        <w:trPr>
          <w:trHeight w:val="300"/>
        </w:trPr>
        <w:tc>
          <w:tcPr>
            <w:tcW w:w="892" w:type="pct"/>
            <w:vMerge/>
            <w:shd w:val="clear" w:color="auto" w:fill="auto"/>
            <w:vAlign w:val="center"/>
            <w:hideMark/>
          </w:tcPr>
          <w:p w:rsidR="00D3193C" w:rsidRPr="00AC2338" w:rsidRDefault="00D3193C" w:rsidP="00D3193C">
            <w:pPr>
              <w:ind w:firstLine="0"/>
              <w:jc w:val="center"/>
              <w:rPr>
                <w:sz w:val="24"/>
              </w:rPr>
            </w:pPr>
          </w:p>
        </w:tc>
        <w:tc>
          <w:tcPr>
            <w:tcW w:w="863" w:type="pct"/>
            <w:shd w:val="clear" w:color="auto" w:fill="auto"/>
            <w:vAlign w:val="center"/>
            <w:hideMark/>
          </w:tcPr>
          <w:p w:rsidR="00D3193C" w:rsidRPr="00AC2338" w:rsidRDefault="00D3193C" w:rsidP="00D3193C">
            <w:pPr>
              <w:ind w:firstLine="0"/>
              <w:jc w:val="center"/>
              <w:rPr>
                <w:b/>
                <w:sz w:val="24"/>
              </w:rPr>
            </w:pPr>
            <w:r w:rsidRPr="00AC2338">
              <w:rPr>
                <w:b/>
                <w:sz w:val="24"/>
              </w:rPr>
              <w:t>2022</w:t>
            </w:r>
          </w:p>
        </w:tc>
        <w:tc>
          <w:tcPr>
            <w:tcW w:w="590" w:type="pct"/>
            <w:shd w:val="clear" w:color="auto" w:fill="auto"/>
            <w:vAlign w:val="center"/>
            <w:hideMark/>
          </w:tcPr>
          <w:p w:rsidR="00D3193C" w:rsidRPr="00AC2338" w:rsidRDefault="00D3193C" w:rsidP="00D3193C">
            <w:pPr>
              <w:ind w:firstLine="0"/>
              <w:jc w:val="center"/>
              <w:rPr>
                <w:b/>
                <w:sz w:val="24"/>
              </w:rPr>
            </w:pPr>
            <w:r w:rsidRPr="00AC2338">
              <w:rPr>
                <w:b/>
                <w:sz w:val="24"/>
              </w:rPr>
              <w:t>2023</w:t>
            </w:r>
          </w:p>
        </w:tc>
        <w:tc>
          <w:tcPr>
            <w:tcW w:w="516" w:type="pct"/>
            <w:shd w:val="clear" w:color="auto" w:fill="auto"/>
            <w:vAlign w:val="center"/>
            <w:hideMark/>
          </w:tcPr>
          <w:p w:rsidR="00D3193C" w:rsidRPr="00AC2338" w:rsidRDefault="00D3193C" w:rsidP="00D3193C">
            <w:pPr>
              <w:ind w:firstLine="0"/>
              <w:jc w:val="center"/>
              <w:rPr>
                <w:b/>
                <w:sz w:val="24"/>
              </w:rPr>
            </w:pPr>
            <w:r w:rsidRPr="00AC2338">
              <w:rPr>
                <w:b/>
                <w:sz w:val="24"/>
              </w:rPr>
              <w:t>2024</w:t>
            </w:r>
          </w:p>
        </w:tc>
        <w:tc>
          <w:tcPr>
            <w:tcW w:w="517" w:type="pct"/>
            <w:shd w:val="clear" w:color="auto" w:fill="auto"/>
            <w:vAlign w:val="center"/>
            <w:hideMark/>
          </w:tcPr>
          <w:p w:rsidR="00D3193C" w:rsidRPr="00AC2338" w:rsidRDefault="00D3193C" w:rsidP="00D3193C">
            <w:pPr>
              <w:ind w:firstLine="0"/>
              <w:jc w:val="center"/>
              <w:rPr>
                <w:b/>
                <w:sz w:val="24"/>
              </w:rPr>
            </w:pPr>
            <w:r w:rsidRPr="00AC2338">
              <w:rPr>
                <w:b/>
                <w:sz w:val="24"/>
              </w:rPr>
              <w:t>2025</w:t>
            </w:r>
          </w:p>
        </w:tc>
        <w:tc>
          <w:tcPr>
            <w:tcW w:w="516" w:type="pct"/>
            <w:shd w:val="clear" w:color="auto" w:fill="auto"/>
            <w:vAlign w:val="center"/>
            <w:hideMark/>
          </w:tcPr>
          <w:p w:rsidR="00D3193C" w:rsidRPr="00AC2338" w:rsidRDefault="00D3193C" w:rsidP="00D3193C">
            <w:pPr>
              <w:ind w:firstLine="0"/>
              <w:jc w:val="center"/>
              <w:rPr>
                <w:b/>
                <w:sz w:val="24"/>
              </w:rPr>
            </w:pPr>
            <w:r w:rsidRPr="00AC2338">
              <w:rPr>
                <w:b/>
                <w:sz w:val="24"/>
              </w:rPr>
              <w:t>2026</w:t>
            </w:r>
          </w:p>
        </w:tc>
        <w:tc>
          <w:tcPr>
            <w:tcW w:w="517" w:type="pct"/>
            <w:vAlign w:val="center"/>
          </w:tcPr>
          <w:p w:rsidR="00D3193C" w:rsidRPr="00AC2338" w:rsidRDefault="00D3193C" w:rsidP="00D3193C">
            <w:pPr>
              <w:ind w:firstLine="0"/>
              <w:jc w:val="center"/>
              <w:rPr>
                <w:b/>
                <w:sz w:val="24"/>
              </w:rPr>
            </w:pPr>
            <w:r w:rsidRPr="00AC2338">
              <w:rPr>
                <w:b/>
                <w:sz w:val="24"/>
              </w:rPr>
              <w:t>2027</w:t>
            </w:r>
          </w:p>
        </w:tc>
        <w:tc>
          <w:tcPr>
            <w:tcW w:w="588" w:type="pct"/>
            <w:shd w:val="clear" w:color="auto" w:fill="auto"/>
            <w:vAlign w:val="center"/>
            <w:hideMark/>
          </w:tcPr>
          <w:p w:rsidR="00D3193C" w:rsidRPr="00AC2338" w:rsidRDefault="00D3193C" w:rsidP="00D3193C">
            <w:pPr>
              <w:ind w:firstLine="0"/>
              <w:jc w:val="center"/>
              <w:rPr>
                <w:b/>
                <w:sz w:val="24"/>
              </w:rPr>
            </w:pPr>
            <w:r w:rsidRPr="00AC2338">
              <w:rPr>
                <w:b/>
                <w:sz w:val="24"/>
              </w:rPr>
              <w:t>2028-2031</w:t>
            </w:r>
          </w:p>
        </w:tc>
      </w:tr>
      <w:tr w:rsidR="00A87975" w:rsidRPr="00AC2338" w:rsidTr="00A87975">
        <w:trPr>
          <w:trHeight w:val="765"/>
        </w:trPr>
        <w:tc>
          <w:tcPr>
            <w:tcW w:w="892" w:type="pct"/>
            <w:shd w:val="clear" w:color="auto" w:fill="auto"/>
            <w:vAlign w:val="center"/>
            <w:hideMark/>
          </w:tcPr>
          <w:p w:rsidR="00A87975" w:rsidRPr="00AC2338" w:rsidRDefault="00A87975" w:rsidP="00A87975">
            <w:pPr>
              <w:ind w:firstLine="0"/>
              <w:jc w:val="center"/>
              <w:rPr>
                <w:sz w:val="24"/>
              </w:rPr>
            </w:pPr>
            <w:r w:rsidRPr="00AC2338">
              <w:rPr>
                <w:sz w:val="24"/>
              </w:rPr>
              <w:t>ООО «</w:t>
            </w:r>
            <w:r>
              <w:rPr>
                <w:sz w:val="24"/>
              </w:rPr>
              <w:t>Сибирь-тепловая компания</w:t>
            </w:r>
            <w:r w:rsidRPr="00AC2338">
              <w:rPr>
                <w:sz w:val="24"/>
              </w:rPr>
              <w:t>» Котельная № 9 (с. Кызыл-Озек, ул. Совхозная, 13)</w:t>
            </w:r>
          </w:p>
        </w:tc>
        <w:tc>
          <w:tcPr>
            <w:tcW w:w="863" w:type="pct"/>
            <w:shd w:val="clear" w:color="auto" w:fill="auto"/>
            <w:vAlign w:val="center"/>
            <w:hideMark/>
          </w:tcPr>
          <w:p w:rsidR="00A87975" w:rsidRPr="00AC2338" w:rsidRDefault="00A87975" w:rsidP="00A87975">
            <w:pPr>
              <w:ind w:firstLine="0"/>
              <w:jc w:val="center"/>
              <w:rPr>
                <w:sz w:val="24"/>
              </w:rPr>
            </w:pPr>
            <w:r w:rsidRPr="00AC2338">
              <w:rPr>
                <w:sz w:val="24"/>
              </w:rPr>
              <w:t>546,5</w:t>
            </w:r>
          </w:p>
        </w:tc>
        <w:tc>
          <w:tcPr>
            <w:tcW w:w="590" w:type="pct"/>
            <w:shd w:val="clear" w:color="auto" w:fill="auto"/>
            <w:vAlign w:val="center"/>
            <w:hideMark/>
          </w:tcPr>
          <w:p w:rsidR="00A87975" w:rsidRPr="00AC2338" w:rsidRDefault="00A87975" w:rsidP="00A87975">
            <w:pPr>
              <w:ind w:firstLine="0"/>
              <w:jc w:val="center"/>
            </w:pPr>
            <w:r w:rsidRPr="00AC2338">
              <w:rPr>
                <w:sz w:val="24"/>
              </w:rPr>
              <w:t>546,5</w:t>
            </w:r>
          </w:p>
        </w:tc>
        <w:tc>
          <w:tcPr>
            <w:tcW w:w="516" w:type="pct"/>
            <w:shd w:val="clear" w:color="auto" w:fill="auto"/>
            <w:vAlign w:val="center"/>
            <w:hideMark/>
          </w:tcPr>
          <w:p w:rsidR="00A87975" w:rsidRPr="00AC2338" w:rsidRDefault="00A87975" w:rsidP="00A87975">
            <w:pPr>
              <w:ind w:firstLine="0"/>
              <w:jc w:val="center"/>
            </w:pPr>
            <w:r w:rsidRPr="00AC2338">
              <w:rPr>
                <w:sz w:val="24"/>
              </w:rPr>
              <w:t>546,5</w:t>
            </w:r>
          </w:p>
        </w:tc>
        <w:tc>
          <w:tcPr>
            <w:tcW w:w="517" w:type="pct"/>
            <w:shd w:val="clear" w:color="auto" w:fill="auto"/>
            <w:vAlign w:val="center"/>
            <w:hideMark/>
          </w:tcPr>
          <w:p w:rsidR="00A87975" w:rsidRPr="003E3540" w:rsidRDefault="00A87975" w:rsidP="00A87975">
            <w:pPr>
              <w:ind w:firstLine="0"/>
              <w:jc w:val="center"/>
            </w:pPr>
            <w:r w:rsidRPr="003E3540">
              <w:rPr>
                <w:sz w:val="24"/>
              </w:rPr>
              <w:t>497,53</w:t>
            </w:r>
          </w:p>
        </w:tc>
        <w:tc>
          <w:tcPr>
            <w:tcW w:w="516" w:type="pct"/>
            <w:shd w:val="clear" w:color="auto" w:fill="auto"/>
            <w:vAlign w:val="center"/>
            <w:hideMark/>
          </w:tcPr>
          <w:p w:rsidR="00A87975" w:rsidRPr="003E3540" w:rsidRDefault="00A87975" w:rsidP="00A87975">
            <w:pPr>
              <w:ind w:firstLine="0"/>
              <w:jc w:val="center"/>
            </w:pPr>
            <w:r w:rsidRPr="003E3540">
              <w:rPr>
                <w:sz w:val="24"/>
              </w:rPr>
              <w:t>497,53</w:t>
            </w:r>
          </w:p>
        </w:tc>
        <w:tc>
          <w:tcPr>
            <w:tcW w:w="517" w:type="pct"/>
            <w:vAlign w:val="center"/>
          </w:tcPr>
          <w:p w:rsidR="00A87975" w:rsidRPr="003E3540" w:rsidRDefault="00A87975" w:rsidP="00A87975">
            <w:pPr>
              <w:ind w:firstLine="0"/>
              <w:jc w:val="center"/>
            </w:pPr>
            <w:r w:rsidRPr="003E3540">
              <w:rPr>
                <w:sz w:val="24"/>
              </w:rPr>
              <w:t>497,53</w:t>
            </w:r>
          </w:p>
        </w:tc>
        <w:tc>
          <w:tcPr>
            <w:tcW w:w="588" w:type="pct"/>
            <w:shd w:val="clear" w:color="auto" w:fill="auto"/>
            <w:vAlign w:val="center"/>
            <w:hideMark/>
          </w:tcPr>
          <w:p w:rsidR="00A87975" w:rsidRPr="003E3540" w:rsidRDefault="00A87975" w:rsidP="00A87975">
            <w:pPr>
              <w:ind w:firstLine="0"/>
              <w:jc w:val="center"/>
            </w:pPr>
            <w:r w:rsidRPr="003E3540">
              <w:rPr>
                <w:sz w:val="24"/>
              </w:rPr>
              <w:t>497,53</w:t>
            </w:r>
          </w:p>
        </w:tc>
      </w:tr>
      <w:tr w:rsidR="00A87975" w:rsidRPr="00AC2338" w:rsidTr="00A87975">
        <w:trPr>
          <w:trHeight w:val="300"/>
        </w:trPr>
        <w:tc>
          <w:tcPr>
            <w:tcW w:w="892" w:type="pct"/>
            <w:shd w:val="clear" w:color="auto" w:fill="auto"/>
            <w:vAlign w:val="center"/>
            <w:hideMark/>
          </w:tcPr>
          <w:p w:rsidR="00A87975" w:rsidRPr="00AC2338" w:rsidRDefault="00A87975" w:rsidP="00A87975">
            <w:pPr>
              <w:ind w:firstLine="0"/>
              <w:jc w:val="center"/>
              <w:rPr>
                <w:b/>
                <w:bCs/>
                <w:iCs/>
                <w:sz w:val="24"/>
              </w:rPr>
            </w:pPr>
            <w:r w:rsidRPr="00AC2338">
              <w:rPr>
                <w:b/>
                <w:bCs/>
                <w:iCs/>
                <w:sz w:val="24"/>
              </w:rPr>
              <w:t>ИТОГО ООО «</w:t>
            </w:r>
            <w:r>
              <w:rPr>
                <w:b/>
                <w:bCs/>
                <w:iCs/>
                <w:sz w:val="24"/>
              </w:rPr>
              <w:t>Сибирь-тепловая компания</w:t>
            </w:r>
            <w:r w:rsidRPr="00AC2338">
              <w:rPr>
                <w:b/>
                <w:bCs/>
                <w:iCs/>
                <w:sz w:val="24"/>
              </w:rPr>
              <w:t>»</w:t>
            </w:r>
          </w:p>
        </w:tc>
        <w:tc>
          <w:tcPr>
            <w:tcW w:w="863" w:type="pct"/>
            <w:shd w:val="clear" w:color="auto" w:fill="auto"/>
            <w:noWrap/>
            <w:vAlign w:val="center"/>
            <w:hideMark/>
          </w:tcPr>
          <w:p w:rsidR="00A87975" w:rsidRPr="00AC2338" w:rsidRDefault="00A87975" w:rsidP="00A87975">
            <w:pPr>
              <w:ind w:firstLine="0"/>
              <w:jc w:val="center"/>
              <w:rPr>
                <w:b/>
                <w:bCs/>
                <w:iCs/>
                <w:sz w:val="24"/>
              </w:rPr>
            </w:pPr>
            <w:r w:rsidRPr="00AC2338">
              <w:rPr>
                <w:b/>
                <w:sz w:val="24"/>
              </w:rPr>
              <w:t>546,5</w:t>
            </w:r>
          </w:p>
        </w:tc>
        <w:tc>
          <w:tcPr>
            <w:tcW w:w="590" w:type="pct"/>
            <w:shd w:val="clear" w:color="auto" w:fill="auto"/>
            <w:noWrap/>
            <w:vAlign w:val="center"/>
            <w:hideMark/>
          </w:tcPr>
          <w:p w:rsidR="00A87975" w:rsidRPr="00AC2338" w:rsidRDefault="00A87975" w:rsidP="00A87975">
            <w:pPr>
              <w:ind w:firstLine="0"/>
              <w:jc w:val="center"/>
            </w:pPr>
            <w:r w:rsidRPr="00AC2338">
              <w:rPr>
                <w:b/>
                <w:sz w:val="24"/>
              </w:rPr>
              <w:t>546,5</w:t>
            </w:r>
          </w:p>
        </w:tc>
        <w:tc>
          <w:tcPr>
            <w:tcW w:w="516" w:type="pct"/>
            <w:shd w:val="clear" w:color="auto" w:fill="auto"/>
            <w:noWrap/>
            <w:vAlign w:val="center"/>
            <w:hideMark/>
          </w:tcPr>
          <w:p w:rsidR="00A87975" w:rsidRPr="00AC2338" w:rsidRDefault="00A87975" w:rsidP="00A87975">
            <w:pPr>
              <w:ind w:firstLine="0"/>
              <w:jc w:val="center"/>
            </w:pPr>
            <w:r w:rsidRPr="00AC2338">
              <w:rPr>
                <w:b/>
                <w:sz w:val="24"/>
              </w:rPr>
              <w:t>546,5</w:t>
            </w:r>
          </w:p>
        </w:tc>
        <w:tc>
          <w:tcPr>
            <w:tcW w:w="517" w:type="pct"/>
            <w:shd w:val="clear" w:color="auto" w:fill="auto"/>
            <w:noWrap/>
            <w:vAlign w:val="center"/>
            <w:hideMark/>
          </w:tcPr>
          <w:p w:rsidR="00A87975" w:rsidRPr="003E3540" w:rsidRDefault="00A87975" w:rsidP="00A87975">
            <w:pPr>
              <w:ind w:firstLine="0"/>
              <w:jc w:val="center"/>
            </w:pPr>
            <w:r w:rsidRPr="003E3540">
              <w:rPr>
                <w:b/>
                <w:sz w:val="24"/>
              </w:rPr>
              <w:t>497,53</w:t>
            </w:r>
          </w:p>
        </w:tc>
        <w:tc>
          <w:tcPr>
            <w:tcW w:w="516" w:type="pct"/>
            <w:shd w:val="clear" w:color="auto" w:fill="auto"/>
            <w:noWrap/>
            <w:vAlign w:val="center"/>
            <w:hideMark/>
          </w:tcPr>
          <w:p w:rsidR="00A87975" w:rsidRPr="003E3540" w:rsidRDefault="00A87975" w:rsidP="00A87975">
            <w:pPr>
              <w:ind w:firstLine="0"/>
              <w:jc w:val="center"/>
            </w:pPr>
            <w:r w:rsidRPr="003E3540">
              <w:rPr>
                <w:b/>
                <w:sz w:val="24"/>
              </w:rPr>
              <w:t>497,53</w:t>
            </w:r>
          </w:p>
        </w:tc>
        <w:tc>
          <w:tcPr>
            <w:tcW w:w="517" w:type="pct"/>
            <w:vAlign w:val="center"/>
          </w:tcPr>
          <w:p w:rsidR="00A87975" w:rsidRPr="003E3540" w:rsidRDefault="00A87975" w:rsidP="00A87975">
            <w:pPr>
              <w:ind w:firstLine="0"/>
              <w:jc w:val="center"/>
            </w:pPr>
            <w:r w:rsidRPr="003E3540">
              <w:rPr>
                <w:b/>
                <w:sz w:val="24"/>
              </w:rPr>
              <w:t>497,53</w:t>
            </w:r>
          </w:p>
        </w:tc>
        <w:tc>
          <w:tcPr>
            <w:tcW w:w="588" w:type="pct"/>
            <w:shd w:val="clear" w:color="auto" w:fill="auto"/>
            <w:noWrap/>
            <w:vAlign w:val="center"/>
            <w:hideMark/>
          </w:tcPr>
          <w:p w:rsidR="00A87975" w:rsidRPr="003E3540" w:rsidRDefault="00A87975" w:rsidP="00A87975">
            <w:pPr>
              <w:ind w:firstLine="0"/>
              <w:jc w:val="center"/>
            </w:pPr>
            <w:r w:rsidRPr="003E3540">
              <w:rPr>
                <w:b/>
                <w:sz w:val="24"/>
              </w:rPr>
              <w:t>497,53</w:t>
            </w:r>
          </w:p>
        </w:tc>
      </w:tr>
    </w:tbl>
    <w:p w:rsidR="002402B1" w:rsidRPr="00AC2338" w:rsidRDefault="002402B1" w:rsidP="00D3193C">
      <w:pPr>
        <w:spacing w:before="120"/>
        <w:ind w:firstLine="357"/>
        <w:rPr>
          <w:szCs w:val="28"/>
        </w:rPr>
      </w:pPr>
      <w:r w:rsidRPr="00AC2338">
        <w:rPr>
          <w:bCs/>
          <w:szCs w:val="28"/>
        </w:rPr>
        <w:t xml:space="preserve">Таблица 9.4 – Расход натурального топлива на выработку тепловой энергии на источниках тепловой энергии, тыс. </w:t>
      </w:r>
      <w:r w:rsidR="00AC2338" w:rsidRPr="00AC2338">
        <w:rPr>
          <w:bCs/>
          <w:szCs w:val="28"/>
        </w:rPr>
        <w:t>м³</w:t>
      </w:r>
      <w:r w:rsidRPr="00AC2338">
        <w:rPr>
          <w:bCs/>
          <w:szCs w:val="28"/>
        </w:rPr>
        <w:t>/т н.т</w:t>
      </w:r>
      <w:r w:rsidR="00D3193C" w:rsidRPr="00AC2338">
        <w:rPr>
          <w:bCs/>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615"/>
        <w:gridCol w:w="1151"/>
        <w:gridCol w:w="1002"/>
        <w:gridCol w:w="1004"/>
        <w:gridCol w:w="961"/>
        <w:gridCol w:w="925"/>
        <w:gridCol w:w="1013"/>
      </w:tblGrid>
      <w:tr w:rsidR="004B71CD" w:rsidRPr="00AC2338" w:rsidTr="000C326F">
        <w:trPr>
          <w:trHeight w:val="300"/>
        </w:trPr>
        <w:tc>
          <w:tcPr>
            <w:tcW w:w="896" w:type="pct"/>
            <w:vMerge w:val="restart"/>
            <w:shd w:val="clear" w:color="auto" w:fill="auto"/>
            <w:hideMark/>
          </w:tcPr>
          <w:p w:rsidR="004B71CD" w:rsidRPr="00AC2338" w:rsidRDefault="004B71CD" w:rsidP="000C326F">
            <w:pPr>
              <w:ind w:firstLine="0"/>
              <w:rPr>
                <w:b/>
                <w:sz w:val="24"/>
              </w:rPr>
            </w:pPr>
            <w:r w:rsidRPr="00AC2338">
              <w:rPr>
                <w:b/>
                <w:sz w:val="24"/>
              </w:rPr>
              <w:t>Наименование источника</w:t>
            </w:r>
          </w:p>
        </w:tc>
        <w:tc>
          <w:tcPr>
            <w:tcW w:w="4104" w:type="pct"/>
            <w:gridSpan w:val="7"/>
          </w:tcPr>
          <w:p w:rsidR="004B71CD" w:rsidRPr="00AC2338" w:rsidRDefault="004B71CD" w:rsidP="000C326F">
            <w:pPr>
              <w:ind w:firstLine="0"/>
              <w:rPr>
                <w:b/>
                <w:sz w:val="24"/>
              </w:rPr>
            </w:pPr>
            <w:r w:rsidRPr="00AC2338">
              <w:rPr>
                <w:b/>
                <w:sz w:val="24"/>
              </w:rPr>
              <w:t xml:space="preserve">Расход натурального топлива, тыс. </w:t>
            </w:r>
            <w:r w:rsidR="00AC2338" w:rsidRPr="00AC2338">
              <w:rPr>
                <w:b/>
                <w:sz w:val="24"/>
              </w:rPr>
              <w:t>м³</w:t>
            </w:r>
            <w:r w:rsidRPr="00AC2338">
              <w:rPr>
                <w:b/>
                <w:sz w:val="24"/>
              </w:rPr>
              <w:t>/т н.т.</w:t>
            </w:r>
          </w:p>
        </w:tc>
      </w:tr>
      <w:tr w:rsidR="000C326F" w:rsidRPr="00AC2338" w:rsidTr="000C326F">
        <w:trPr>
          <w:trHeight w:val="300"/>
        </w:trPr>
        <w:tc>
          <w:tcPr>
            <w:tcW w:w="896" w:type="pct"/>
            <w:vMerge/>
            <w:shd w:val="clear" w:color="auto" w:fill="auto"/>
          </w:tcPr>
          <w:p w:rsidR="000C326F" w:rsidRPr="00AC2338" w:rsidRDefault="000C326F" w:rsidP="000C326F">
            <w:pPr>
              <w:ind w:firstLine="0"/>
              <w:rPr>
                <w:b/>
                <w:sz w:val="24"/>
              </w:rPr>
            </w:pPr>
          </w:p>
        </w:tc>
        <w:tc>
          <w:tcPr>
            <w:tcW w:w="864" w:type="pct"/>
            <w:shd w:val="clear" w:color="auto" w:fill="auto"/>
            <w:vAlign w:val="center"/>
          </w:tcPr>
          <w:p w:rsidR="000C326F" w:rsidRPr="00AC2338" w:rsidRDefault="000C326F" w:rsidP="000C326F">
            <w:pPr>
              <w:ind w:firstLine="0"/>
              <w:jc w:val="center"/>
              <w:rPr>
                <w:b/>
                <w:bCs/>
                <w:color w:val="000000"/>
                <w:sz w:val="24"/>
                <w:lang w:eastAsia="ru-RU"/>
              </w:rPr>
            </w:pPr>
            <w:r w:rsidRPr="00AC2338">
              <w:rPr>
                <w:b/>
                <w:bCs/>
                <w:color w:val="000000"/>
                <w:sz w:val="24"/>
                <w:lang w:eastAsia="ru-RU"/>
              </w:rPr>
              <w:t>Существующий</w:t>
            </w:r>
          </w:p>
        </w:tc>
        <w:tc>
          <w:tcPr>
            <w:tcW w:w="3240" w:type="pct"/>
            <w:gridSpan w:val="6"/>
            <w:shd w:val="clear" w:color="auto" w:fill="auto"/>
            <w:vAlign w:val="center"/>
          </w:tcPr>
          <w:p w:rsidR="000C326F" w:rsidRPr="00AC2338" w:rsidRDefault="000C326F" w:rsidP="000C326F">
            <w:pPr>
              <w:ind w:firstLine="0"/>
              <w:jc w:val="center"/>
              <w:rPr>
                <w:b/>
                <w:bCs/>
                <w:color w:val="000000"/>
                <w:sz w:val="24"/>
                <w:lang w:eastAsia="ru-RU"/>
              </w:rPr>
            </w:pPr>
            <w:r w:rsidRPr="00AC2338">
              <w:rPr>
                <w:b/>
                <w:bCs/>
                <w:color w:val="000000"/>
                <w:sz w:val="24"/>
                <w:lang w:eastAsia="ru-RU"/>
              </w:rPr>
              <w:t>Перспективный</w:t>
            </w:r>
          </w:p>
        </w:tc>
      </w:tr>
      <w:tr w:rsidR="00D3193C" w:rsidRPr="00AC2338" w:rsidTr="000C326F">
        <w:trPr>
          <w:trHeight w:val="300"/>
        </w:trPr>
        <w:tc>
          <w:tcPr>
            <w:tcW w:w="896" w:type="pct"/>
            <w:vMerge/>
            <w:shd w:val="clear" w:color="auto" w:fill="auto"/>
            <w:hideMark/>
          </w:tcPr>
          <w:p w:rsidR="00D3193C" w:rsidRPr="00AC2338" w:rsidRDefault="00D3193C" w:rsidP="00D3193C">
            <w:pPr>
              <w:ind w:firstLine="0"/>
              <w:rPr>
                <w:b/>
                <w:sz w:val="24"/>
              </w:rPr>
            </w:pPr>
          </w:p>
        </w:tc>
        <w:tc>
          <w:tcPr>
            <w:tcW w:w="864" w:type="pct"/>
            <w:shd w:val="clear" w:color="auto" w:fill="auto"/>
            <w:vAlign w:val="center"/>
            <w:hideMark/>
          </w:tcPr>
          <w:p w:rsidR="00D3193C" w:rsidRPr="00AC2338" w:rsidRDefault="00D3193C" w:rsidP="00D3193C">
            <w:pPr>
              <w:ind w:firstLine="0"/>
              <w:jc w:val="center"/>
              <w:rPr>
                <w:b/>
                <w:sz w:val="24"/>
              </w:rPr>
            </w:pPr>
            <w:r w:rsidRPr="00AC2338">
              <w:rPr>
                <w:b/>
                <w:sz w:val="24"/>
              </w:rPr>
              <w:t>2022</w:t>
            </w:r>
          </w:p>
        </w:tc>
        <w:tc>
          <w:tcPr>
            <w:tcW w:w="616" w:type="pct"/>
            <w:shd w:val="clear" w:color="auto" w:fill="auto"/>
            <w:vAlign w:val="center"/>
            <w:hideMark/>
          </w:tcPr>
          <w:p w:rsidR="00D3193C" w:rsidRPr="00AC2338" w:rsidRDefault="00D3193C" w:rsidP="00D3193C">
            <w:pPr>
              <w:ind w:firstLine="0"/>
              <w:jc w:val="center"/>
              <w:rPr>
                <w:b/>
                <w:sz w:val="24"/>
              </w:rPr>
            </w:pPr>
            <w:r w:rsidRPr="00AC2338">
              <w:rPr>
                <w:b/>
                <w:sz w:val="24"/>
              </w:rPr>
              <w:t>2023</w:t>
            </w:r>
          </w:p>
        </w:tc>
        <w:tc>
          <w:tcPr>
            <w:tcW w:w="536" w:type="pct"/>
            <w:shd w:val="clear" w:color="auto" w:fill="auto"/>
            <w:vAlign w:val="center"/>
            <w:hideMark/>
          </w:tcPr>
          <w:p w:rsidR="00D3193C" w:rsidRPr="00AC2338" w:rsidRDefault="00D3193C" w:rsidP="00D3193C">
            <w:pPr>
              <w:ind w:firstLine="0"/>
              <w:jc w:val="center"/>
              <w:rPr>
                <w:b/>
                <w:sz w:val="24"/>
              </w:rPr>
            </w:pPr>
            <w:r w:rsidRPr="00AC2338">
              <w:rPr>
                <w:b/>
                <w:sz w:val="24"/>
              </w:rPr>
              <w:t>2024</w:t>
            </w:r>
          </w:p>
        </w:tc>
        <w:tc>
          <w:tcPr>
            <w:tcW w:w="537" w:type="pct"/>
            <w:shd w:val="clear" w:color="auto" w:fill="auto"/>
            <w:vAlign w:val="center"/>
            <w:hideMark/>
          </w:tcPr>
          <w:p w:rsidR="00D3193C" w:rsidRPr="00AC2338" w:rsidRDefault="00D3193C" w:rsidP="00D3193C">
            <w:pPr>
              <w:ind w:firstLine="0"/>
              <w:jc w:val="center"/>
              <w:rPr>
                <w:b/>
                <w:sz w:val="24"/>
              </w:rPr>
            </w:pPr>
            <w:r w:rsidRPr="00AC2338">
              <w:rPr>
                <w:b/>
                <w:sz w:val="24"/>
              </w:rPr>
              <w:t>2025</w:t>
            </w:r>
          </w:p>
        </w:tc>
        <w:tc>
          <w:tcPr>
            <w:tcW w:w="514" w:type="pct"/>
            <w:shd w:val="clear" w:color="auto" w:fill="auto"/>
            <w:vAlign w:val="center"/>
            <w:hideMark/>
          </w:tcPr>
          <w:p w:rsidR="00D3193C" w:rsidRPr="00AC2338" w:rsidRDefault="00D3193C" w:rsidP="00D3193C">
            <w:pPr>
              <w:ind w:firstLine="0"/>
              <w:jc w:val="center"/>
              <w:rPr>
                <w:b/>
                <w:sz w:val="24"/>
              </w:rPr>
            </w:pPr>
            <w:r w:rsidRPr="00AC2338">
              <w:rPr>
                <w:b/>
                <w:sz w:val="24"/>
              </w:rPr>
              <w:t>2026</w:t>
            </w:r>
          </w:p>
        </w:tc>
        <w:tc>
          <w:tcPr>
            <w:tcW w:w="495" w:type="pct"/>
            <w:vAlign w:val="center"/>
          </w:tcPr>
          <w:p w:rsidR="00D3193C" w:rsidRPr="00AC2338" w:rsidRDefault="00D3193C" w:rsidP="00D3193C">
            <w:pPr>
              <w:ind w:firstLine="0"/>
              <w:jc w:val="center"/>
              <w:rPr>
                <w:b/>
                <w:sz w:val="24"/>
              </w:rPr>
            </w:pPr>
            <w:r w:rsidRPr="00AC2338">
              <w:rPr>
                <w:b/>
                <w:sz w:val="24"/>
              </w:rPr>
              <w:t>2027</w:t>
            </w:r>
          </w:p>
        </w:tc>
        <w:tc>
          <w:tcPr>
            <w:tcW w:w="542" w:type="pct"/>
            <w:shd w:val="clear" w:color="auto" w:fill="auto"/>
            <w:vAlign w:val="center"/>
            <w:hideMark/>
          </w:tcPr>
          <w:p w:rsidR="00D3193C" w:rsidRPr="00AC2338" w:rsidRDefault="00D3193C" w:rsidP="00D3193C">
            <w:pPr>
              <w:ind w:firstLine="0"/>
              <w:jc w:val="center"/>
              <w:rPr>
                <w:b/>
                <w:sz w:val="24"/>
              </w:rPr>
            </w:pPr>
            <w:r w:rsidRPr="00AC2338">
              <w:rPr>
                <w:b/>
                <w:sz w:val="24"/>
              </w:rPr>
              <w:t>2028-2031</w:t>
            </w:r>
          </w:p>
        </w:tc>
      </w:tr>
      <w:tr w:rsidR="00A87975" w:rsidRPr="00AC2338" w:rsidTr="000C326F">
        <w:trPr>
          <w:trHeight w:val="765"/>
        </w:trPr>
        <w:tc>
          <w:tcPr>
            <w:tcW w:w="896" w:type="pct"/>
            <w:shd w:val="clear" w:color="auto" w:fill="auto"/>
            <w:hideMark/>
          </w:tcPr>
          <w:p w:rsidR="00A87975" w:rsidRPr="00AC2338" w:rsidRDefault="00A87975" w:rsidP="00A87975">
            <w:pPr>
              <w:ind w:firstLine="0"/>
              <w:rPr>
                <w:sz w:val="24"/>
              </w:rPr>
            </w:pPr>
            <w:r w:rsidRPr="00AC2338">
              <w:rPr>
                <w:sz w:val="24"/>
              </w:rPr>
              <w:t>ООО «</w:t>
            </w:r>
            <w:r>
              <w:rPr>
                <w:sz w:val="24"/>
              </w:rPr>
              <w:t>Сибирь-тепловая компания</w:t>
            </w:r>
            <w:r w:rsidRPr="00AC2338">
              <w:rPr>
                <w:sz w:val="24"/>
              </w:rPr>
              <w:t>» Котельная № 9 (с. Кызыл-Озек, ул. Совхозная, 13)</w:t>
            </w:r>
          </w:p>
        </w:tc>
        <w:tc>
          <w:tcPr>
            <w:tcW w:w="864" w:type="pct"/>
            <w:shd w:val="clear" w:color="auto" w:fill="auto"/>
            <w:vAlign w:val="center"/>
            <w:hideMark/>
          </w:tcPr>
          <w:p w:rsidR="00A87975" w:rsidRPr="00AC2338" w:rsidRDefault="00A87975" w:rsidP="00A87975">
            <w:pPr>
              <w:ind w:firstLine="0"/>
              <w:jc w:val="center"/>
              <w:rPr>
                <w:sz w:val="24"/>
              </w:rPr>
            </w:pPr>
            <w:r w:rsidRPr="00AC2338">
              <w:rPr>
                <w:sz w:val="24"/>
              </w:rPr>
              <w:t>348,33</w:t>
            </w:r>
          </w:p>
        </w:tc>
        <w:tc>
          <w:tcPr>
            <w:tcW w:w="616" w:type="pct"/>
            <w:shd w:val="clear" w:color="auto" w:fill="auto"/>
            <w:vAlign w:val="center"/>
            <w:hideMark/>
          </w:tcPr>
          <w:p w:rsidR="00A87975" w:rsidRPr="00AC2338" w:rsidRDefault="00A87975" w:rsidP="00A87975">
            <w:pPr>
              <w:ind w:firstLine="0"/>
              <w:jc w:val="center"/>
            </w:pPr>
            <w:r w:rsidRPr="00AC2338">
              <w:rPr>
                <w:sz w:val="24"/>
              </w:rPr>
              <w:t>348,33</w:t>
            </w:r>
          </w:p>
        </w:tc>
        <w:tc>
          <w:tcPr>
            <w:tcW w:w="536" w:type="pct"/>
            <w:shd w:val="clear" w:color="auto" w:fill="auto"/>
            <w:vAlign w:val="center"/>
            <w:hideMark/>
          </w:tcPr>
          <w:p w:rsidR="00A87975" w:rsidRPr="00AC2338" w:rsidRDefault="00A87975" w:rsidP="00A87975">
            <w:pPr>
              <w:ind w:firstLine="0"/>
              <w:jc w:val="center"/>
            </w:pPr>
            <w:r w:rsidRPr="00AC2338">
              <w:rPr>
                <w:sz w:val="24"/>
              </w:rPr>
              <w:t>348,33</w:t>
            </w:r>
          </w:p>
        </w:tc>
        <w:tc>
          <w:tcPr>
            <w:tcW w:w="537" w:type="pct"/>
            <w:shd w:val="clear" w:color="auto" w:fill="auto"/>
            <w:vAlign w:val="center"/>
            <w:hideMark/>
          </w:tcPr>
          <w:p w:rsidR="00A87975" w:rsidRPr="003E3540" w:rsidRDefault="00A87975" w:rsidP="00A87975">
            <w:pPr>
              <w:ind w:firstLine="0"/>
              <w:jc w:val="center"/>
            </w:pPr>
            <w:r w:rsidRPr="003E3540">
              <w:rPr>
                <w:sz w:val="24"/>
              </w:rPr>
              <w:t>441,07</w:t>
            </w:r>
          </w:p>
        </w:tc>
        <w:tc>
          <w:tcPr>
            <w:tcW w:w="514" w:type="pct"/>
            <w:shd w:val="clear" w:color="auto" w:fill="auto"/>
            <w:vAlign w:val="center"/>
            <w:hideMark/>
          </w:tcPr>
          <w:p w:rsidR="00A87975" w:rsidRPr="003E3540" w:rsidRDefault="00A87975" w:rsidP="00A87975">
            <w:pPr>
              <w:ind w:firstLine="0"/>
              <w:jc w:val="center"/>
            </w:pPr>
            <w:r w:rsidRPr="003E3540">
              <w:rPr>
                <w:sz w:val="24"/>
              </w:rPr>
              <w:t>441,07</w:t>
            </w:r>
          </w:p>
        </w:tc>
        <w:tc>
          <w:tcPr>
            <w:tcW w:w="495" w:type="pct"/>
            <w:vAlign w:val="center"/>
          </w:tcPr>
          <w:p w:rsidR="00A87975" w:rsidRPr="003E3540" w:rsidRDefault="00A87975" w:rsidP="00A87975">
            <w:pPr>
              <w:ind w:firstLine="0"/>
              <w:jc w:val="center"/>
            </w:pPr>
            <w:r w:rsidRPr="003E3540">
              <w:rPr>
                <w:sz w:val="24"/>
              </w:rPr>
              <w:t>441,07</w:t>
            </w:r>
          </w:p>
        </w:tc>
        <w:tc>
          <w:tcPr>
            <w:tcW w:w="542" w:type="pct"/>
            <w:shd w:val="clear" w:color="auto" w:fill="auto"/>
            <w:vAlign w:val="center"/>
            <w:hideMark/>
          </w:tcPr>
          <w:p w:rsidR="00A87975" w:rsidRPr="003E3540" w:rsidRDefault="00A87975" w:rsidP="00A87975">
            <w:pPr>
              <w:ind w:firstLine="0"/>
              <w:jc w:val="center"/>
            </w:pPr>
            <w:r w:rsidRPr="003E3540">
              <w:rPr>
                <w:sz w:val="24"/>
              </w:rPr>
              <w:t>441,07</w:t>
            </w:r>
          </w:p>
        </w:tc>
      </w:tr>
      <w:tr w:rsidR="00A87975" w:rsidRPr="00AC2338" w:rsidTr="000C326F">
        <w:trPr>
          <w:trHeight w:val="300"/>
        </w:trPr>
        <w:tc>
          <w:tcPr>
            <w:tcW w:w="896" w:type="pct"/>
            <w:shd w:val="clear" w:color="auto" w:fill="auto"/>
            <w:hideMark/>
          </w:tcPr>
          <w:p w:rsidR="00A87975" w:rsidRPr="00AC2338" w:rsidRDefault="00A87975" w:rsidP="00A87975">
            <w:pPr>
              <w:ind w:firstLine="0"/>
              <w:rPr>
                <w:b/>
                <w:bCs/>
                <w:iCs/>
                <w:sz w:val="24"/>
              </w:rPr>
            </w:pPr>
            <w:r w:rsidRPr="00AC2338">
              <w:rPr>
                <w:b/>
                <w:bCs/>
                <w:iCs/>
                <w:sz w:val="24"/>
              </w:rPr>
              <w:t>ИТОГО ООО «</w:t>
            </w:r>
            <w:r>
              <w:rPr>
                <w:b/>
                <w:bCs/>
                <w:iCs/>
                <w:sz w:val="24"/>
              </w:rPr>
              <w:t>Сибирь-тепловая компания</w:t>
            </w:r>
            <w:r w:rsidRPr="00AC2338">
              <w:rPr>
                <w:b/>
                <w:bCs/>
                <w:iCs/>
                <w:sz w:val="24"/>
              </w:rPr>
              <w:t>»</w:t>
            </w:r>
          </w:p>
        </w:tc>
        <w:tc>
          <w:tcPr>
            <w:tcW w:w="864" w:type="pct"/>
            <w:shd w:val="clear" w:color="auto" w:fill="auto"/>
            <w:noWrap/>
            <w:vAlign w:val="center"/>
            <w:hideMark/>
          </w:tcPr>
          <w:p w:rsidR="00A87975" w:rsidRPr="00AC2338" w:rsidRDefault="00A87975" w:rsidP="00A87975">
            <w:pPr>
              <w:ind w:firstLine="0"/>
              <w:jc w:val="center"/>
              <w:rPr>
                <w:b/>
                <w:bCs/>
                <w:i/>
                <w:iCs/>
                <w:sz w:val="24"/>
              </w:rPr>
            </w:pPr>
            <w:r w:rsidRPr="00AC2338">
              <w:rPr>
                <w:b/>
                <w:sz w:val="24"/>
              </w:rPr>
              <w:t>348,33</w:t>
            </w:r>
          </w:p>
        </w:tc>
        <w:tc>
          <w:tcPr>
            <w:tcW w:w="616" w:type="pct"/>
            <w:shd w:val="clear" w:color="auto" w:fill="auto"/>
            <w:noWrap/>
            <w:vAlign w:val="center"/>
            <w:hideMark/>
          </w:tcPr>
          <w:p w:rsidR="00A87975" w:rsidRPr="00AC2338" w:rsidRDefault="00A87975" w:rsidP="00A87975">
            <w:pPr>
              <w:ind w:firstLine="0"/>
              <w:jc w:val="center"/>
            </w:pPr>
            <w:r w:rsidRPr="00AC2338">
              <w:rPr>
                <w:b/>
                <w:sz w:val="24"/>
              </w:rPr>
              <w:t>348,33</w:t>
            </w:r>
          </w:p>
        </w:tc>
        <w:tc>
          <w:tcPr>
            <w:tcW w:w="536" w:type="pct"/>
            <w:shd w:val="clear" w:color="auto" w:fill="auto"/>
            <w:noWrap/>
            <w:vAlign w:val="center"/>
            <w:hideMark/>
          </w:tcPr>
          <w:p w:rsidR="00A87975" w:rsidRPr="00AC2338" w:rsidRDefault="00A87975" w:rsidP="00A87975">
            <w:pPr>
              <w:ind w:firstLine="0"/>
              <w:jc w:val="center"/>
            </w:pPr>
            <w:r w:rsidRPr="00AC2338">
              <w:rPr>
                <w:b/>
                <w:sz w:val="24"/>
              </w:rPr>
              <w:t>348,33</w:t>
            </w:r>
          </w:p>
        </w:tc>
        <w:tc>
          <w:tcPr>
            <w:tcW w:w="537" w:type="pct"/>
            <w:shd w:val="clear" w:color="auto" w:fill="auto"/>
            <w:noWrap/>
            <w:vAlign w:val="center"/>
            <w:hideMark/>
          </w:tcPr>
          <w:p w:rsidR="00A87975" w:rsidRPr="003E3540" w:rsidRDefault="00A87975" w:rsidP="00A87975">
            <w:pPr>
              <w:ind w:firstLine="0"/>
              <w:jc w:val="center"/>
            </w:pPr>
            <w:r w:rsidRPr="003E3540">
              <w:rPr>
                <w:b/>
                <w:sz w:val="24"/>
              </w:rPr>
              <w:t>441,07</w:t>
            </w:r>
          </w:p>
        </w:tc>
        <w:tc>
          <w:tcPr>
            <w:tcW w:w="514" w:type="pct"/>
            <w:shd w:val="clear" w:color="auto" w:fill="auto"/>
            <w:noWrap/>
            <w:vAlign w:val="center"/>
            <w:hideMark/>
          </w:tcPr>
          <w:p w:rsidR="00A87975" w:rsidRPr="003E3540" w:rsidRDefault="00A87975" w:rsidP="00A87975">
            <w:pPr>
              <w:ind w:firstLine="0"/>
              <w:jc w:val="center"/>
            </w:pPr>
            <w:r w:rsidRPr="003E3540">
              <w:rPr>
                <w:b/>
                <w:sz w:val="24"/>
              </w:rPr>
              <w:t>441,07</w:t>
            </w:r>
          </w:p>
        </w:tc>
        <w:tc>
          <w:tcPr>
            <w:tcW w:w="495" w:type="pct"/>
            <w:vAlign w:val="center"/>
          </w:tcPr>
          <w:p w:rsidR="00A87975" w:rsidRPr="003E3540" w:rsidRDefault="00A87975" w:rsidP="00A87975">
            <w:pPr>
              <w:ind w:firstLine="0"/>
              <w:jc w:val="center"/>
            </w:pPr>
            <w:r w:rsidRPr="003E3540">
              <w:rPr>
                <w:b/>
                <w:sz w:val="24"/>
              </w:rPr>
              <w:t>441,07</w:t>
            </w:r>
          </w:p>
        </w:tc>
        <w:tc>
          <w:tcPr>
            <w:tcW w:w="542" w:type="pct"/>
            <w:shd w:val="clear" w:color="auto" w:fill="auto"/>
            <w:noWrap/>
            <w:vAlign w:val="center"/>
            <w:hideMark/>
          </w:tcPr>
          <w:p w:rsidR="00A87975" w:rsidRPr="003E3540" w:rsidRDefault="00A87975" w:rsidP="00A87975">
            <w:pPr>
              <w:ind w:firstLine="0"/>
              <w:jc w:val="center"/>
            </w:pPr>
            <w:r w:rsidRPr="003E3540">
              <w:rPr>
                <w:b/>
                <w:sz w:val="24"/>
              </w:rPr>
              <w:t>441,07</w:t>
            </w:r>
          </w:p>
        </w:tc>
      </w:tr>
    </w:tbl>
    <w:p w:rsidR="002402B1" w:rsidRPr="00AC2338" w:rsidRDefault="009C453F" w:rsidP="00D3193C">
      <w:pPr>
        <w:spacing w:before="120"/>
        <w:ind w:firstLine="357"/>
        <w:rPr>
          <w:sz w:val="44"/>
          <w:szCs w:val="26"/>
        </w:rPr>
      </w:pPr>
      <w:r w:rsidRPr="00AC2338">
        <w:rPr>
          <w:bCs/>
          <w:szCs w:val="18"/>
        </w:rPr>
        <w:t>Таблица 9.5 – Сводная таблица топливного баланса для источников тепловой энергии ООО "</w:t>
      </w:r>
      <w:r w:rsidR="00FC2398">
        <w:rPr>
          <w:bCs/>
          <w:szCs w:val="18"/>
        </w:rPr>
        <w:t>Сибирь-тепловая компания</w:t>
      </w:r>
      <w:r w:rsidRPr="00AC2338">
        <w:rPr>
          <w:bCs/>
          <w:szCs w:val="18"/>
        </w:rPr>
        <w:t>"</w:t>
      </w:r>
      <w:r w:rsidR="002402B1" w:rsidRPr="00AC2338">
        <w:rPr>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98"/>
        <w:gridCol w:w="1269"/>
        <w:gridCol w:w="979"/>
        <w:gridCol w:w="979"/>
        <w:gridCol w:w="979"/>
        <w:gridCol w:w="979"/>
        <w:gridCol w:w="979"/>
        <w:gridCol w:w="976"/>
      </w:tblGrid>
      <w:tr w:rsidR="006F1B4A" w:rsidRPr="00AC2338" w:rsidTr="00A87975">
        <w:trPr>
          <w:trHeight w:val="300"/>
        </w:trPr>
        <w:tc>
          <w:tcPr>
            <w:tcW w:w="592" w:type="pct"/>
            <w:vMerge w:val="restart"/>
            <w:shd w:val="clear" w:color="auto" w:fill="auto"/>
            <w:vAlign w:val="center"/>
          </w:tcPr>
          <w:p w:rsidR="006F1B4A" w:rsidRPr="00AC2338" w:rsidRDefault="006F1B4A" w:rsidP="0064711E">
            <w:pPr>
              <w:ind w:left="-57" w:right="-57" w:firstLine="0"/>
              <w:jc w:val="center"/>
              <w:rPr>
                <w:b/>
                <w:bCs/>
                <w:sz w:val="24"/>
              </w:rPr>
            </w:pPr>
            <w:r w:rsidRPr="00AC2338">
              <w:rPr>
                <w:b/>
                <w:bCs/>
                <w:sz w:val="24"/>
              </w:rPr>
              <w:t>Параметр</w:t>
            </w:r>
          </w:p>
        </w:tc>
        <w:tc>
          <w:tcPr>
            <w:tcW w:w="587" w:type="pct"/>
            <w:vMerge w:val="restart"/>
            <w:shd w:val="clear" w:color="auto" w:fill="auto"/>
            <w:vAlign w:val="center"/>
          </w:tcPr>
          <w:p w:rsidR="006F1B4A" w:rsidRPr="00AC2338" w:rsidRDefault="006F1B4A" w:rsidP="0064711E">
            <w:pPr>
              <w:ind w:left="-57" w:right="-57" w:firstLine="0"/>
              <w:jc w:val="center"/>
              <w:rPr>
                <w:b/>
                <w:bCs/>
                <w:sz w:val="24"/>
              </w:rPr>
            </w:pPr>
            <w:r w:rsidRPr="00AC2338">
              <w:rPr>
                <w:b/>
                <w:bCs/>
                <w:sz w:val="24"/>
              </w:rPr>
              <w:t>Ед. изм.</w:t>
            </w:r>
          </w:p>
        </w:tc>
        <w:tc>
          <w:tcPr>
            <w:tcW w:w="679" w:type="pct"/>
            <w:shd w:val="clear" w:color="auto" w:fill="auto"/>
            <w:vAlign w:val="center"/>
          </w:tcPr>
          <w:p w:rsidR="006F1B4A" w:rsidRPr="00AC2338" w:rsidRDefault="006F1B4A" w:rsidP="0064711E">
            <w:pPr>
              <w:ind w:left="-57" w:right="-57" w:firstLine="0"/>
              <w:jc w:val="center"/>
              <w:rPr>
                <w:b/>
                <w:bCs/>
                <w:color w:val="000000"/>
                <w:sz w:val="24"/>
                <w:lang w:eastAsia="ru-RU"/>
              </w:rPr>
            </w:pPr>
            <w:r w:rsidRPr="00AC2338">
              <w:rPr>
                <w:b/>
                <w:bCs/>
                <w:color w:val="000000"/>
                <w:sz w:val="24"/>
                <w:lang w:eastAsia="ru-RU"/>
              </w:rPr>
              <w:t>Существующий</w:t>
            </w:r>
          </w:p>
        </w:tc>
        <w:tc>
          <w:tcPr>
            <w:tcW w:w="3141" w:type="pct"/>
            <w:gridSpan w:val="6"/>
            <w:shd w:val="clear" w:color="auto" w:fill="auto"/>
            <w:vAlign w:val="center"/>
          </w:tcPr>
          <w:p w:rsidR="006F1B4A" w:rsidRPr="00AC2338" w:rsidRDefault="006F1B4A" w:rsidP="0064711E">
            <w:pPr>
              <w:ind w:left="-57" w:right="-57" w:firstLine="0"/>
              <w:jc w:val="center"/>
              <w:rPr>
                <w:b/>
                <w:bCs/>
                <w:color w:val="000000"/>
                <w:sz w:val="24"/>
                <w:lang w:eastAsia="ru-RU"/>
              </w:rPr>
            </w:pPr>
            <w:r w:rsidRPr="00AC2338">
              <w:rPr>
                <w:b/>
                <w:bCs/>
                <w:color w:val="000000"/>
                <w:sz w:val="24"/>
                <w:lang w:eastAsia="ru-RU"/>
              </w:rPr>
              <w:t>Перспективный</w:t>
            </w:r>
          </w:p>
        </w:tc>
      </w:tr>
      <w:tr w:rsidR="0064711E" w:rsidRPr="00AC2338" w:rsidTr="00A87975">
        <w:trPr>
          <w:trHeight w:val="300"/>
        </w:trPr>
        <w:tc>
          <w:tcPr>
            <w:tcW w:w="592" w:type="pct"/>
            <w:vMerge/>
            <w:shd w:val="clear" w:color="auto" w:fill="auto"/>
            <w:vAlign w:val="center"/>
            <w:hideMark/>
          </w:tcPr>
          <w:p w:rsidR="006F1B4A" w:rsidRPr="00AC2338" w:rsidRDefault="006F1B4A" w:rsidP="0064711E">
            <w:pPr>
              <w:ind w:left="-57" w:right="-57" w:firstLine="0"/>
              <w:jc w:val="center"/>
              <w:rPr>
                <w:b/>
                <w:bCs/>
                <w:sz w:val="24"/>
              </w:rPr>
            </w:pPr>
          </w:p>
        </w:tc>
        <w:tc>
          <w:tcPr>
            <w:tcW w:w="587" w:type="pct"/>
            <w:vMerge/>
            <w:shd w:val="clear" w:color="auto" w:fill="auto"/>
            <w:vAlign w:val="center"/>
            <w:hideMark/>
          </w:tcPr>
          <w:p w:rsidR="006F1B4A" w:rsidRPr="00AC2338" w:rsidRDefault="006F1B4A" w:rsidP="0064711E">
            <w:pPr>
              <w:ind w:left="-57" w:right="-57" w:firstLine="0"/>
              <w:jc w:val="center"/>
              <w:rPr>
                <w:b/>
                <w:bCs/>
                <w:sz w:val="24"/>
              </w:rPr>
            </w:pPr>
          </w:p>
        </w:tc>
        <w:tc>
          <w:tcPr>
            <w:tcW w:w="679" w:type="pct"/>
            <w:shd w:val="clear" w:color="auto" w:fill="auto"/>
            <w:vAlign w:val="center"/>
            <w:hideMark/>
          </w:tcPr>
          <w:p w:rsidR="006F1B4A" w:rsidRPr="00AC2338" w:rsidRDefault="006F1B4A" w:rsidP="0064711E">
            <w:pPr>
              <w:ind w:left="-57" w:right="-57" w:firstLine="0"/>
              <w:jc w:val="center"/>
              <w:rPr>
                <w:b/>
                <w:sz w:val="24"/>
              </w:rPr>
            </w:pPr>
            <w:r w:rsidRPr="00AC2338">
              <w:rPr>
                <w:b/>
                <w:sz w:val="24"/>
              </w:rPr>
              <w:t>2022</w:t>
            </w:r>
          </w:p>
        </w:tc>
        <w:tc>
          <w:tcPr>
            <w:tcW w:w="524" w:type="pct"/>
            <w:shd w:val="clear" w:color="auto" w:fill="auto"/>
            <w:vAlign w:val="center"/>
            <w:hideMark/>
          </w:tcPr>
          <w:p w:rsidR="006F1B4A" w:rsidRPr="003E3540" w:rsidRDefault="006F1B4A" w:rsidP="0064711E">
            <w:pPr>
              <w:ind w:left="-57" w:right="-57" w:firstLine="0"/>
              <w:jc w:val="center"/>
              <w:rPr>
                <w:b/>
                <w:sz w:val="24"/>
              </w:rPr>
            </w:pPr>
            <w:r w:rsidRPr="003E3540">
              <w:rPr>
                <w:b/>
                <w:sz w:val="24"/>
              </w:rPr>
              <w:t>2023</w:t>
            </w:r>
          </w:p>
        </w:tc>
        <w:tc>
          <w:tcPr>
            <w:tcW w:w="524" w:type="pct"/>
            <w:shd w:val="clear" w:color="auto" w:fill="auto"/>
            <w:vAlign w:val="center"/>
            <w:hideMark/>
          </w:tcPr>
          <w:p w:rsidR="006F1B4A" w:rsidRPr="003E3540" w:rsidRDefault="006F1B4A" w:rsidP="00A87975">
            <w:pPr>
              <w:ind w:left="-57" w:right="-57" w:firstLine="0"/>
              <w:jc w:val="center"/>
              <w:rPr>
                <w:b/>
                <w:sz w:val="24"/>
              </w:rPr>
            </w:pPr>
            <w:r w:rsidRPr="003E3540">
              <w:rPr>
                <w:b/>
                <w:sz w:val="24"/>
              </w:rPr>
              <w:t>202</w:t>
            </w:r>
            <w:r w:rsidR="00A87975" w:rsidRPr="003E3540">
              <w:rPr>
                <w:b/>
                <w:sz w:val="24"/>
              </w:rPr>
              <w:t>4</w:t>
            </w:r>
          </w:p>
        </w:tc>
        <w:tc>
          <w:tcPr>
            <w:tcW w:w="524" w:type="pct"/>
            <w:shd w:val="clear" w:color="auto" w:fill="auto"/>
            <w:vAlign w:val="center"/>
            <w:hideMark/>
          </w:tcPr>
          <w:p w:rsidR="006F1B4A" w:rsidRPr="003E3540" w:rsidRDefault="006F1B4A" w:rsidP="00A87975">
            <w:pPr>
              <w:ind w:left="-57" w:right="-57" w:firstLine="0"/>
              <w:jc w:val="center"/>
              <w:rPr>
                <w:b/>
                <w:sz w:val="24"/>
              </w:rPr>
            </w:pPr>
            <w:r w:rsidRPr="003E3540">
              <w:rPr>
                <w:b/>
                <w:sz w:val="24"/>
              </w:rPr>
              <w:t>202</w:t>
            </w:r>
            <w:r w:rsidR="00A87975" w:rsidRPr="003E3540">
              <w:rPr>
                <w:b/>
                <w:sz w:val="24"/>
              </w:rPr>
              <w:t>5</w:t>
            </w:r>
          </w:p>
        </w:tc>
        <w:tc>
          <w:tcPr>
            <w:tcW w:w="524" w:type="pct"/>
            <w:vAlign w:val="center"/>
          </w:tcPr>
          <w:p w:rsidR="006F1B4A" w:rsidRPr="003E3540" w:rsidRDefault="006F1B4A" w:rsidP="00A87975">
            <w:pPr>
              <w:ind w:left="-57" w:right="-57" w:firstLine="0"/>
              <w:jc w:val="center"/>
              <w:rPr>
                <w:b/>
                <w:sz w:val="24"/>
              </w:rPr>
            </w:pPr>
            <w:r w:rsidRPr="003E3540">
              <w:rPr>
                <w:b/>
                <w:sz w:val="24"/>
              </w:rPr>
              <w:t>202</w:t>
            </w:r>
            <w:r w:rsidR="00A87975" w:rsidRPr="003E3540">
              <w:rPr>
                <w:b/>
                <w:sz w:val="24"/>
              </w:rPr>
              <w:t>6</w:t>
            </w:r>
          </w:p>
        </w:tc>
        <w:tc>
          <w:tcPr>
            <w:tcW w:w="524" w:type="pct"/>
            <w:shd w:val="clear" w:color="auto" w:fill="auto"/>
            <w:vAlign w:val="center"/>
            <w:hideMark/>
          </w:tcPr>
          <w:p w:rsidR="006F1B4A" w:rsidRPr="003E3540" w:rsidRDefault="006F1B4A" w:rsidP="00A87975">
            <w:pPr>
              <w:ind w:left="-57" w:right="-57" w:firstLine="0"/>
              <w:jc w:val="center"/>
              <w:rPr>
                <w:b/>
                <w:sz w:val="24"/>
              </w:rPr>
            </w:pPr>
            <w:r w:rsidRPr="003E3540">
              <w:rPr>
                <w:b/>
                <w:sz w:val="24"/>
              </w:rPr>
              <w:t>202</w:t>
            </w:r>
            <w:r w:rsidR="00A87975" w:rsidRPr="003E3540">
              <w:rPr>
                <w:b/>
                <w:sz w:val="24"/>
              </w:rPr>
              <w:t>7</w:t>
            </w:r>
          </w:p>
        </w:tc>
        <w:tc>
          <w:tcPr>
            <w:tcW w:w="522" w:type="pct"/>
            <w:shd w:val="clear" w:color="auto" w:fill="auto"/>
            <w:vAlign w:val="center"/>
            <w:hideMark/>
          </w:tcPr>
          <w:p w:rsidR="006F1B4A" w:rsidRPr="003E3540" w:rsidRDefault="006F1B4A" w:rsidP="00A87975">
            <w:pPr>
              <w:ind w:left="-57" w:right="-57" w:firstLine="0"/>
              <w:jc w:val="center"/>
              <w:rPr>
                <w:b/>
                <w:sz w:val="24"/>
              </w:rPr>
            </w:pPr>
            <w:r w:rsidRPr="003E3540">
              <w:rPr>
                <w:b/>
                <w:sz w:val="24"/>
              </w:rPr>
              <w:t>202</w:t>
            </w:r>
            <w:r w:rsidR="00A87975" w:rsidRPr="003E3540">
              <w:rPr>
                <w:b/>
                <w:sz w:val="24"/>
              </w:rPr>
              <w:t>8-2031</w:t>
            </w:r>
          </w:p>
        </w:tc>
      </w:tr>
      <w:tr w:rsidR="00A87975" w:rsidRPr="00AC2338" w:rsidTr="00A87975">
        <w:trPr>
          <w:trHeight w:val="300"/>
        </w:trPr>
        <w:tc>
          <w:tcPr>
            <w:tcW w:w="592" w:type="pct"/>
            <w:shd w:val="clear" w:color="auto" w:fill="auto"/>
            <w:vAlign w:val="center"/>
            <w:hideMark/>
          </w:tcPr>
          <w:p w:rsidR="00A87975" w:rsidRPr="00AC2338" w:rsidRDefault="00A87975" w:rsidP="00A87975">
            <w:pPr>
              <w:ind w:left="-57" w:right="-57" w:firstLine="0"/>
              <w:jc w:val="center"/>
              <w:rPr>
                <w:sz w:val="24"/>
              </w:rPr>
            </w:pPr>
            <w:r w:rsidRPr="00AC2338">
              <w:rPr>
                <w:sz w:val="24"/>
              </w:rPr>
              <w:t>Выработка тепловой энергии</w:t>
            </w:r>
          </w:p>
        </w:tc>
        <w:tc>
          <w:tcPr>
            <w:tcW w:w="587" w:type="pct"/>
            <w:shd w:val="clear" w:color="auto" w:fill="auto"/>
            <w:vAlign w:val="center"/>
            <w:hideMark/>
          </w:tcPr>
          <w:p w:rsidR="00A87975" w:rsidRPr="00AC2338" w:rsidRDefault="00A87975" w:rsidP="00A87975">
            <w:pPr>
              <w:ind w:left="-113" w:right="-113" w:firstLine="0"/>
              <w:jc w:val="center"/>
              <w:rPr>
                <w:sz w:val="24"/>
              </w:rPr>
            </w:pPr>
            <w:r w:rsidRPr="00AC2338">
              <w:rPr>
                <w:sz w:val="24"/>
              </w:rPr>
              <w:t>Гкал</w:t>
            </w:r>
          </w:p>
        </w:tc>
        <w:tc>
          <w:tcPr>
            <w:tcW w:w="679" w:type="pct"/>
            <w:shd w:val="clear" w:color="auto" w:fill="auto"/>
            <w:vAlign w:val="center"/>
            <w:hideMark/>
          </w:tcPr>
          <w:p w:rsidR="00A87975" w:rsidRPr="00AC2338" w:rsidRDefault="00A87975" w:rsidP="00A87975">
            <w:pPr>
              <w:ind w:left="-57" w:right="-57" w:firstLine="0"/>
              <w:jc w:val="center"/>
              <w:rPr>
                <w:sz w:val="24"/>
              </w:rPr>
            </w:pPr>
            <w:r w:rsidRPr="00AC2338">
              <w:rPr>
                <w:sz w:val="24"/>
              </w:rPr>
              <w:t>3150,3</w:t>
            </w:r>
          </w:p>
        </w:tc>
        <w:tc>
          <w:tcPr>
            <w:tcW w:w="524" w:type="pct"/>
            <w:shd w:val="clear" w:color="auto" w:fill="auto"/>
            <w:vAlign w:val="center"/>
            <w:hideMark/>
          </w:tcPr>
          <w:p w:rsidR="00A87975" w:rsidRPr="003E3540" w:rsidRDefault="00A87975" w:rsidP="00A87975">
            <w:pPr>
              <w:ind w:left="-57" w:right="-57" w:firstLine="0"/>
              <w:jc w:val="center"/>
            </w:pPr>
            <w:r w:rsidRPr="003E3540">
              <w:rPr>
                <w:sz w:val="24"/>
              </w:rPr>
              <w:t>3150,3</w:t>
            </w:r>
          </w:p>
        </w:tc>
        <w:tc>
          <w:tcPr>
            <w:tcW w:w="524" w:type="pct"/>
            <w:shd w:val="clear" w:color="auto" w:fill="auto"/>
            <w:vAlign w:val="center"/>
            <w:hideMark/>
          </w:tcPr>
          <w:p w:rsidR="00A87975" w:rsidRPr="003E3540" w:rsidRDefault="00A87975" w:rsidP="00A87975">
            <w:pPr>
              <w:ind w:left="-57" w:right="-57" w:firstLine="0"/>
              <w:jc w:val="center"/>
            </w:pPr>
            <w:r w:rsidRPr="003E3540">
              <w:rPr>
                <w:sz w:val="24"/>
              </w:rPr>
              <w:t>3150,3</w:t>
            </w:r>
          </w:p>
        </w:tc>
        <w:tc>
          <w:tcPr>
            <w:tcW w:w="524" w:type="pct"/>
            <w:shd w:val="clear" w:color="auto" w:fill="auto"/>
            <w:vAlign w:val="center"/>
            <w:hideMark/>
          </w:tcPr>
          <w:p w:rsidR="00A87975" w:rsidRPr="003E3540" w:rsidRDefault="00A87975" w:rsidP="00A87975">
            <w:pPr>
              <w:ind w:left="-57" w:right="-57" w:firstLine="0"/>
              <w:jc w:val="center"/>
              <w:rPr>
                <w:sz w:val="24"/>
              </w:rPr>
            </w:pPr>
            <w:r w:rsidRPr="003E3540">
              <w:rPr>
                <w:sz w:val="24"/>
              </w:rPr>
              <w:t>3 168,99</w:t>
            </w:r>
          </w:p>
        </w:tc>
        <w:tc>
          <w:tcPr>
            <w:tcW w:w="524" w:type="pct"/>
            <w:vAlign w:val="center"/>
          </w:tcPr>
          <w:p w:rsidR="00A87975" w:rsidRPr="003E3540" w:rsidRDefault="00A87975" w:rsidP="00A87975">
            <w:pPr>
              <w:ind w:left="-57" w:right="-57" w:firstLine="0"/>
              <w:jc w:val="center"/>
              <w:rPr>
                <w:sz w:val="24"/>
              </w:rPr>
            </w:pPr>
            <w:r w:rsidRPr="003E3540">
              <w:rPr>
                <w:sz w:val="24"/>
              </w:rPr>
              <w:t>3 168,99</w:t>
            </w:r>
          </w:p>
        </w:tc>
        <w:tc>
          <w:tcPr>
            <w:tcW w:w="524" w:type="pct"/>
            <w:shd w:val="clear" w:color="auto" w:fill="auto"/>
            <w:vAlign w:val="center"/>
            <w:hideMark/>
          </w:tcPr>
          <w:p w:rsidR="00A87975" w:rsidRPr="003E3540" w:rsidRDefault="00A87975" w:rsidP="00A87975">
            <w:pPr>
              <w:ind w:left="-57" w:right="-57" w:firstLine="0"/>
              <w:jc w:val="center"/>
              <w:rPr>
                <w:sz w:val="24"/>
              </w:rPr>
            </w:pPr>
            <w:r w:rsidRPr="003E3540">
              <w:rPr>
                <w:sz w:val="24"/>
              </w:rPr>
              <w:t>3 168,99</w:t>
            </w:r>
          </w:p>
        </w:tc>
        <w:tc>
          <w:tcPr>
            <w:tcW w:w="522" w:type="pct"/>
            <w:shd w:val="clear" w:color="auto" w:fill="auto"/>
            <w:vAlign w:val="center"/>
            <w:hideMark/>
          </w:tcPr>
          <w:p w:rsidR="00A87975" w:rsidRPr="003E3540" w:rsidRDefault="00A87975" w:rsidP="00A87975">
            <w:pPr>
              <w:ind w:left="-57" w:right="-57" w:firstLine="0"/>
              <w:jc w:val="center"/>
              <w:rPr>
                <w:sz w:val="24"/>
              </w:rPr>
            </w:pPr>
            <w:r w:rsidRPr="003E3540">
              <w:rPr>
                <w:sz w:val="24"/>
              </w:rPr>
              <w:t>3 168,99</w:t>
            </w:r>
          </w:p>
        </w:tc>
      </w:tr>
      <w:tr w:rsidR="00B52C4A" w:rsidRPr="00AC2338" w:rsidTr="00A87975">
        <w:trPr>
          <w:trHeight w:val="480"/>
        </w:trPr>
        <w:tc>
          <w:tcPr>
            <w:tcW w:w="592" w:type="pct"/>
            <w:shd w:val="clear" w:color="auto" w:fill="auto"/>
            <w:vAlign w:val="center"/>
            <w:hideMark/>
          </w:tcPr>
          <w:p w:rsidR="00B52C4A" w:rsidRPr="00AC2338" w:rsidRDefault="00B52C4A" w:rsidP="00B52C4A">
            <w:pPr>
              <w:ind w:left="-57" w:right="-57" w:firstLine="0"/>
              <w:jc w:val="center"/>
              <w:rPr>
                <w:sz w:val="24"/>
              </w:rPr>
            </w:pPr>
            <w:r w:rsidRPr="00AC2338">
              <w:rPr>
                <w:sz w:val="24"/>
              </w:rPr>
              <w:lastRenderedPageBreak/>
              <w:t>Удельный расход условного топлива на выработку тепловой энергии</w:t>
            </w:r>
          </w:p>
        </w:tc>
        <w:tc>
          <w:tcPr>
            <w:tcW w:w="587" w:type="pct"/>
            <w:shd w:val="clear" w:color="auto" w:fill="auto"/>
            <w:vAlign w:val="center"/>
            <w:hideMark/>
          </w:tcPr>
          <w:p w:rsidR="00B52C4A" w:rsidRPr="00AC2338" w:rsidRDefault="00B52C4A" w:rsidP="00B52C4A">
            <w:pPr>
              <w:ind w:left="-113" w:right="-113" w:firstLine="0"/>
              <w:jc w:val="center"/>
              <w:rPr>
                <w:sz w:val="24"/>
              </w:rPr>
            </w:pPr>
            <w:r>
              <w:rPr>
                <w:sz w:val="24"/>
              </w:rPr>
              <w:t xml:space="preserve">т </w:t>
            </w:r>
            <w:r w:rsidRPr="00AC2338">
              <w:rPr>
                <w:sz w:val="24"/>
              </w:rPr>
              <w:t>у.т./Гкал</w:t>
            </w:r>
          </w:p>
        </w:tc>
        <w:tc>
          <w:tcPr>
            <w:tcW w:w="679" w:type="pct"/>
            <w:shd w:val="clear" w:color="auto" w:fill="auto"/>
            <w:vAlign w:val="center"/>
            <w:hideMark/>
          </w:tcPr>
          <w:p w:rsidR="00B52C4A" w:rsidRPr="00AC2338" w:rsidRDefault="00B52C4A" w:rsidP="00B52C4A">
            <w:pPr>
              <w:ind w:left="-57" w:right="-57" w:firstLine="0"/>
              <w:jc w:val="center"/>
            </w:pPr>
            <w:r>
              <w:rPr>
                <w:sz w:val="24"/>
              </w:rPr>
              <w:t>0,157</w:t>
            </w:r>
          </w:p>
        </w:tc>
        <w:tc>
          <w:tcPr>
            <w:tcW w:w="524" w:type="pct"/>
            <w:shd w:val="clear" w:color="auto" w:fill="auto"/>
            <w:vAlign w:val="center"/>
            <w:hideMark/>
          </w:tcPr>
          <w:p w:rsidR="00B52C4A" w:rsidRDefault="00B52C4A" w:rsidP="00B52C4A">
            <w:pPr>
              <w:ind w:firstLine="0"/>
              <w:jc w:val="center"/>
            </w:pPr>
            <w:r w:rsidRPr="000B5D2A">
              <w:rPr>
                <w:sz w:val="24"/>
              </w:rPr>
              <w:t>0,157</w:t>
            </w:r>
          </w:p>
        </w:tc>
        <w:tc>
          <w:tcPr>
            <w:tcW w:w="524" w:type="pct"/>
            <w:shd w:val="clear" w:color="auto" w:fill="auto"/>
            <w:vAlign w:val="center"/>
            <w:hideMark/>
          </w:tcPr>
          <w:p w:rsidR="00B52C4A" w:rsidRDefault="00B52C4A" w:rsidP="00B52C4A">
            <w:pPr>
              <w:ind w:firstLine="0"/>
              <w:jc w:val="center"/>
            </w:pPr>
            <w:r w:rsidRPr="000B5D2A">
              <w:rPr>
                <w:sz w:val="24"/>
              </w:rPr>
              <w:t>0,157</w:t>
            </w:r>
          </w:p>
        </w:tc>
        <w:tc>
          <w:tcPr>
            <w:tcW w:w="524" w:type="pct"/>
            <w:shd w:val="clear" w:color="auto" w:fill="auto"/>
            <w:vAlign w:val="center"/>
            <w:hideMark/>
          </w:tcPr>
          <w:p w:rsidR="00B52C4A" w:rsidRDefault="00B52C4A" w:rsidP="00B52C4A">
            <w:pPr>
              <w:ind w:firstLine="0"/>
              <w:jc w:val="center"/>
            </w:pPr>
            <w:r w:rsidRPr="000B5D2A">
              <w:rPr>
                <w:sz w:val="24"/>
              </w:rPr>
              <w:t>0,157</w:t>
            </w:r>
          </w:p>
        </w:tc>
        <w:tc>
          <w:tcPr>
            <w:tcW w:w="524" w:type="pct"/>
            <w:vAlign w:val="center"/>
          </w:tcPr>
          <w:p w:rsidR="00B52C4A" w:rsidRDefault="00B52C4A" w:rsidP="00B52C4A">
            <w:pPr>
              <w:ind w:firstLine="0"/>
              <w:jc w:val="center"/>
            </w:pPr>
            <w:r w:rsidRPr="000B5D2A">
              <w:rPr>
                <w:sz w:val="24"/>
              </w:rPr>
              <w:t>0,157</w:t>
            </w:r>
          </w:p>
        </w:tc>
        <w:tc>
          <w:tcPr>
            <w:tcW w:w="524" w:type="pct"/>
            <w:shd w:val="clear" w:color="auto" w:fill="auto"/>
            <w:vAlign w:val="center"/>
            <w:hideMark/>
          </w:tcPr>
          <w:p w:rsidR="00B52C4A" w:rsidRDefault="00B52C4A" w:rsidP="00B52C4A">
            <w:pPr>
              <w:ind w:firstLine="0"/>
              <w:jc w:val="center"/>
            </w:pPr>
            <w:r w:rsidRPr="000B5D2A">
              <w:rPr>
                <w:sz w:val="24"/>
              </w:rPr>
              <w:t>0,157</w:t>
            </w:r>
          </w:p>
        </w:tc>
        <w:tc>
          <w:tcPr>
            <w:tcW w:w="522" w:type="pct"/>
            <w:shd w:val="clear" w:color="auto" w:fill="auto"/>
            <w:vAlign w:val="center"/>
            <w:hideMark/>
          </w:tcPr>
          <w:p w:rsidR="00B52C4A" w:rsidRDefault="00B52C4A" w:rsidP="00B52C4A">
            <w:pPr>
              <w:ind w:firstLine="0"/>
              <w:jc w:val="center"/>
            </w:pPr>
            <w:r w:rsidRPr="000B5D2A">
              <w:rPr>
                <w:sz w:val="24"/>
              </w:rPr>
              <w:t>0,157</w:t>
            </w:r>
          </w:p>
        </w:tc>
      </w:tr>
      <w:tr w:rsidR="0001129C" w:rsidRPr="00AC2338" w:rsidTr="00A87975">
        <w:trPr>
          <w:trHeight w:val="300"/>
        </w:trPr>
        <w:tc>
          <w:tcPr>
            <w:tcW w:w="592" w:type="pct"/>
            <w:shd w:val="clear" w:color="auto" w:fill="auto"/>
            <w:vAlign w:val="center"/>
            <w:hideMark/>
          </w:tcPr>
          <w:p w:rsidR="0001129C" w:rsidRPr="00AC2338" w:rsidRDefault="0001129C" w:rsidP="0001129C">
            <w:pPr>
              <w:ind w:left="-57" w:right="-57" w:firstLine="0"/>
              <w:jc w:val="center"/>
              <w:rPr>
                <w:sz w:val="24"/>
              </w:rPr>
            </w:pPr>
            <w:r w:rsidRPr="00AC2338">
              <w:rPr>
                <w:sz w:val="24"/>
              </w:rPr>
              <w:t>Расход условного топлива</w:t>
            </w:r>
          </w:p>
        </w:tc>
        <w:tc>
          <w:tcPr>
            <w:tcW w:w="587" w:type="pct"/>
            <w:shd w:val="clear" w:color="auto" w:fill="auto"/>
            <w:vAlign w:val="center"/>
            <w:hideMark/>
          </w:tcPr>
          <w:p w:rsidR="0001129C" w:rsidRPr="00AC2338" w:rsidRDefault="0001129C" w:rsidP="0001129C">
            <w:pPr>
              <w:ind w:left="-113" w:right="-113" w:firstLine="0"/>
              <w:jc w:val="center"/>
              <w:rPr>
                <w:sz w:val="24"/>
              </w:rPr>
            </w:pPr>
            <w:r w:rsidRPr="00AC2338">
              <w:rPr>
                <w:sz w:val="24"/>
              </w:rPr>
              <w:t>т у.т.</w:t>
            </w:r>
          </w:p>
        </w:tc>
        <w:tc>
          <w:tcPr>
            <w:tcW w:w="679" w:type="pct"/>
            <w:shd w:val="clear" w:color="auto" w:fill="auto"/>
            <w:vAlign w:val="center"/>
            <w:hideMark/>
          </w:tcPr>
          <w:p w:rsidR="0001129C" w:rsidRPr="00AC2338" w:rsidRDefault="0001129C" w:rsidP="0001129C">
            <w:pPr>
              <w:ind w:left="-57" w:right="-57" w:firstLine="0"/>
              <w:jc w:val="center"/>
            </w:pPr>
            <w:r w:rsidRPr="00AC2338">
              <w:rPr>
                <w:sz w:val="24"/>
              </w:rPr>
              <w:t>546,5</w:t>
            </w:r>
          </w:p>
        </w:tc>
        <w:tc>
          <w:tcPr>
            <w:tcW w:w="524" w:type="pct"/>
            <w:shd w:val="clear" w:color="auto" w:fill="auto"/>
            <w:vAlign w:val="center"/>
            <w:hideMark/>
          </w:tcPr>
          <w:p w:rsidR="0001129C" w:rsidRPr="00AC2338" w:rsidRDefault="0001129C" w:rsidP="0001129C">
            <w:pPr>
              <w:ind w:left="-57" w:right="-57" w:firstLine="0"/>
              <w:jc w:val="center"/>
            </w:pPr>
            <w:r w:rsidRPr="00AC2338">
              <w:rPr>
                <w:sz w:val="24"/>
              </w:rPr>
              <w:t>546,5</w:t>
            </w:r>
          </w:p>
        </w:tc>
        <w:tc>
          <w:tcPr>
            <w:tcW w:w="524" w:type="pct"/>
            <w:shd w:val="clear" w:color="auto" w:fill="auto"/>
            <w:vAlign w:val="center"/>
            <w:hideMark/>
          </w:tcPr>
          <w:p w:rsidR="0001129C" w:rsidRPr="00AC2338" w:rsidRDefault="0001129C" w:rsidP="0001129C">
            <w:pPr>
              <w:ind w:left="-57" w:right="-57" w:firstLine="0"/>
              <w:jc w:val="center"/>
            </w:pPr>
            <w:r w:rsidRPr="00AC2338">
              <w:rPr>
                <w:sz w:val="24"/>
              </w:rPr>
              <w:t>546,5</w:t>
            </w:r>
          </w:p>
        </w:tc>
        <w:tc>
          <w:tcPr>
            <w:tcW w:w="524" w:type="pct"/>
            <w:shd w:val="clear" w:color="auto" w:fill="auto"/>
            <w:vAlign w:val="center"/>
            <w:hideMark/>
          </w:tcPr>
          <w:p w:rsidR="0001129C" w:rsidRPr="003E3540" w:rsidRDefault="0001129C" w:rsidP="0001129C">
            <w:pPr>
              <w:ind w:left="-57" w:right="-57" w:firstLine="0"/>
              <w:jc w:val="center"/>
            </w:pPr>
            <w:r w:rsidRPr="003E3540">
              <w:rPr>
                <w:sz w:val="24"/>
              </w:rPr>
              <w:t>497,53</w:t>
            </w:r>
          </w:p>
        </w:tc>
        <w:tc>
          <w:tcPr>
            <w:tcW w:w="524" w:type="pct"/>
            <w:vAlign w:val="center"/>
          </w:tcPr>
          <w:p w:rsidR="0001129C" w:rsidRPr="003E3540" w:rsidRDefault="0001129C" w:rsidP="0001129C">
            <w:pPr>
              <w:ind w:left="-57" w:right="-57" w:firstLine="0"/>
              <w:jc w:val="center"/>
            </w:pPr>
            <w:r w:rsidRPr="003E3540">
              <w:rPr>
                <w:sz w:val="24"/>
              </w:rPr>
              <w:t>497,53</w:t>
            </w:r>
          </w:p>
        </w:tc>
        <w:tc>
          <w:tcPr>
            <w:tcW w:w="524" w:type="pct"/>
            <w:shd w:val="clear" w:color="auto" w:fill="auto"/>
            <w:vAlign w:val="center"/>
            <w:hideMark/>
          </w:tcPr>
          <w:p w:rsidR="0001129C" w:rsidRPr="003E3540" w:rsidRDefault="0001129C" w:rsidP="0001129C">
            <w:pPr>
              <w:ind w:left="-57" w:right="-57" w:firstLine="0"/>
              <w:jc w:val="center"/>
            </w:pPr>
            <w:r w:rsidRPr="003E3540">
              <w:rPr>
                <w:sz w:val="24"/>
              </w:rPr>
              <w:t>497,53</w:t>
            </w:r>
          </w:p>
        </w:tc>
        <w:tc>
          <w:tcPr>
            <w:tcW w:w="522" w:type="pct"/>
            <w:shd w:val="clear" w:color="auto" w:fill="auto"/>
            <w:vAlign w:val="center"/>
            <w:hideMark/>
          </w:tcPr>
          <w:p w:rsidR="0001129C" w:rsidRPr="003E3540" w:rsidRDefault="0001129C" w:rsidP="0001129C">
            <w:pPr>
              <w:ind w:left="-57" w:right="-57" w:firstLine="0"/>
              <w:jc w:val="center"/>
            </w:pPr>
            <w:r w:rsidRPr="003E3540">
              <w:rPr>
                <w:sz w:val="24"/>
              </w:rPr>
              <w:t>497,53</w:t>
            </w:r>
          </w:p>
        </w:tc>
      </w:tr>
      <w:tr w:rsidR="0001129C" w:rsidRPr="00AC2338" w:rsidTr="00A87975">
        <w:trPr>
          <w:trHeight w:val="480"/>
        </w:trPr>
        <w:tc>
          <w:tcPr>
            <w:tcW w:w="592" w:type="pct"/>
            <w:shd w:val="clear" w:color="auto" w:fill="auto"/>
            <w:vAlign w:val="center"/>
            <w:hideMark/>
          </w:tcPr>
          <w:p w:rsidR="0001129C" w:rsidRPr="00AC2338" w:rsidRDefault="0001129C" w:rsidP="0001129C">
            <w:pPr>
              <w:ind w:left="-57" w:right="-57" w:firstLine="0"/>
              <w:jc w:val="center"/>
              <w:rPr>
                <w:sz w:val="24"/>
              </w:rPr>
            </w:pPr>
            <w:r w:rsidRPr="00AC2338">
              <w:rPr>
                <w:sz w:val="24"/>
              </w:rPr>
              <w:t>Расход натурального топлива  -природный газ</w:t>
            </w:r>
          </w:p>
        </w:tc>
        <w:tc>
          <w:tcPr>
            <w:tcW w:w="587" w:type="pct"/>
            <w:shd w:val="clear" w:color="auto" w:fill="auto"/>
            <w:vAlign w:val="center"/>
            <w:hideMark/>
          </w:tcPr>
          <w:p w:rsidR="0001129C" w:rsidRPr="00AC2338" w:rsidRDefault="0001129C" w:rsidP="0001129C">
            <w:pPr>
              <w:ind w:left="-113" w:right="-113" w:firstLine="0"/>
              <w:jc w:val="center"/>
              <w:rPr>
                <w:sz w:val="24"/>
              </w:rPr>
            </w:pPr>
            <w:r w:rsidRPr="00AC2338">
              <w:rPr>
                <w:sz w:val="24"/>
              </w:rPr>
              <w:t>тыс. м³</w:t>
            </w:r>
          </w:p>
        </w:tc>
        <w:tc>
          <w:tcPr>
            <w:tcW w:w="679" w:type="pct"/>
            <w:shd w:val="clear" w:color="auto" w:fill="auto"/>
            <w:vAlign w:val="center"/>
            <w:hideMark/>
          </w:tcPr>
          <w:p w:rsidR="0001129C" w:rsidRPr="00AC2338" w:rsidRDefault="0001129C" w:rsidP="0001129C">
            <w:pPr>
              <w:ind w:left="-57" w:right="-57" w:firstLine="0"/>
              <w:jc w:val="center"/>
            </w:pPr>
            <w:r w:rsidRPr="00AC2338">
              <w:rPr>
                <w:sz w:val="24"/>
              </w:rPr>
              <w:t>481,117</w:t>
            </w:r>
          </w:p>
        </w:tc>
        <w:tc>
          <w:tcPr>
            <w:tcW w:w="524" w:type="pct"/>
            <w:shd w:val="clear" w:color="auto" w:fill="auto"/>
            <w:vAlign w:val="center"/>
            <w:hideMark/>
          </w:tcPr>
          <w:p w:rsidR="0001129C" w:rsidRPr="00AC2338" w:rsidRDefault="0001129C" w:rsidP="0001129C">
            <w:pPr>
              <w:ind w:left="-57" w:right="-57" w:firstLine="0"/>
              <w:jc w:val="center"/>
            </w:pPr>
            <w:r w:rsidRPr="00AC2338">
              <w:rPr>
                <w:sz w:val="24"/>
              </w:rPr>
              <w:t>481,117</w:t>
            </w:r>
          </w:p>
        </w:tc>
        <w:tc>
          <w:tcPr>
            <w:tcW w:w="524" w:type="pct"/>
            <w:shd w:val="clear" w:color="auto" w:fill="auto"/>
            <w:vAlign w:val="center"/>
            <w:hideMark/>
          </w:tcPr>
          <w:p w:rsidR="0001129C" w:rsidRPr="00AC2338" w:rsidRDefault="0001129C" w:rsidP="0001129C">
            <w:pPr>
              <w:ind w:left="-57" w:right="-57" w:firstLine="0"/>
              <w:jc w:val="center"/>
            </w:pPr>
            <w:r w:rsidRPr="00AC2338">
              <w:rPr>
                <w:sz w:val="24"/>
              </w:rPr>
              <w:t>481,117</w:t>
            </w:r>
          </w:p>
        </w:tc>
        <w:tc>
          <w:tcPr>
            <w:tcW w:w="524" w:type="pct"/>
            <w:shd w:val="clear" w:color="auto" w:fill="auto"/>
            <w:vAlign w:val="center"/>
            <w:hideMark/>
          </w:tcPr>
          <w:p w:rsidR="0001129C" w:rsidRPr="003E3540" w:rsidRDefault="0001129C" w:rsidP="0001129C">
            <w:pPr>
              <w:ind w:left="-57" w:right="-57" w:firstLine="0"/>
              <w:jc w:val="center"/>
            </w:pPr>
            <w:r w:rsidRPr="003E3540">
              <w:rPr>
                <w:sz w:val="24"/>
              </w:rPr>
              <w:t>441,07</w:t>
            </w:r>
          </w:p>
        </w:tc>
        <w:tc>
          <w:tcPr>
            <w:tcW w:w="524" w:type="pct"/>
            <w:vAlign w:val="center"/>
          </w:tcPr>
          <w:p w:rsidR="0001129C" w:rsidRPr="003E3540" w:rsidRDefault="0001129C" w:rsidP="0001129C">
            <w:pPr>
              <w:ind w:left="-57" w:right="-57" w:firstLine="0"/>
              <w:jc w:val="center"/>
            </w:pPr>
            <w:r w:rsidRPr="003E3540">
              <w:rPr>
                <w:sz w:val="24"/>
              </w:rPr>
              <w:t>441,07</w:t>
            </w:r>
          </w:p>
        </w:tc>
        <w:tc>
          <w:tcPr>
            <w:tcW w:w="524" w:type="pct"/>
            <w:shd w:val="clear" w:color="auto" w:fill="auto"/>
            <w:vAlign w:val="center"/>
            <w:hideMark/>
          </w:tcPr>
          <w:p w:rsidR="0001129C" w:rsidRPr="003E3540" w:rsidRDefault="0001129C" w:rsidP="0001129C">
            <w:pPr>
              <w:ind w:left="-57" w:right="-57" w:firstLine="0"/>
              <w:jc w:val="center"/>
            </w:pPr>
            <w:r w:rsidRPr="003E3540">
              <w:rPr>
                <w:sz w:val="24"/>
              </w:rPr>
              <w:t>441,07</w:t>
            </w:r>
          </w:p>
        </w:tc>
        <w:tc>
          <w:tcPr>
            <w:tcW w:w="522" w:type="pct"/>
            <w:shd w:val="clear" w:color="auto" w:fill="auto"/>
            <w:vAlign w:val="center"/>
            <w:hideMark/>
          </w:tcPr>
          <w:p w:rsidR="0001129C" w:rsidRPr="003E3540" w:rsidRDefault="0001129C" w:rsidP="0001129C">
            <w:pPr>
              <w:ind w:left="-57" w:right="-57" w:firstLine="0"/>
              <w:jc w:val="center"/>
            </w:pPr>
            <w:r w:rsidRPr="003E3540">
              <w:rPr>
                <w:sz w:val="24"/>
              </w:rPr>
              <w:t>441,07</w:t>
            </w:r>
          </w:p>
        </w:tc>
      </w:tr>
      <w:tr w:rsidR="0064711E" w:rsidRPr="00AC2338" w:rsidTr="00A87975">
        <w:trPr>
          <w:trHeight w:val="720"/>
        </w:trPr>
        <w:tc>
          <w:tcPr>
            <w:tcW w:w="592" w:type="pct"/>
            <w:shd w:val="clear" w:color="auto" w:fill="auto"/>
            <w:vAlign w:val="center"/>
            <w:hideMark/>
          </w:tcPr>
          <w:p w:rsidR="006F1B4A" w:rsidRPr="00AC2338" w:rsidRDefault="006F1B4A" w:rsidP="0064711E">
            <w:pPr>
              <w:ind w:left="-57" w:right="-57" w:firstLine="0"/>
              <w:jc w:val="center"/>
              <w:rPr>
                <w:sz w:val="24"/>
              </w:rPr>
            </w:pPr>
            <w:r w:rsidRPr="00AC2338">
              <w:rPr>
                <w:sz w:val="24"/>
              </w:rPr>
              <w:t>Максимальный часовой рас-ход натурального топлива (зимний период) - природный газ</w:t>
            </w:r>
          </w:p>
        </w:tc>
        <w:tc>
          <w:tcPr>
            <w:tcW w:w="587" w:type="pct"/>
            <w:shd w:val="clear" w:color="auto" w:fill="auto"/>
            <w:vAlign w:val="center"/>
            <w:hideMark/>
          </w:tcPr>
          <w:p w:rsidR="006F1B4A" w:rsidRPr="00AC2338" w:rsidRDefault="006F1B4A" w:rsidP="00B52C4A">
            <w:pPr>
              <w:ind w:left="-113" w:right="-113" w:firstLine="0"/>
              <w:jc w:val="center"/>
              <w:rPr>
                <w:sz w:val="24"/>
              </w:rPr>
            </w:pPr>
            <w:r w:rsidRPr="00AC2338">
              <w:rPr>
                <w:sz w:val="24"/>
              </w:rPr>
              <w:t xml:space="preserve">тыс. </w:t>
            </w:r>
            <w:r w:rsidR="00AC2338" w:rsidRPr="00AC2338">
              <w:rPr>
                <w:sz w:val="24"/>
              </w:rPr>
              <w:t>м³</w:t>
            </w:r>
          </w:p>
        </w:tc>
        <w:tc>
          <w:tcPr>
            <w:tcW w:w="679"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vAlign w:val="center"/>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2" w:type="pct"/>
            <w:shd w:val="clear" w:color="auto" w:fill="auto"/>
            <w:vAlign w:val="center"/>
            <w:hideMark/>
          </w:tcPr>
          <w:p w:rsidR="006F1B4A" w:rsidRPr="00AC2338" w:rsidRDefault="006F1B4A" w:rsidP="0064711E">
            <w:pPr>
              <w:ind w:left="-57" w:right="-57" w:firstLine="0"/>
              <w:jc w:val="center"/>
            </w:pPr>
            <w:r w:rsidRPr="00AC2338">
              <w:rPr>
                <w:sz w:val="24"/>
              </w:rPr>
              <w:t>-</w:t>
            </w:r>
          </w:p>
        </w:tc>
      </w:tr>
      <w:tr w:rsidR="0064711E" w:rsidRPr="00AC2338" w:rsidTr="00A87975">
        <w:trPr>
          <w:trHeight w:val="720"/>
        </w:trPr>
        <w:tc>
          <w:tcPr>
            <w:tcW w:w="592" w:type="pct"/>
            <w:shd w:val="clear" w:color="auto" w:fill="auto"/>
            <w:vAlign w:val="center"/>
            <w:hideMark/>
          </w:tcPr>
          <w:p w:rsidR="006F1B4A" w:rsidRPr="00AC2338" w:rsidRDefault="006F1B4A" w:rsidP="0064711E">
            <w:pPr>
              <w:ind w:left="-57" w:right="-57" w:firstLine="0"/>
              <w:jc w:val="center"/>
              <w:rPr>
                <w:sz w:val="24"/>
              </w:rPr>
            </w:pPr>
            <w:r w:rsidRPr="00AC2338">
              <w:rPr>
                <w:sz w:val="24"/>
              </w:rPr>
              <w:t>Максимальный часовой рас-ход натурального топлива (летний период) -  природный газ</w:t>
            </w:r>
          </w:p>
        </w:tc>
        <w:tc>
          <w:tcPr>
            <w:tcW w:w="587" w:type="pct"/>
            <w:shd w:val="clear" w:color="auto" w:fill="auto"/>
            <w:vAlign w:val="center"/>
            <w:hideMark/>
          </w:tcPr>
          <w:p w:rsidR="006F1B4A" w:rsidRPr="00AC2338" w:rsidRDefault="006F1B4A" w:rsidP="00B52C4A">
            <w:pPr>
              <w:ind w:left="-113" w:right="-113" w:firstLine="0"/>
              <w:jc w:val="center"/>
              <w:rPr>
                <w:sz w:val="24"/>
              </w:rPr>
            </w:pPr>
            <w:r w:rsidRPr="00AC2338">
              <w:rPr>
                <w:sz w:val="24"/>
              </w:rPr>
              <w:t xml:space="preserve">тыс. </w:t>
            </w:r>
            <w:r w:rsidR="00AC2338" w:rsidRPr="00AC2338">
              <w:rPr>
                <w:sz w:val="24"/>
              </w:rPr>
              <w:t>м³</w:t>
            </w:r>
          </w:p>
        </w:tc>
        <w:tc>
          <w:tcPr>
            <w:tcW w:w="679"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4" w:type="pct"/>
            <w:vAlign w:val="center"/>
          </w:tcPr>
          <w:p w:rsidR="006F1B4A" w:rsidRPr="00AC2338" w:rsidRDefault="006F1B4A" w:rsidP="0064711E">
            <w:pPr>
              <w:ind w:left="-57" w:right="-57" w:firstLine="0"/>
              <w:jc w:val="center"/>
            </w:pPr>
            <w:r w:rsidRPr="00AC2338">
              <w:rPr>
                <w:sz w:val="24"/>
              </w:rPr>
              <w:t>-</w:t>
            </w:r>
          </w:p>
        </w:tc>
        <w:tc>
          <w:tcPr>
            <w:tcW w:w="524" w:type="pct"/>
            <w:shd w:val="clear" w:color="auto" w:fill="auto"/>
            <w:vAlign w:val="center"/>
            <w:hideMark/>
          </w:tcPr>
          <w:p w:rsidR="006F1B4A" w:rsidRPr="00AC2338" w:rsidRDefault="006F1B4A" w:rsidP="0064711E">
            <w:pPr>
              <w:ind w:left="-57" w:right="-57" w:firstLine="0"/>
              <w:jc w:val="center"/>
            </w:pPr>
            <w:r w:rsidRPr="00AC2338">
              <w:rPr>
                <w:sz w:val="24"/>
              </w:rPr>
              <w:t>-</w:t>
            </w:r>
          </w:p>
        </w:tc>
        <w:tc>
          <w:tcPr>
            <w:tcW w:w="522" w:type="pct"/>
            <w:shd w:val="clear" w:color="auto" w:fill="auto"/>
            <w:vAlign w:val="center"/>
            <w:hideMark/>
          </w:tcPr>
          <w:p w:rsidR="006F1B4A" w:rsidRPr="00AC2338" w:rsidRDefault="006F1B4A" w:rsidP="0064711E">
            <w:pPr>
              <w:ind w:left="-57" w:right="-57" w:firstLine="0"/>
              <w:jc w:val="center"/>
            </w:pPr>
            <w:r w:rsidRPr="00AC2338">
              <w:rPr>
                <w:sz w:val="24"/>
              </w:rPr>
              <w:t>-</w:t>
            </w:r>
          </w:p>
        </w:tc>
      </w:tr>
    </w:tbl>
    <w:p w:rsidR="00F87BC4" w:rsidRPr="00AC2338" w:rsidRDefault="00F87BC4" w:rsidP="00CB47B7">
      <w:pPr>
        <w:pStyle w:val="1"/>
        <w:numPr>
          <w:ilvl w:val="1"/>
          <w:numId w:val="38"/>
        </w:numPr>
        <w:ind w:left="0" w:firstLine="709"/>
        <w:rPr>
          <w:bCs w:val="0"/>
          <w:szCs w:val="28"/>
        </w:rPr>
      </w:pPr>
      <w:bookmarkStart w:id="54" w:name="_Toc133937398"/>
      <w:r w:rsidRPr="00AC2338">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54"/>
      <w:r w:rsidRPr="00AC2338">
        <w:rPr>
          <w:bCs w:val="0"/>
          <w:szCs w:val="28"/>
        </w:rPr>
        <w:t xml:space="preserve"> </w:t>
      </w:r>
    </w:p>
    <w:p w:rsidR="00F87BC4" w:rsidRPr="00AC2338" w:rsidRDefault="00F87BC4" w:rsidP="004958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Проектным топливом для </w:t>
      </w:r>
      <w:r w:rsidR="0049581C" w:rsidRPr="00AC2338">
        <w:rPr>
          <w:rFonts w:ascii="Times New Roman" w:hAnsi="Times New Roman" w:cs="Times New Roman"/>
          <w:color w:val="auto"/>
          <w:sz w:val="28"/>
          <w:szCs w:val="26"/>
          <w:lang w:eastAsia="zh-CN"/>
        </w:rPr>
        <w:t xml:space="preserve">источников теплоснабжения, расположенных 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49581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является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xml:space="preserve">. В настоящее время в качестве основного топлива используются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Р</w:t>
      </w:r>
      <w:r w:rsidR="0049581C" w:rsidRPr="00AC2338">
        <w:rPr>
          <w:rFonts w:ascii="Times New Roman" w:hAnsi="Times New Roman" w:cs="Times New Roman"/>
          <w:color w:val="auto"/>
          <w:sz w:val="28"/>
          <w:szCs w:val="26"/>
          <w:lang w:eastAsia="zh-CN"/>
        </w:rPr>
        <w:t>езервное</w:t>
      </w:r>
      <w:r w:rsidRPr="00AC2338">
        <w:rPr>
          <w:rFonts w:ascii="Times New Roman" w:hAnsi="Times New Roman" w:cs="Times New Roman"/>
          <w:color w:val="auto"/>
          <w:sz w:val="28"/>
          <w:szCs w:val="26"/>
          <w:lang w:eastAsia="zh-CN"/>
        </w:rPr>
        <w:t xml:space="preserve"> топливо – </w:t>
      </w:r>
      <w:r w:rsidR="0049581C" w:rsidRPr="00AC2338">
        <w:rPr>
          <w:rFonts w:ascii="Times New Roman" w:hAnsi="Times New Roman" w:cs="Times New Roman"/>
          <w:color w:val="auto"/>
          <w:sz w:val="28"/>
          <w:szCs w:val="26"/>
          <w:lang w:eastAsia="zh-CN"/>
        </w:rPr>
        <w:t>дизельное топливо</w:t>
      </w:r>
      <w:r w:rsidRPr="00AC2338">
        <w:rPr>
          <w:rFonts w:ascii="Times New Roman" w:hAnsi="Times New Roman" w:cs="Times New Roman"/>
          <w:color w:val="auto"/>
          <w:sz w:val="28"/>
          <w:szCs w:val="26"/>
          <w:lang w:eastAsia="zh-CN"/>
        </w:rPr>
        <w:t xml:space="preserve">. </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Индивидуальные источники тепловой энергии МО Кызыл-Озёкское сельское поселение в малоэтажных жилых домах и индивидуальных жилых домах (индивидуальные котельные агрегаты, печи) в качестве топлива для отопления используют уголь, дрова и электроэнергию.</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Местным видом топлива в МО Кызыл-Озёкское сельское поселение являются дрова и природный газ.</w:t>
      </w:r>
    </w:p>
    <w:p w:rsidR="00104C1E"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На территории МО Кызыл-Озёкское сельское поселение возобновляемые источники тепловой энергии по состоянию на отчетный (базовый) 2022 год отсутствуют.</w:t>
      </w:r>
    </w:p>
    <w:p w:rsidR="00104C1E" w:rsidRPr="00AC2338" w:rsidRDefault="00BD6027" w:rsidP="00BD6027">
      <w:pPr>
        <w:ind w:firstLine="708"/>
        <w:rPr>
          <w:szCs w:val="26"/>
        </w:rPr>
      </w:pPr>
      <w:r w:rsidRPr="00AC2338">
        <w:rPr>
          <w:szCs w:val="26"/>
        </w:rPr>
        <w:t xml:space="preserve">В качестве газообразного топлива используется природный газ, подаваемый в общем потоке по газопроводам: Барнаул-Бийск, Новосибирск-Барнаул, Бийск-Горно-Алтайск с низшей рабочей теплотой сгорания </w:t>
      </w:r>
      <w:r w:rsidR="00433934">
        <w:rPr>
          <w:szCs w:val="26"/>
        </w:rPr>
        <w:t>8172</w:t>
      </w:r>
      <w:r w:rsidRPr="00AC2338">
        <w:rPr>
          <w:szCs w:val="26"/>
        </w:rPr>
        <w:t xml:space="preserve"> ккал/</w:t>
      </w:r>
      <w:r w:rsidR="00AC2338" w:rsidRPr="00AC2338">
        <w:rPr>
          <w:szCs w:val="26"/>
        </w:rPr>
        <w:t>м³</w:t>
      </w:r>
      <w:r w:rsidRPr="00AC2338">
        <w:rPr>
          <w:szCs w:val="26"/>
        </w:rPr>
        <w:t>.</w:t>
      </w:r>
    </w:p>
    <w:p w:rsidR="00104C1E" w:rsidRPr="00AC2338" w:rsidRDefault="00104C1E" w:rsidP="007315AD">
      <w:pPr>
        <w:ind w:firstLine="360"/>
        <w:rPr>
          <w:szCs w:val="26"/>
        </w:rPr>
      </w:pPr>
    </w:p>
    <w:p w:rsidR="00B21DC2" w:rsidRPr="00AC2338" w:rsidRDefault="00B21DC2" w:rsidP="00CB47B7">
      <w:pPr>
        <w:pStyle w:val="1"/>
        <w:numPr>
          <w:ilvl w:val="1"/>
          <w:numId w:val="38"/>
        </w:numPr>
        <w:ind w:left="0" w:firstLine="709"/>
        <w:rPr>
          <w:bCs w:val="0"/>
          <w:szCs w:val="28"/>
        </w:rPr>
      </w:pPr>
      <w:bookmarkStart w:id="55" w:name="_Toc133937399"/>
      <w:r w:rsidRPr="00AC2338">
        <w:rPr>
          <w:bCs w:val="0"/>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55"/>
      <w:r w:rsidRPr="00AC2338">
        <w:rPr>
          <w:bCs w:val="0"/>
          <w:szCs w:val="28"/>
        </w:rPr>
        <w:t xml:space="preserve"> </w:t>
      </w:r>
    </w:p>
    <w:p w:rsidR="00B21DC2" w:rsidRPr="00AC2338" w:rsidRDefault="00B21DC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Виды топлива приведены в п. 9.</w:t>
      </w:r>
      <w:r w:rsidR="004D0112" w:rsidRPr="00AC2338">
        <w:rPr>
          <w:rFonts w:ascii="Times New Roman" w:hAnsi="Times New Roman" w:cs="Times New Roman"/>
          <w:color w:val="auto"/>
          <w:sz w:val="28"/>
          <w:szCs w:val="26"/>
          <w:lang w:eastAsia="zh-CN"/>
        </w:rPr>
        <w:t>2</w:t>
      </w:r>
      <w:r w:rsidRPr="00AC2338">
        <w:rPr>
          <w:rFonts w:ascii="Times New Roman" w:hAnsi="Times New Roman" w:cs="Times New Roman"/>
          <w:color w:val="auto"/>
          <w:sz w:val="28"/>
          <w:szCs w:val="26"/>
          <w:lang w:eastAsia="zh-CN"/>
        </w:rPr>
        <w:t xml:space="preserve">. Значения низшей теплоты сгорания представлены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6F1B4A"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 Существующее положение в сфере производства, передачи и потребления тепловой энергии для целей теплоснабжения». </w:t>
      </w:r>
    </w:p>
    <w:p w:rsidR="00B21DC2" w:rsidRPr="00AC2338" w:rsidRDefault="00B21DC2" w:rsidP="00CB47B7">
      <w:pPr>
        <w:pStyle w:val="1"/>
        <w:numPr>
          <w:ilvl w:val="1"/>
          <w:numId w:val="38"/>
        </w:numPr>
        <w:ind w:left="0" w:firstLine="709"/>
        <w:rPr>
          <w:bCs w:val="0"/>
          <w:szCs w:val="28"/>
        </w:rPr>
      </w:pPr>
      <w:bookmarkStart w:id="56" w:name="_Toc133937400"/>
      <w:r w:rsidRPr="00AC2338">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56"/>
    </w:p>
    <w:p w:rsidR="00CA2DD2" w:rsidRPr="00AC2338" w:rsidRDefault="00B21DC2" w:rsidP="00CA2DD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w:t>
      </w:r>
      <w:r w:rsidR="00B8147B" w:rsidRPr="00AC2338">
        <w:rPr>
          <w:rFonts w:ascii="Times New Roman" w:hAnsi="Times New Roman" w:cs="Times New Roman"/>
          <w:color w:val="auto"/>
          <w:sz w:val="28"/>
          <w:szCs w:val="26"/>
          <w:lang w:eastAsia="zh-CN"/>
        </w:rPr>
        <w:t xml:space="preserve">МО </w:t>
      </w:r>
      <w:r w:rsidR="00F2512D" w:rsidRPr="00AC2338">
        <w:rPr>
          <w:rFonts w:ascii="Times New Roman" w:hAnsi="Times New Roman" w:cs="Times New Roman"/>
          <w:color w:val="auto"/>
          <w:sz w:val="28"/>
          <w:szCs w:val="26"/>
          <w:lang w:eastAsia="zh-CN"/>
        </w:rPr>
        <w:t>Кызыл-Озёкское СП</w:t>
      </w:r>
      <w:r w:rsidR="00B8147B" w:rsidRPr="00AC2338">
        <w:rPr>
          <w:rFonts w:ascii="Times New Roman" w:hAnsi="Times New Roman" w:cs="Times New Roman"/>
          <w:color w:val="auto"/>
          <w:sz w:val="28"/>
          <w:szCs w:val="26"/>
          <w:lang w:eastAsia="zh-CN"/>
        </w:rPr>
        <w:t xml:space="preserve"> </w:t>
      </w:r>
      <w:r w:rsidR="00EC767D" w:rsidRPr="00AC2338">
        <w:rPr>
          <w:rFonts w:ascii="Times New Roman" w:hAnsi="Times New Roman" w:cs="Times New Roman"/>
          <w:color w:val="auto"/>
          <w:sz w:val="28"/>
          <w:szCs w:val="26"/>
          <w:lang w:eastAsia="zh-CN"/>
        </w:rPr>
        <w:t xml:space="preserve">Майминского </w:t>
      </w:r>
      <w:r w:rsidR="004B71CD" w:rsidRPr="00AC2338">
        <w:rPr>
          <w:rFonts w:ascii="Times New Roman" w:hAnsi="Times New Roman" w:cs="Times New Roman"/>
          <w:color w:val="auto"/>
          <w:sz w:val="28"/>
          <w:szCs w:val="26"/>
          <w:lang w:eastAsia="zh-CN"/>
        </w:rPr>
        <w:t>района</w:t>
      </w:r>
      <w:r w:rsidRPr="00AC2338">
        <w:rPr>
          <w:rFonts w:ascii="Times New Roman" w:hAnsi="Times New Roman" w:cs="Times New Roman"/>
          <w:color w:val="auto"/>
          <w:sz w:val="28"/>
          <w:szCs w:val="26"/>
          <w:lang w:eastAsia="zh-CN"/>
        </w:rPr>
        <w:t xml:space="preserve"> Республики Алтай преобладающим видом топлива является </w:t>
      </w:r>
      <w:r w:rsidR="00CA2DD2" w:rsidRPr="00AC2338">
        <w:rPr>
          <w:rFonts w:ascii="Times New Roman" w:hAnsi="Times New Roman" w:cs="Times New Roman"/>
          <w:color w:val="auto"/>
          <w:sz w:val="28"/>
          <w:szCs w:val="26"/>
          <w:lang w:eastAsia="zh-CN"/>
        </w:rPr>
        <w:t xml:space="preserve">природный газ, подаваемый в общем потоке по газопроводам: Барнаул-Бийск, Новосибирск-Барнаул, Бийск-Горно-Алтайск с низшей рабочей теплотой сгорания </w:t>
      </w:r>
      <w:r w:rsidR="00433934">
        <w:rPr>
          <w:rFonts w:ascii="Times New Roman" w:hAnsi="Times New Roman" w:cs="Times New Roman"/>
          <w:color w:val="auto"/>
          <w:sz w:val="28"/>
          <w:szCs w:val="26"/>
          <w:lang w:eastAsia="zh-CN"/>
        </w:rPr>
        <w:t>8172</w:t>
      </w:r>
      <w:r w:rsidR="00CA2DD2" w:rsidRPr="00AC2338">
        <w:rPr>
          <w:rFonts w:ascii="Times New Roman" w:hAnsi="Times New Roman" w:cs="Times New Roman"/>
          <w:color w:val="auto"/>
          <w:sz w:val="28"/>
          <w:szCs w:val="26"/>
          <w:lang w:eastAsia="zh-CN"/>
        </w:rPr>
        <w:t xml:space="preserve"> ккал/</w:t>
      </w:r>
      <w:r w:rsidR="00AC2338" w:rsidRPr="00AC2338">
        <w:rPr>
          <w:rFonts w:ascii="Times New Roman" w:hAnsi="Times New Roman" w:cs="Times New Roman"/>
          <w:color w:val="auto"/>
          <w:sz w:val="28"/>
          <w:szCs w:val="26"/>
          <w:lang w:eastAsia="zh-CN"/>
        </w:rPr>
        <w:t>м³</w:t>
      </w:r>
      <w:r w:rsidR="00CA2DD2" w:rsidRPr="00AC2338">
        <w:rPr>
          <w:rFonts w:ascii="Times New Roman" w:hAnsi="Times New Roman" w:cs="Times New Roman"/>
          <w:color w:val="auto"/>
          <w:sz w:val="28"/>
          <w:szCs w:val="26"/>
          <w:lang w:eastAsia="zh-CN"/>
        </w:rPr>
        <w:t>.</w:t>
      </w:r>
      <w:r w:rsidR="00CA2DD2" w:rsidRPr="00AC2338">
        <w:t xml:space="preserve"> </w:t>
      </w:r>
    </w:p>
    <w:p w:rsidR="00CA2DD2" w:rsidRPr="00AC2338" w:rsidRDefault="00CA2DD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Индивидуальные источники тепловой энергии (индивидуальные котельные агрегаты, печи) муниципального образования для отопления используют уголь бурый, дрова и электроэнергия. Другие виды топлива на территории муниципального образования по состоянию на отчетный (базовый) 2022 год не используются.</w:t>
      </w:r>
    </w:p>
    <w:p w:rsidR="00B471D3" w:rsidRPr="00AC2338" w:rsidRDefault="00CA2DD2" w:rsidP="00CB47B7">
      <w:pPr>
        <w:pStyle w:val="1"/>
        <w:numPr>
          <w:ilvl w:val="0"/>
          <w:numId w:val="38"/>
        </w:numPr>
        <w:ind w:left="0" w:firstLine="710"/>
      </w:pPr>
      <w:r w:rsidRPr="00AC2338">
        <w:rPr>
          <w:lang w:val="ru-RU"/>
        </w:rPr>
        <w:br w:type="page"/>
      </w:r>
      <w:bookmarkStart w:id="57" w:name="_Toc133937401"/>
      <w:r w:rsidR="00B471D3" w:rsidRPr="00AC2338">
        <w:lastRenderedPageBreak/>
        <w:t xml:space="preserve">РАЗДЕЛ 9. ИНВЕСТИЦИИ В СТРОИТЕЛЬСТВО, </w:t>
      </w:r>
      <w:r w:rsidR="00926E81" w:rsidRPr="00AC2338">
        <w:t xml:space="preserve">        </w:t>
      </w:r>
      <w:r w:rsidR="00B471D3" w:rsidRPr="00AC2338">
        <w:t>РЕКОНСТРУКЦИЮ,ТЕХНИЧЕСКОЕ ПЕРЕВООРУЖЕНИЕ И (ИЛИ) МОДЕРНИЗАЦИЮ</w:t>
      </w:r>
      <w:bookmarkEnd w:id="57"/>
    </w:p>
    <w:p w:rsidR="00B471D3" w:rsidRPr="00AC2338" w:rsidRDefault="00B471D3" w:rsidP="00CB47B7">
      <w:pPr>
        <w:pStyle w:val="1"/>
        <w:numPr>
          <w:ilvl w:val="1"/>
          <w:numId w:val="38"/>
        </w:numPr>
        <w:ind w:left="0" w:firstLine="709"/>
        <w:rPr>
          <w:bCs w:val="0"/>
          <w:szCs w:val="28"/>
        </w:rPr>
      </w:pPr>
      <w:bookmarkStart w:id="58" w:name="_Toc133937402"/>
      <w:r w:rsidRPr="00AC2338">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58"/>
      <w:r w:rsidRPr="00AC2338">
        <w:rPr>
          <w:bCs w:val="0"/>
          <w:szCs w:val="28"/>
        </w:rPr>
        <w:t xml:space="preserve"> </w:t>
      </w:r>
    </w:p>
    <w:p w:rsidR="00B471D3" w:rsidRPr="00AC2338" w:rsidRDefault="00B471D3" w:rsidP="00B471D3">
      <w:pPr>
        <w:ind w:firstLine="708"/>
        <w:rPr>
          <w:szCs w:val="26"/>
        </w:rPr>
      </w:pPr>
      <w:r w:rsidRPr="00AC2338">
        <w:rPr>
          <w:szCs w:val="26"/>
        </w:rPr>
        <w:t>Предложения по величине инвестиций в строительство, реконструкцию, техническое перевооружение и (или) модернизацию источник</w:t>
      </w:r>
      <w:r w:rsidR="00926E81" w:rsidRPr="00AC2338">
        <w:rPr>
          <w:szCs w:val="26"/>
        </w:rPr>
        <w:t>а</w:t>
      </w:r>
      <w:r w:rsidRPr="00AC2338">
        <w:rPr>
          <w:szCs w:val="26"/>
        </w:rPr>
        <w:t xml:space="preserve"> тепловой энергии на каждом этапе </w:t>
      </w:r>
      <w:r w:rsidR="00B52C4A">
        <w:rPr>
          <w:szCs w:val="26"/>
        </w:rPr>
        <w:t>в виду отсутствия предложений по строительству, реконструкции и модернизации источника тепловой энергии и тепловой сети – не предусмотрены</w:t>
      </w:r>
      <w:r w:rsidRPr="00AC2338">
        <w:rPr>
          <w:szCs w:val="26"/>
        </w:rPr>
        <w:t>.</w:t>
      </w:r>
    </w:p>
    <w:p w:rsidR="00E6263F" w:rsidRPr="00AC2338" w:rsidRDefault="00E6263F" w:rsidP="00CB47B7">
      <w:pPr>
        <w:pStyle w:val="1"/>
        <w:numPr>
          <w:ilvl w:val="1"/>
          <w:numId w:val="38"/>
        </w:numPr>
        <w:ind w:left="0" w:firstLine="709"/>
        <w:rPr>
          <w:bCs w:val="0"/>
          <w:szCs w:val="28"/>
        </w:rPr>
      </w:pPr>
      <w:bookmarkStart w:id="59" w:name="_Toc133937403"/>
      <w:r w:rsidRPr="00AC2338">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9"/>
      <w:r w:rsidRPr="00AC2338">
        <w:rPr>
          <w:bCs w:val="0"/>
          <w:szCs w:val="28"/>
        </w:rPr>
        <w:t xml:space="preserve"> </w:t>
      </w:r>
    </w:p>
    <w:p w:rsidR="006D7F30" w:rsidRPr="00AC2338" w:rsidRDefault="00E6263F" w:rsidP="00CB47B7">
      <w:pPr>
        <w:rPr>
          <w:szCs w:val="26"/>
        </w:rPr>
      </w:pPr>
      <w:r w:rsidRPr="00AC2338">
        <w:rPr>
          <w:szCs w:val="26"/>
        </w:rPr>
        <w:t xml:space="preserve">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rsidR="001B46F7" w:rsidRPr="00AC2338">
        <w:rPr>
          <w:szCs w:val="26"/>
        </w:rPr>
        <w:t>не предусмотрены настоящей схемой.</w:t>
      </w:r>
    </w:p>
    <w:p w:rsidR="00162A5B" w:rsidRPr="00AC2338" w:rsidRDefault="00162A5B" w:rsidP="00CB47B7">
      <w:pPr>
        <w:pStyle w:val="1"/>
        <w:numPr>
          <w:ilvl w:val="1"/>
          <w:numId w:val="38"/>
        </w:numPr>
        <w:ind w:left="0" w:firstLine="709"/>
        <w:rPr>
          <w:bCs w:val="0"/>
          <w:szCs w:val="28"/>
        </w:rPr>
      </w:pPr>
      <w:bookmarkStart w:id="60" w:name="_Toc133937404"/>
      <w:r w:rsidRPr="00AC2338">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0"/>
      <w:r w:rsidRPr="00AC2338">
        <w:rPr>
          <w:bCs w:val="0"/>
          <w:szCs w:val="28"/>
        </w:rPr>
        <w:t xml:space="preserve"> </w:t>
      </w:r>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w:t>
      </w:r>
      <w:r w:rsidR="00CB47B7" w:rsidRPr="00AC2338">
        <w:rPr>
          <w:rFonts w:ascii="Times New Roman" w:hAnsi="Times New Roman" w:cs="Times New Roman"/>
          <w:color w:val="auto"/>
          <w:sz w:val="28"/>
          <w:szCs w:val="26"/>
          <w:lang w:eastAsia="zh-CN"/>
        </w:rPr>
        <w:t xml:space="preserve">ны. </w:t>
      </w:r>
    </w:p>
    <w:p w:rsidR="00162A5B" w:rsidRPr="00AC2338" w:rsidRDefault="00162A5B" w:rsidP="00CB47B7">
      <w:pPr>
        <w:pStyle w:val="1"/>
        <w:numPr>
          <w:ilvl w:val="1"/>
          <w:numId w:val="38"/>
        </w:numPr>
        <w:ind w:left="0" w:firstLine="709"/>
        <w:rPr>
          <w:bCs w:val="0"/>
          <w:szCs w:val="28"/>
        </w:rPr>
      </w:pPr>
      <w:bookmarkStart w:id="61" w:name="_Toc133937405"/>
      <w:r w:rsidRPr="00AC2338">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1"/>
      <w:r w:rsidRPr="00AC2338">
        <w:rPr>
          <w:bCs w:val="0"/>
          <w:szCs w:val="28"/>
        </w:rPr>
        <w:t xml:space="preserve"> </w:t>
      </w:r>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w:t>
      </w:r>
      <w:r w:rsidR="005E0715" w:rsidRPr="00AC2338">
        <w:rPr>
          <w:rFonts w:ascii="Times New Roman" w:hAnsi="Times New Roman" w:cs="Times New Roman"/>
          <w:color w:val="auto"/>
          <w:sz w:val="28"/>
          <w:szCs w:val="26"/>
          <w:lang w:eastAsia="zh-CN"/>
        </w:rPr>
        <w:t>в настоящей схеме теплоснабжения не предусмотре</w:t>
      </w:r>
      <w:r w:rsidR="00CB47B7" w:rsidRPr="00AC2338">
        <w:rPr>
          <w:rFonts w:ascii="Times New Roman" w:hAnsi="Times New Roman" w:cs="Times New Roman"/>
          <w:color w:val="auto"/>
          <w:sz w:val="28"/>
          <w:szCs w:val="26"/>
          <w:lang w:eastAsia="zh-CN"/>
        </w:rPr>
        <w:t>ны.</w:t>
      </w:r>
    </w:p>
    <w:p w:rsidR="00162A5B" w:rsidRPr="00AC2338" w:rsidRDefault="00162A5B" w:rsidP="003F3C8A">
      <w:pPr>
        <w:pStyle w:val="1"/>
        <w:numPr>
          <w:ilvl w:val="1"/>
          <w:numId w:val="38"/>
        </w:numPr>
        <w:ind w:left="0" w:firstLine="709"/>
        <w:rPr>
          <w:bCs w:val="0"/>
          <w:szCs w:val="28"/>
        </w:rPr>
      </w:pPr>
      <w:bookmarkStart w:id="62" w:name="_Toc133937406"/>
      <w:r w:rsidRPr="00AC2338">
        <w:rPr>
          <w:bCs w:val="0"/>
          <w:szCs w:val="28"/>
        </w:rPr>
        <w:t xml:space="preserve">Оценка эффективности инвестиций </w:t>
      </w:r>
      <w:r w:rsidR="005F5403" w:rsidRPr="00AC2338">
        <w:rPr>
          <w:bCs w:val="0"/>
          <w:szCs w:val="28"/>
        </w:rPr>
        <w:t>по отдельным предложениям</w:t>
      </w:r>
      <w:bookmarkEnd w:id="62"/>
    </w:p>
    <w:p w:rsidR="00FE1857" w:rsidRPr="007C6147" w:rsidRDefault="00162A5B" w:rsidP="007C6147">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 xml:space="preserve">Мероприятия, </w:t>
      </w:r>
      <w:r w:rsidRPr="00AC2338">
        <w:rPr>
          <w:rFonts w:ascii="Times New Roman" w:hAnsi="Times New Roman" w:cs="Times New Roman"/>
          <w:sz w:val="28"/>
          <w:szCs w:val="26"/>
          <w:lang w:eastAsia="zh-CN"/>
        </w:rPr>
        <w:t xml:space="preserve">включенные в концессионное соглашение №1, имеют «поддерживающий» характер. То есть, направлены на реализацию мероприятий по поддержанию нормативного функционирования существующего оборудования тепловых сетей, а такие мероприятия, как правило, не имеют инвестиционной привлекательности. Данные мероприятия не генерируют новых денежных потоков. Поэтому для мероприятий концессионного соглашения №1 эффективность инвестиций в данном разделе не рассматривается. </w:t>
      </w:r>
    </w:p>
    <w:p w:rsidR="00162A5B" w:rsidRPr="00AC2338" w:rsidRDefault="00162A5B" w:rsidP="003F3C8A">
      <w:pPr>
        <w:pStyle w:val="1"/>
        <w:numPr>
          <w:ilvl w:val="0"/>
          <w:numId w:val="38"/>
        </w:numPr>
        <w:ind w:left="0" w:firstLine="709"/>
      </w:pPr>
      <w:bookmarkStart w:id="63" w:name="_Toc133937407"/>
      <w:r w:rsidRPr="00AC2338">
        <w:lastRenderedPageBreak/>
        <w:t>РАЗДЕЛ 10. РЕШЕНИЕ О ПРИСВОЕНИИ СТАТУСА ЕДИНОЙ ТЕПЛОСНАБЖАЮЩЕЙ ОРГАНИЗАЦИИ</w:t>
      </w:r>
      <w:bookmarkEnd w:id="63"/>
    </w:p>
    <w:p w:rsidR="00162A5B" w:rsidRPr="00AC2338" w:rsidRDefault="00162A5B" w:rsidP="003F3C8A">
      <w:pPr>
        <w:pStyle w:val="1"/>
        <w:numPr>
          <w:ilvl w:val="1"/>
          <w:numId w:val="38"/>
        </w:numPr>
        <w:ind w:left="0" w:firstLine="709"/>
        <w:rPr>
          <w:bCs w:val="0"/>
          <w:szCs w:val="28"/>
        </w:rPr>
      </w:pPr>
      <w:bookmarkStart w:id="64" w:name="_Toc133937408"/>
      <w:r w:rsidRPr="00AC2338">
        <w:rPr>
          <w:bCs w:val="0"/>
          <w:szCs w:val="28"/>
        </w:rPr>
        <w:t>Решение о присвоении статуса единой теплоснабжающей организации</w:t>
      </w:r>
      <w:bookmarkEnd w:id="64"/>
      <w:r w:rsidRPr="00AC2338">
        <w:rPr>
          <w:bCs w:val="0"/>
          <w:szCs w:val="28"/>
        </w:rPr>
        <w:t xml:space="preserve">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Понятие «Единая теплоснабжающая организация» введено Федеральным законом от 27.07.2010 № 190-ФЗ «О теплоснабжении»</w:t>
      </w:r>
      <w:r w:rsidR="009B0B4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В соответствии со ст. 2 вышеуказанного Федерального закона единая теплоснабжающая организация определяется в схеме теплоснабжения.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w:t>
      </w:r>
      <w:r w:rsidR="003F3C8A" w:rsidRPr="00AC2338">
        <w:rPr>
          <w:rFonts w:ascii="Times New Roman" w:hAnsi="Times New Roman" w:cs="Times New Roman"/>
          <w:color w:val="auto"/>
          <w:sz w:val="28"/>
          <w:szCs w:val="26"/>
          <w:lang w:eastAsia="zh-CN"/>
        </w:rPr>
        <w:t xml:space="preserve">ской Федерации. </w:t>
      </w:r>
    </w:p>
    <w:p w:rsidR="00162A5B" w:rsidRPr="00AC2338" w:rsidRDefault="003F3C8A"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Решение о присвоении статуса единой теплоснабжающей организации МО Кызыл-Озёкское сельское поселение по состоянию на отчетный (базовый) 2022 год для зон ЕТО №1 принято в отношении общества с ограниченной ответственностью «Дабл-ю Кей Восток Энерго» (ОГРН 1130411003612, ИНН </w:t>
      </w:r>
      <w:r w:rsidR="00C52E86" w:rsidRPr="00AC2338">
        <w:rPr>
          <w:rFonts w:ascii="Times New Roman" w:hAnsi="Times New Roman" w:cs="Times New Roman"/>
          <w:color w:val="auto"/>
          <w:sz w:val="28"/>
          <w:szCs w:val="26"/>
          <w:lang w:eastAsia="zh-CN"/>
        </w:rPr>
        <w:t>0411165591</w:t>
      </w:r>
      <w:r w:rsidRPr="00AC2338">
        <w:rPr>
          <w:rFonts w:ascii="Times New Roman" w:hAnsi="Times New Roman" w:cs="Times New Roman"/>
          <w:color w:val="auto"/>
          <w:sz w:val="28"/>
          <w:szCs w:val="26"/>
          <w:lang w:eastAsia="zh-CN"/>
        </w:rPr>
        <w:t xml:space="preserve">, КПП </w:t>
      </w:r>
      <w:r w:rsidR="00C52E86" w:rsidRPr="00AC2338">
        <w:rPr>
          <w:rFonts w:ascii="Times New Roman" w:hAnsi="Times New Roman" w:cs="Times New Roman"/>
          <w:color w:val="auto"/>
          <w:sz w:val="28"/>
          <w:szCs w:val="26"/>
          <w:lang w:eastAsia="zh-CN"/>
        </w:rPr>
        <w:t>041101001</w:t>
      </w:r>
      <w:r w:rsidRPr="00AC2338">
        <w:rPr>
          <w:rFonts w:ascii="Times New Roman" w:hAnsi="Times New Roman" w:cs="Times New Roman"/>
          <w:color w:val="auto"/>
          <w:sz w:val="28"/>
          <w:szCs w:val="26"/>
          <w:lang w:eastAsia="zh-CN"/>
        </w:rPr>
        <w:t xml:space="preserve">, юридический адрес: </w:t>
      </w:r>
      <w:r w:rsidR="00C52E86" w:rsidRPr="00AC2338">
        <w:rPr>
          <w:rFonts w:ascii="Times New Roman" w:hAnsi="Times New Roman" w:cs="Times New Roman"/>
          <w:color w:val="auto"/>
          <w:sz w:val="28"/>
          <w:szCs w:val="26"/>
          <w:lang w:eastAsia="zh-CN"/>
        </w:rPr>
        <w:t>649006, Республика Алтай, г. Горно-Алтайск, пр-кт Коммунистический, 88/1, офис №1</w:t>
      </w:r>
      <w:r w:rsidRPr="00AC2338">
        <w:rPr>
          <w:rFonts w:ascii="Times New Roman" w:hAnsi="Times New Roman" w:cs="Times New Roman"/>
          <w:color w:val="auto"/>
          <w:sz w:val="28"/>
          <w:szCs w:val="26"/>
          <w:lang w:eastAsia="zh-CN"/>
        </w:rPr>
        <w:t>).</w:t>
      </w:r>
    </w:p>
    <w:p w:rsidR="00162A5B" w:rsidRPr="00AC2338" w:rsidRDefault="00162A5B" w:rsidP="00C52E86">
      <w:pPr>
        <w:pStyle w:val="1"/>
        <w:numPr>
          <w:ilvl w:val="1"/>
          <w:numId w:val="38"/>
        </w:numPr>
        <w:ind w:left="0" w:firstLine="709"/>
        <w:rPr>
          <w:bCs w:val="0"/>
          <w:szCs w:val="28"/>
        </w:rPr>
      </w:pPr>
      <w:bookmarkStart w:id="65" w:name="_Toc133937409"/>
      <w:r w:rsidRPr="00AC2338">
        <w:rPr>
          <w:bCs w:val="0"/>
          <w:szCs w:val="28"/>
        </w:rPr>
        <w:t>Реестр зон деятельности единых теплоснабжающих организаций</w:t>
      </w:r>
      <w:bookmarkEnd w:id="65"/>
      <w:r w:rsidRPr="00AC2338">
        <w:rPr>
          <w:bCs w:val="0"/>
          <w:szCs w:val="28"/>
        </w:rPr>
        <w:t xml:space="preserve"> </w:t>
      </w:r>
    </w:p>
    <w:p w:rsidR="00162A5B" w:rsidRPr="00AC2338" w:rsidRDefault="00162A5B" w:rsidP="00C52E86">
      <w:pPr>
        <w:rPr>
          <w:szCs w:val="26"/>
        </w:rPr>
      </w:pPr>
      <w:r w:rsidRPr="00AC2338">
        <w:rPr>
          <w:szCs w:val="26"/>
        </w:rPr>
        <w:t xml:space="preserve">Реестр единых теплоснабжающих организаций приведен в таблице 11.1 и в документе «Обосновывающие материалы к схеме теплоснабжения МО </w:t>
      </w:r>
      <w:r w:rsidR="0093737B" w:rsidRPr="00AC2338">
        <w:rPr>
          <w:szCs w:val="26"/>
        </w:rPr>
        <w:t>Кызыл-Озёкское сельское поселение</w:t>
      </w:r>
      <w:r w:rsidRPr="00AC2338">
        <w:rPr>
          <w:szCs w:val="26"/>
        </w:rPr>
        <w:t xml:space="preserve"> на период до </w:t>
      </w:r>
      <w:r w:rsidR="00876C0A" w:rsidRPr="00AC2338">
        <w:rPr>
          <w:szCs w:val="26"/>
        </w:rPr>
        <w:t>20</w:t>
      </w:r>
      <w:r w:rsidR="00C52E86" w:rsidRPr="00AC2338">
        <w:rPr>
          <w:szCs w:val="26"/>
        </w:rPr>
        <w:t>31</w:t>
      </w:r>
      <w:r w:rsidRPr="00AC2338">
        <w:rPr>
          <w:szCs w:val="26"/>
        </w:rPr>
        <w:t xml:space="preserve"> года. Глава 15 «Реестр единых теплоснабжающих организаций».</w:t>
      </w:r>
    </w:p>
    <w:p w:rsidR="00162A5B" w:rsidRPr="00AC2338" w:rsidRDefault="00162A5B" w:rsidP="00C52E86">
      <w:pPr>
        <w:rPr>
          <w:sz w:val="44"/>
          <w:szCs w:val="26"/>
        </w:rPr>
      </w:pPr>
      <w:r w:rsidRPr="00AC2338">
        <w:rPr>
          <w:bCs/>
          <w:szCs w:val="18"/>
        </w:rPr>
        <w:t xml:space="preserve">Таблица 11.1 – Реестр единых теплоснабжающих организаций на территории МО </w:t>
      </w:r>
      <w:r w:rsidR="0093737B" w:rsidRPr="00AC2338">
        <w:rPr>
          <w:bCs/>
          <w:szCs w:val="18"/>
        </w:rPr>
        <w:t>Кызыл-Озёкское сельское поселение</w:t>
      </w:r>
      <w:r w:rsidR="00B7083C" w:rsidRPr="00AC2338">
        <w:rPr>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1959"/>
        <w:gridCol w:w="2800"/>
        <w:gridCol w:w="2043"/>
      </w:tblGrid>
      <w:tr w:rsidR="00162A5B" w:rsidRPr="00AC2338" w:rsidTr="00C52E86">
        <w:trPr>
          <w:trHeight w:val="459"/>
        </w:trPr>
        <w:tc>
          <w:tcPr>
            <w:tcW w:w="1361"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Утвержденная ЕТО</w:t>
            </w:r>
          </w:p>
        </w:tc>
        <w:tc>
          <w:tcPr>
            <w:tcW w:w="104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 системы теплоснабжения</w:t>
            </w:r>
          </w:p>
        </w:tc>
        <w:tc>
          <w:tcPr>
            <w:tcW w:w="149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Наименования источников в системе теплоснабжения</w:t>
            </w:r>
          </w:p>
        </w:tc>
        <w:tc>
          <w:tcPr>
            <w:tcW w:w="1093"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Кол-во систем теплоснабжения</w:t>
            </w:r>
          </w:p>
        </w:tc>
      </w:tr>
      <w:tr w:rsidR="00872014" w:rsidRPr="00AC2338" w:rsidTr="00C52E86">
        <w:trPr>
          <w:trHeight w:val="459"/>
        </w:trPr>
        <w:tc>
          <w:tcPr>
            <w:tcW w:w="1361" w:type="pct"/>
            <w:shd w:val="clear" w:color="auto" w:fill="auto"/>
            <w:vAlign w:val="center"/>
          </w:tcPr>
          <w:p w:rsidR="00872014" w:rsidRPr="00AC2338" w:rsidRDefault="00872014" w:rsidP="00C52E86">
            <w:pPr>
              <w:ind w:firstLine="0"/>
              <w:jc w:val="center"/>
              <w:rPr>
                <w:sz w:val="24"/>
                <w:szCs w:val="18"/>
              </w:rPr>
            </w:pPr>
            <w:r w:rsidRPr="00AC2338">
              <w:rPr>
                <w:sz w:val="24"/>
                <w:szCs w:val="18"/>
              </w:rPr>
              <w:t>ООО «</w:t>
            </w:r>
            <w:r w:rsidR="00FC2398">
              <w:rPr>
                <w:sz w:val="24"/>
                <w:szCs w:val="18"/>
              </w:rPr>
              <w:t>Сибирь-тепловая компания</w:t>
            </w:r>
            <w:r w:rsidRPr="00AC2338">
              <w:rPr>
                <w:sz w:val="24"/>
                <w:szCs w:val="18"/>
              </w:rPr>
              <w:t>»</w:t>
            </w:r>
          </w:p>
        </w:tc>
        <w:tc>
          <w:tcPr>
            <w:tcW w:w="1048" w:type="pct"/>
            <w:shd w:val="clear" w:color="auto" w:fill="auto"/>
            <w:vAlign w:val="center"/>
          </w:tcPr>
          <w:p w:rsidR="00872014" w:rsidRPr="00AC2338" w:rsidRDefault="00872014" w:rsidP="00C52E86">
            <w:pPr>
              <w:pStyle w:val="Default"/>
              <w:jc w:val="center"/>
              <w:rPr>
                <w:rFonts w:ascii="Times New Roman" w:hAnsi="Times New Roman" w:cs="Times New Roman"/>
                <w:b/>
                <w:bCs/>
                <w:szCs w:val="18"/>
              </w:rPr>
            </w:pPr>
            <w:r w:rsidRPr="00AC2338">
              <w:rPr>
                <w:rFonts w:ascii="Times New Roman" w:hAnsi="Times New Roman" w:cs="Times New Roman"/>
                <w:b/>
                <w:bCs/>
                <w:szCs w:val="18"/>
              </w:rPr>
              <w:t>1</w:t>
            </w:r>
          </w:p>
        </w:tc>
        <w:tc>
          <w:tcPr>
            <w:tcW w:w="1498" w:type="pct"/>
            <w:shd w:val="clear" w:color="auto" w:fill="auto"/>
            <w:vAlign w:val="center"/>
          </w:tcPr>
          <w:p w:rsidR="00872014" w:rsidRPr="00AC2338" w:rsidRDefault="00872014" w:rsidP="00C52E86">
            <w:pPr>
              <w:ind w:firstLine="0"/>
              <w:jc w:val="center"/>
              <w:rPr>
                <w:sz w:val="24"/>
                <w:szCs w:val="18"/>
              </w:rPr>
            </w:pPr>
            <w:r w:rsidRPr="00AC2338">
              <w:rPr>
                <w:sz w:val="24"/>
                <w:szCs w:val="18"/>
              </w:rPr>
              <w:t xml:space="preserve">Котельная № </w:t>
            </w:r>
            <w:r w:rsidR="00E7414A" w:rsidRPr="00AC2338">
              <w:rPr>
                <w:sz w:val="24"/>
                <w:szCs w:val="18"/>
              </w:rPr>
              <w:t>9</w:t>
            </w:r>
            <w:r w:rsidRPr="00AC2338">
              <w:rPr>
                <w:sz w:val="24"/>
                <w:szCs w:val="18"/>
              </w:rPr>
              <w:t xml:space="preserve"> (с. </w:t>
            </w:r>
            <w:r w:rsidR="00E7414A" w:rsidRPr="00AC2338">
              <w:rPr>
                <w:sz w:val="24"/>
                <w:szCs w:val="18"/>
              </w:rPr>
              <w:t>Кызыл- Озек</w:t>
            </w:r>
            <w:r w:rsidRPr="00AC2338">
              <w:rPr>
                <w:sz w:val="24"/>
                <w:szCs w:val="18"/>
              </w:rPr>
              <w:t xml:space="preserve">, </w:t>
            </w:r>
            <w:r w:rsidR="00E7414A" w:rsidRPr="00AC2338">
              <w:rPr>
                <w:sz w:val="24"/>
                <w:szCs w:val="18"/>
              </w:rPr>
              <w:t>Совхозная</w:t>
            </w:r>
            <w:r w:rsidRPr="00AC2338">
              <w:rPr>
                <w:sz w:val="24"/>
                <w:szCs w:val="18"/>
              </w:rPr>
              <w:t>, 1</w:t>
            </w:r>
            <w:r w:rsidR="00E7414A" w:rsidRPr="00AC2338">
              <w:rPr>
                <w:sz w:val="24"/>
                <w:szCs w:val="18"/>
              </w:rPr>
              <w:t>3</w:t>
            </w:r>
            <w:r w:rsidRPr="00AC2338">
              <w:rPr>
                <w:sz w:val="24"/>
                <w:szCs w:val="18"/>
              </w:rPr>
              <w:t>)</w:t>
            </w:r>
          </w:p>
        </w:tc>
        <w:tc>
          <w:tcPr>
            <w:tcW w:w="1093" w:type="pct"/>
            <w:vAlign w:val="center"/>
          </w:tcPr>
          <w:p w:rsidR="00872014" w:rsidRPr="00AC2338" w:rsidRDefault="00872014" w:rsidP="00C52E86">
            <w:pPr>
              <w:pStyle w:val="Default"/>
              <w:jc w:val="center"/>
              <w:rPr>
                <w:rFonts w:ascii="Times New Roman" w:hAnsi="Times New Roman" w:cs="Times New Roman"/>
                <w:b/>
                <w:bCs/>
                <w:szCs w:val="18"/>
              </w:rPr>
            </w:pPr>
            <w:r w:rsidRPr="00AC2338">
              <w:rPr>
                <w:rFonts w:ascii="Times New Roman" w:hAnsi="Times New Roman" w:cs="Times New Roman"/>
                <w:b/>
                <w:bCs/>
                <w:szCs w:val="18"/>
              </w:rPr>
              <w:t>1</w:t>
            </w:r>
          </w:p>
        </w:tc>
      </w:tr>
    </w:tbl>
    <w:p w:rsidR="00ED74E5" w:rsidRPr="00AC2338" w:rsidRDefault="00ED74E5" w:rsidP="00AC2338">
      <w:pPr>
        <w:pStyle w:val="1"/>
        <w:numPr>
          <w:ilvl w:val="1"/>
          <w:numId w:val="38"/>
        </w:numPr>
        <w:ind w:left="0" w:firstLine="709"/>
        <w:rPr>
          <w:bCs w:val="0"/>
          <w:szCs w:val="28"/>
        </w:rPr>
      </w:pPr>
      <w:bookmarkStart w:id="66" w:name="_Toc133937410"/>
      <w:r w:rsidRPr="00AC2338">
        <w:rPr>
          <w:bCs w:val="0"/>
          <w:szCs w:val="28"/>
        </w:rPr>
        <w:lastRenderedPageBreak/>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66"/>
      <w:r w:rsidRPr="00AC2338">
        <w:rPr>
          <w:bCs w:val="0"/>
          <w:szCs w:val="28"/>
        </w:rPr>
        <w:t xml:space="preserve"> </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Критерии, порядок присвоения статуса единой теплоснабжающей организации и требования к ее деятельности установлены постановлением Правительства РФ от 08.08.2012 № 808 «Об организации теплоснабжения в Российской Федерации и о внесении изменений в некоторые акты Прав</w:t>
      </w:r>
      <w:r w:rsidR="00872014" w:rsidRPr="00AC2338">
        <w:rPr>
          <w:rFonts w:ascii="Times New Roman" w:hAnsi="Times New Roman" w:cs="Times New Roman"/>
          <w:color w:val="auto"/>
          <w:sz w:val="28"/>
          <w:szCs w:val="26"/>
          <w:lang w:eastAsia="zh-CN"/>
        </w:rPr>
        <w:t>ительства Российской Федерации».</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Правила организации теплоснабжения, ут</w:t>
      </w:r>
      <w:r w:rsidR="005A6E94" w:rsidRPr="00AC2338">
        <w:rPr>
          <w:rFonts w:ascii="Times New Roman" w:hAnsi="Times New Roman" w:cs="Times New Roman"/>
          <w:color w:val="auto"/>
          <w:sz w:val="28"/>
          <w:szCs w:val="26"/>
          <w:lang w:eastAsia="zh-CN"/>
        </w:rPr>
        <w:t>вержденные постановлением Правит</w:t>
      </w:r>
      <w:r w:rsidRPr="00AC2338">
        <w:rPr>
          <w:rFonts w:ascii="Times New Roman" w:hAnsi="Times New Roman" w:cs="Times New Roman"/>
          <w:color w:val="auto"/>
          <w:sz w:val="28"/>
          <w:szCs w:val="26"/>
          <w:lang w:eastAsia="zh-CN"/>
        </w:rPr>
        <w:t xml:space="preserve">ельства РФ от 08.08.2012 № 808, устанавливают следующие критерии присвоения статуса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владение на праве собственности или ином законном основании источниками тепловой энергии с наибольшей рабочей теп</w:t>
      </w:r>
      <w:r w:rsidRPr="00AC2338">
        <w:rPr>
          <w:rFonts w:ascii="Times New Roman" w:hAnsi="Times New Roman" w:cs="Times New Roman"/>
          <w:color w:val="auto"/>
          <w:sz w:val="28"/>
          <w:szCs w:val="26"/>
          <w:lang w:eastAsia="zh-CN"/>
        </w:rPr>
        <w:t>ловой мощностью и (или) тепловы</w:t>
      </w:r>
      <w:r w:rsidR="00ED74E5" w:rsidRPr="00AC2338">
        <w:rPr>
          <w:rFonts w:ascii="Times New Roman" w:hAnsi="Times New Roman" w:cs="Times New Roman"/>
          <w:color w:val="auto"/>
          <w:sz w:val="28"/>
          <w:szCs w:val="26"/>
          <w:lang w:eastAsia="zh-CN"/>
        </w:rPr>
        <w:t xml:space="preserve">ми сетями с наибольшей емкостью в границах зоны деятельности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размер собственного капитала; </w:t>
      </w:r>
    </w:p>
    <w:p w:rsidR="00ED74E5" w:rsidRPr="00AC2338" w:rsidRDefault="005A6E94"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способность в лучшей мере обеспечить надежность теплоснабжения в со</w:t>
      </w:r>
      <w:r w:rsidRPr="00AC2338">
        <w:rPr>
          <w:rFonts w:ascii="Times New Roman" w:hAnsi="Times New Roman" w:cs="Times New Roman"/>
          <w:color w:val="auto"/>
          <w:sz w:val="28"/>
          <w:szCs w:val="26"/>
          <w:lang w:eastAsia="zh-CN"/>
        </w:rPr>
        <w:t>ответ</w:t>
      </w:r>
      <w:r w:rsidR="00ED74E5" w:rsidRPr="00AC2338">
        <w:rPr>
          <w:rFonts w:ascii="Times New Roman" w:hAnsi="Times New Roman" w:cs="Times New Roman"/>
          <w:color w:val="auto"/>
          <w:sz w:val="28"/>
          <w:szCs w:val="26"/>
          <w:lang w:eastAsia="zh-CN"/>
        </w:rPr>
        <w:t>ст</w:t>
      </w:r>
      <w:r w:rsidR="00C52E86" w:rsidRPr="00AC2338">
        <w:rPr>
          <w:rFonts w:ascii="Times New Roman" w:hAnsi="Times New Roman" w:cs="Times New Roman"/>
          <w:color w:val="auto"/>
          <w:sz w:val="28"/>
          <w:szCs w:val="26"/>
          <w:lang w:eastAsia="zh-CN"/>
        </w:rPr>
        <w:t xml:space="preserve">вующей системе теплоснабжения.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C56FB" w:rsidRPr="00AC2338" w:rsidRDefault="00ED74E5" w:rsidP="007315AD">
      <w:pPr>
        <w:ind w:firstLine="360"/>
        <w:rPr>
          <w:szCs w:val="26"/>
        </w:rPr>
      </w:pPr>
      <w:r w:rsidRPr="00AC2338">
        <w:rPr>
          <w:szCs w:val="26"/>
        </w:rPr>
        <w:t>Сравнительный анализ критериев, в соответствии с которыми теплоснабжающей организации присваивается статус единой теплоснабжающей организации, приведен в таблице 11.2.</w:t>
      </w:r>
    </w:p>
    <w:p w:rsidR="00DC56FB" w:rsidRPr="00AC2338" w:rsidRDefault="00DC56FB" w:rsidP="007315AD">
      <w:pPr>
        <w:ind w:firstLine="360"/>
        <w:rPr>
          <w:szCs w:val="26"/>
        </w:rPr>
        <w:sectPr w:rsidR="00DC56FB" w:rsidRPr="00AC2338" w:rsidSect="0098574F">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titlePg/>
          <w:docGrid w:linePitch="360"/>
        </w:sectPr>
      </w:pPr>
    </w:p>
    <w:p w:rsidR="005A6E94" w:rsidRPr="00AC2338" w:rsidRDefault="005A6E94" w:rsidP="005A6E94">
      <w:pPr>
        <w:ind w:firstLine="360"/>
        <w:rPr>
          <w:bCs/>
          <w:sz w:val="18"/>
          <w:szCs w:val="18"/>
        </w:rPr>
      </w:pPr>
      <w:r w:rsidRPr="00AC2338">
        <w:rPr>
          <w:bCs/>
          <w:szCs w:val="18"/>
        </w:rPr>
        <w:lastRenderedPageBreak/>
        <w:t>Таблица 11.2 – Сравнительный анализ критериев, в соответствии с которыми теплоснабжающей организации присваивается статус единой теплоснабжающей организации</w:t>
      </w:r>
    </w:p>
    <w:p w:rsidR="00DC56FB" w:rsidRPr="00AC2338" w:rsidRDefault="00DC56FB" w:rsidP="005A6E94">
      <w:pPr>
        <w:ind w:firstLine="360"/>
        <w:rPr>
          <w:szCs w:val="2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06"/>
        <w:gridCol w:w="1414"/>
        <w:gridCol w:w="563"/>
        <w:gridCol w:w="1053"/>
        <w:gridCol w:w="406"/>
        <w:gridCol w:w="1482"/>
        <w:gridCol w:w="406"/>
        <w:gridCol w:w="1056"/>
        <w:gridCol w:w="1053"/>
        <w:gridCol w:w="406"/>
        <w:gridCol w:w="563"/>
        <w:gridCol w:w="1483"/>
        <w:gridCol w:w="406"/>
        <w:gridCol w:w="1057"/>
        <w:gridCol w:w="1054"/>
        <w:gridCol w:w="1553"/>
      </w:tblGrid>
      <w:tr w:rsidR="00F42CDE" w:rsidRPr="00AC2338" w:rsidTr="00E7414A">
        <w:trPr>
          <w:cantSplit/>
          <w:trHeight w:val="135"/>
        </w:trPr>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 системы теплоснабжения</w:t>
            </w:r>
          </w:p>
        </w:tc>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Код зоны деятельности</w:t>
            </w:r>
          </w:p>
        </w:tc>
        <w:tc>
          <w:tcPr>
            <w:tcW w:w="2162" w:type="pct"/>
            <w:gridSpan w:val="7"/>
            <w:shd w:val="clear" w:color="auto" w:fill="auto"/>
            <w:vAlign w:val="center"/>
          </w:tcPr>
          <w:p w:rsidR="00DD77E4" w:rsidRPr="00AC2338" w:rsidRDefault="00DD77E4" w:rsidP="00C52E86">
            <w:pPr>
              <w:ind w:firstLine="0"/>
              <w:jc w:val="center"/>
              <w:rPr>
                <w:b/>
                <w:sz w:val="16"/>
                <w:szCs w:val="16"/>
              </w:rPr>
            </w:pPr>
            <w:r w:rsidRPr="00AC2338">
              <w:rPr>
                <w:b/>
                <w:sz w:val="16"/>
                <w:szCs w:val="16"/>
              </w:rPr>
              <w:t>Источники тепловой энергии</w:t>
            </w:r>
          </w:p>
        </w:tc>
        <w:tc>
          <w:tcPr>
            <w:tcW w:w="1682" w:type="pct"/>
            <w:gridSpan w:val="6"/>
            <w:shd w:val="clear" w:color="auto" w:fill="auto"/>
            <w:vAlign w:val="center"/>
          </w:tcPr>
          <w:p w:rsidR="00DD77E4" w:rsidRPr="00AC2338" w:rsidRDefault="00DD77E4" w:rsidP="00C52E86">
            <w:pPr>
              <w:pStyle w:val="Default"/>
              <w:jc w:val="center"/>
              <w:rPr>
                <w:rFonts w:ascii="Times New Roman" w:hAnsi="Times New Roman" w:cs="Times New Roman"/>
                <w:b/>
                <w:sz w:val="16"/>
                <w:szCs w:val="16"/>
              </w:rPr>
            </w:pPr>
            <w:r w:rsidRPr="00AC2338">
              <w:rPr>
                <w:rFonts w:ascii="Times New Roman" w:hAnsi="Times New Roman" w:cs="Times New Roman"/>
                <w:b/>
                <w:bCs/>
                <w:sz w:val="16"/>
                <w:szCs w:val="16"/>
              </w:rPr>
              <w:t>Тепловые сети</w:t>
            </w:r>
          </w:p>
        </w:tc>
        <w:tc>
          <w:tcPr>
            <w:tcW w:w="358" w:type="pct"/>
            <w:vMerge w:val="restart"/>
            <w:shd w:val="clear" w:color="auto" w:fill="auto"/>
            <w:textDirection w:val="btLr"/>
            <w:vAlign w:val="center"/>
          </w:tcPr>
          <w:p w:rsidR="00DD77E4" w:rsidRPr="00AC2338" w:rsidRDefault="00DD77E4" w:rsidP="00C52E86">
            <w:pPr>
              <w:ind w:firstLine="0"/>
              <w:jc w:val="center"/>
              <w:rPr>
                <w:sz w:val="16"/>
                <w:szCs w:val="16"/>
              </w:rPr>
            </w:pPr>
            <w:r w:rsidRPr="00AC2338">
              <w:rPr>
                <w:b/>
                <w:bCs/>
                <w:sz w:val="16"/>
                <w:szCs w:val="16"/>
              </w:rPr>
              <w:t>Утвержденная ЕТО</w:t>
            </w:r>
          </w:p>
        </w:tc>
        <w:tc>
          <w:tcPr>
            <w:tcW w:w="527" w:type="pct"/>
            <w:vMerge w:val="restart"/>
            <w:textDirection w:val="btLr"/>
          </w:tcPr>
          <w:p w:rsidR="00DD77E4" w:rsidRPr="00AC2338" w:rsidRDefault="00DD77E4" w:rsidP="00C52E86">
            <w:pPr>
              <w:ind w:firstLine="0"/>
              <w:rPr>
                <w:b/>
                <w:bCs/>
                <w:sz w:val="16"/>
                <w:szCs w:val="16"/>
              </w:rPr>
            </w:pPr>
            <w:r w:rsidRPr="00AC2338">
              <w:rPr>
                <w:b/>
                <w:bCs/>
                <w:sz w:val="16"/>
                <w:szCs w:val="16"/>
              </w:rPr>
              <w:t>Основание для присвоения статуса ЕТО</w:t>
            </w:r>
          </w:p>
        </w:tc>
      </w:tr>
      <w:tr w:rsidR="00A45933" w:rsidRPr="00AC2338" w:rsidTr="00E7414A">
        <w:trPr>
          <w:cantSplit/>
          <w:trHeight w:val="3521"/>
        </w:trPr>
        <w:tc>
          <w:tcPr>
            <w:tcW w:w="135" w:type="pct"/>
            <w:vMerge/>
            <w:shd w:val="clear" w:color="auto" w:fill="auto"/>
            <w:vAlign w:val="center"/>
          </w:tcPr>
          <w:p w:rsidR="00DD77E4" w:rsidRPr="00AC2338" w:rsidRDefault="00DD77E4" w:rsidP="00C52E86">
            <w:pPr>
              <w:ind w:firstLine="0"/>
              <w:jc w:val="center"/>
              <w:rPr>
                <w:sz w:val="16"/>
                <w:szCs w:val="16"/>
              </w:rPr>
            </w:pPr>
          </w:p>
        </w:tc>
        <w:tc>
          <w:tcPr>
            <w:tcW w:w="135" w:type="pct"/>
            <w:vMerge/>
            <w:shd w:val="clear" w:color="auto" w:fill="auto"/>
            <w:vAlign w:val="center"/>
          </w:tcPr>
          <w:p w:rsidR="00DD77E4" w:rsidRPr="00AC2338" w:rsidRDefault="00DD77E4" w:rsidP="00C52E86">
            <w:pPr>
              <w:ind w:firstLine="0"/>
              <w:jc w:val="center"/>
              <w:rPr>
                <w:sz w:val="16"/>
                <w:szCs w:val="16"/>
              </w:rPr>
            </w:pPr>
          </w:p>
        </w:tc>
        <w:tc>
          <w:tcPr>
            <w:tcW w:w="480"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Наименования источников в системе теплоснабжения</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Располагаемая тепловая мощность источника, Гкал/ч</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источников в обслуживании теплоснабжающей (теплосетевой) организации</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тепловых сетей в обслуживании теплоснабжающей (теплосетевой) организации</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Емкость тепловых сетей, м³</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vMerge/>
            <w:shd w:val="clear" w:color="auto" w:fill="auto"/>
          </w:tcPr>
          <w:p w:rsidR="00DD77E4" w:rsidRPr="00AC2338" w:rsidRDefault="00DD77E4" w:rsidP="00C52E86">
            <w:pPr>
              <w:ind w:firstLine="0"/>
              <w:rPr>
                <w:sz w:val="16"/>
                <w:szCs w:val="16"/>
              </w:rPr>
            </w:pPr>
          </w:p>
        </w:tc>
        <w:tc>
          <w:tcPr>
            <w:tcW w:w="527" w:type="pct"/>
            <w:vMerge/>
          </w:tcPr>
          <w:p w:rsidR="00DD77E4" w:rsidRPr="00AC2338" w:rsidRDefault="00DD77E4" w:rsidP="00C52E86">
            <w:pPr>
              <w:ind w:firstLine="0"/>
              <w:rPr>
                <w:sz w:val="16"/>
                <w:szCs w:val="16"/>
              </w:rPr>
            </w:pPr>
          </w:p>
        </w:tc>
      </w:tr>
      <w:tr w:rsidR="00A45933" w:rsidRPr="00AC2338" w:rsidTr="00E7414A">
        <w:trPr>
          <w:cantSplit/>
          <w:trHeight w:val="3822"/>
        </w:trPr>
        <w:tc>
          <w:tcPr>
            <w:tcW w:w="135" w:type="pct"/>
            <w:shd w:val="clear" w:color="auto" w:fill="auto"/>
          </w:tcPr>
          <w:p w:rsidR="00F42CDE" w:rsidRPr="00AC2338" w:rsidRDefault="00F42CDE" w:rsidP="00C52E86">
            <w:pPr>
              <w:pStyle w:val="Default"/>
              <w:rPr>
                <w:rFonts w:ascii="Times New Roman" w:hAnsi="Times New Roman" w:cs="Times New Roman"/>
                <w:b/>
                <w:bCs/>
                <w:sz w:val="16"/>
                <w:szCs w:val="16"/>
              </w:rPr>
            </w:pPr>
            <w:r w:rsidRPr="00AC2338">
              <w:rPr>
                <w:rFonts w:ascii="Times New Roman" w:hAnsi="Times New Roman" w:cs="Times New Roman"/>
                <w:b/>
                <w:bCs/>
                <w:sz w:val="16"/>
                <w:szCs w:val="16"/>
              </w:rPr>
              <w:t>1</w:t>
            </w:r>
          </w:p>
        </w:tc>
        <w:tc>
          <w:tcPr>
            <w:tcW w:w="135" w:type="pct"/>
            <w:shd w:val="clear" w:color="auto" w:fill="auto"/>
            <w:vAlign w:val="center"/>
          </w:tcPr>
          <w:p w:rsidR="00F42CDE" w:rsidRPr="00AC2338" w:rsidRDefault="00F42CDE" w:rsidP="00C52E86">
            <w:pPr>
              <w:ind w:firstLine="0"/>
              <w:jc w:val="center"/>
              <w:rPr>
                <w:sz w:val="16"/>
                <w:szCs w:val="16"/>
              </w:rPr>
            </w:pPr>
            <w:r w:rsidRPr="00AC2338">
              <w:rPr>
                <w:sz w:val="16"/>
                <w:szCs w:val="16"/>
              </w:rPr>
              <w:t>1</w:t>
            </w:r>
          </w:p>
        </w:tc>
        <w:tc>
          <w:tcPr>
            <w:tcW w:w="480" w:type="pct"/>
            <w:shd w:val="clear" w:color="auto" w:fill="auto"/>
            <w:vAlign w:val="center"/>
          </w:tcPr>
          <w:p w:rsidR="00F42CDE" w:rsidRPr="00AC2338" w:rsidRDefault="00F42CDE" w:rsidP="00C52E86">
            <w:pPr>
              <w:ind w:firstLine="0"/>
              <w:rPr>
                <w:sz w:val="16"/>
                <w:szCs w:val="16"/>
              </w:rPr>
            </w:pPr>
            <w:r w:rsidRPr="00AC2338">
              <w:rPr>
                <w:sz w:val="16"/>
                <w:szCs w:val="16"/>
              </w:rPr>
              <w:t xml:space="preserve"> Котельная № </w:t>
            </w:r>
            <w:r w:rsidR="00E7414A" w:rsidRPr="00AC2338">
              <w:rPr>
                <w:sz w:val="16"/>
                <w:szCs w:val="16"/>
              </w:rPr>
              <w:t>9</w:t>
            </w:r>
            <w:r w:rsidRPr="00AC2338">
              <w:rPr>
                <w:sz w:val="16"/>
                <w:szCs w:val="16"/>
              </w:rPr>
              <w:t xml:space="preserve"> (</w:t>
            </w:r>
            <w:r w:rsidR="00E7414A" w:rsidRPr="00AC2338">
              <w:rPr>
                <w:sz w:val="18"/>
                <w:szCs w:val="18"/>
              </w:rPr>
              <w:t>с. Кызыл- Озек, Совхозная, 13)</w:t>
            </w:r>
          </w:p>
        </w:tc>
        <w:tc>
          <w:tcPr>
            <w:tcW w:w="192" w:type="pct"/>
            <w:shd w:val="clear" w:color="auto" w:fill="auto"/>
            <w:vAlign w:val="center"/>
          </w:tcPr>
          <w:p w:rsidR="00F42CDE" w:rsidRPr="00AC2338" w:rsidRDefault="00E7414A" w:rsidP="00C52E86">
            <w:pPr>
              <w:pStyle w:val="Default"/>
              <w:jc w:val="center"/>
              <w:rPr>
                <w:rFonts w:ascii="Times New Roman" w:hAnsi="Times New Roman" w:cs="Times New Roman"/>
                <w:bCs/>
                <w:sz w:val="16"/>
                <w:szCs w:val="16"/>
              </w:rPr>
            </w:pPr>
            <w:r w:rsidRPr="00AC2338">
              <w:rPr>
                <w:rFonts w:ascii="Times New Roman" w:hAnsi="Times New Roman" w:cs="Times New Roman"/>
                <w:bCs/>
                <w:sz w:val="16"/>
                <w:szCs w:val="16"/>
              </w:rPr>
              <w:t>1,72</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503"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Cs/>
                <w:sz w:val="16"/>
                <w:szCs w:val="16"/>
              </w:rPr>
            </w:pPr>
            <w:r w:rsidRPr="00AC2338">
              <w:rPr>
                <w:rFonts w:ascii="Times New Roman" w:hAnsi="Times New Roman" w:cs="Times New Roman"/>
                <w:sz w:val="16"/>
                <w:szCs w:val="16"/>
              </w:rPr>
              <w:t>Концессионное       соглашение</w:t>
            </w:r>
          </w:p>
        </w:tc>
        <w:tc>
          <w:tcPr>
            <w:tcW w:w="135" w:type="pct"/>
            <w:shd w:val="clear" w:color="auto" w:fill="auto"/>
            <w:vAlign w:val="center"/>
          </w:tcPr>
          <w:p w:rsidR="00F42CDE" w:rsidRPr="00AC2338" w:rsidRDefault="00F42CDE" w:rsidP="00C52E86">
            <w:pPr>
              <w:pStyle w:val="Default"/>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192" w:type="pct"/>
            <w:shd w:val="clear" w:color="auto" w:fill="auto"/>
            <w:vAlign w:val="center"/>
          </w:tcPr>
          <w:p w:rsidR="00F42CDE" w:rsidRPr="00AC2338" w:rsidRDefault="000A4C9D" w:rsidP="00C52E86">
            <w:pPr>
              <w:ind w:firstLine="0"/>
              <w:jc w:val="center"/>
              <w:rPr>
                <w:sz w:val="16"/>
                <w:szCs w:val="16"/>
              </w:rPr>
            </w:pPr>
            <w:r w:rsidRPr="00AC2338">
              <w:rPr>
                <w:sz w:val="16"/>
                <w:szCs w:val="16"/>
              </w:rPr>
              <w:t>55,6</w:t>
            </w:r>
          </w:p>
        </w:tc>
        <w:tc>
          <w:tcPr>
            <w:tcW w:w="503"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bCs/>
                <w:sz w:val="16"/>
                <w:szCs w:val="16"/>
              </w:rPr>
              <w:t>Концессионное соглашение</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527" w:type="pct"/>
            <w:vAlign w:val="center"/>
          </w:tcPr>
          <w:p w:rsidR="00F42CDE" w:rsidRPr="00AC2338" w:rsidRDefault="00F42CDE" w:rsidP="00C52E86">
            <w:pPr>
              <w:ind w:firstLine="0"/>
              <w:jc w:val="center"/>
              <w:rPr>
                <w:sz w:val="16"/>
                <w:szCs w:val="16"/>
              </w:rPr>
            </w:pPr>
            <w:r w:rsidRPr="00AC2338">
              <w:rPr>
                <w:sz w:val="16"/>
                <w:szCs w:val="16"/>
              </w:rPr>
              <w:t>Владение на праве собственности или ином законном основании источниками тепловой энергии</w:t>
            </w:r>
            <w:r w:rsidR="00F52BBA" w:rsidRPr="00AC2338">
              <w:rPr>
                <w:sz w:val="16"/>
                <w:szCs w:val="16"/>
              </w:rPr>
              <w:t xml:space="preserve"> </w:t>
            </w:r>
            <w:r w:rsidRPr="00AC2338">
              <w:rPr>
                <w:sz w:val="16"/>
                <w:szCs w:val="16"/>
              </w:rPr>
              <w:t xml:space="preserve">с </w:t>
            </w:r>
            <w:r w:rsidR="00F52BBA" w:rsidRPr="00AC2338">
              <w:rPr>
                <w:sz w:val="16"/>
                <w:szCs w:val="16"/>
              </w:rPr>
              <w:t>наибольшей</w:t>
            </w:r>
            <w:r w:rsidRPr="00AC2338">
              <w:rPr>
                <w:sz w:val="16"/>
                <w:szCs w:val="16"/>
              </w:rPr>
              <w:t xml:space="preserve"> рабочей тепловой мощностью</w:t>
            </w:r>
            <w:r w:rsidR="00F52BBA" w:rsidRPr="00AC2338">
              <w:rPr>
                <w:sz w:val="16"/>
                <w:szCs w:val="16"/>
              </w:rPr>
              <w:t xml:space="preserve"> </w:t>
            </w:r>
            <w:r w:rsidRPr="00AC2338">
              <w:rPr>
                <w:sz w:val="16"/>
                <w:szCs w:val="16"/>
              </w:rPr>
              <w:t>и (или)тепловыми сетями с наибольшей тепловой мощностью в соответствующей соне деятельности (п.11 ПП РФ от 08.08.2012 №808</w:t>
            </w:r>
            <w:r w:rsidR="00D02DE7" w:rsidRPr="00AC2338">
              <w:rPr>
                <w:sz w:val="16"/>
                <w:szCs w:val="16"/>
              </w:rPr>
              <w:t xml:space="preserve">) </w:t>
            </w:r>
          </w:p>
        </w:tc>
      </w:tr>
    </w:tbl>
    <w:p w:rsidR="00DC56FB" w:rsidRPr="00AC2338" w:rsidRDefault="00DC56FB" w:rsidP="007315AD">
      <w:pPr>
        <w:ind w:firstLine="360"/>
        <w:rPr>
          <w:szCs w:val="26"/>
        </w:rPr>
        <w:sectPr w:rsidR="00DC56FB" w:rsidRPr="00AC2338" w:rsidSect="00DC56FB">
          <w:pgSz w:w="16838" w:h="11906" w:orient="landscape"/>
          <w:pgMar w:top="1701" w:right="1134" w:bottom="851" w:left="1134" w:header="709" w:footer="709" w:gutter="0"/>
          <w:cols w:space="708"/>
          <w:titlePg/>
          <w:docGrid w:linePitch="360"/>
        </w:sectPr>
      </w:pPr>
    </w:p>
    <w:p w:rsidR="005A6E94" w:rsidRPr="00AC2338" w:rsidRDefault="005A6E94" w:rsidP="007315AD">
      <w:pPr>
        <w:ind w:firstLine="360"/>
        <w:rPr>
          <w:szCs w:val="26"/>
        </w:rPr>
      </w:pPr>
    </w:p>
    <w:p w:rsidR="00B935D6" w:rsidRPr="00AC2338" w:rsidRDefault="00B935D6" w:rsidP="00C52E86">
      <w:pPr>
        <w:pStyle w:val="1"/>
        <w:numPr>
          <w:ilvl w:val="1"/>
          <w:numId w:val="38"/>
        </w:numPr>
        <w:ind w:left="0" w:firstLine="709"/>
        <w:rPr>
          <w:bCs w:val="0"/>
          <w:szCs w:val="28"/>
        </w:rPr>
      </w:pPr>
      <w:bookmarkStart w:id="67" w:name="_Toc133937411"/>
      <w:r w:rsidRPr="00AC2338">
        <w:rPr>
          <w:bCs w:val="0"/>
          <w:szCs w:val="28"/>
        </w:rPr>
        <w:t>Информация о поданных теплоснабжающими организациями заявках на присвоение статуса единой теплоснабжающей организации</w:t>
      </w:r>
      <w:bookmarkEnd w:id="67"/>
      <w:r w:rsidRPr="00AC2338">
        <w:rPr>
          <w:bCs w:val="0"/>
          <w:szCs w:val="28"/>
        </w:rPr>
        <w:t xml:space="preserve"> </w:t>
      </w:r>
    </w:p>
    <w:p w:rsidR="00B935D6" w:rsidRPr="00AC2338" w:rsidRDefault="00B935D6"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Заявки на присвоение статуса ЕТО приведены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C52E86"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15 «Реестр единых теплоснабжающих организаций». </w:t>
      </w:r>
    </w:p>
    <w:p w:rsidR="00B935D6" w:rsidRPr="00AC2338" w:rsidRDefault="00B935D6" w:rsidP="00C52E86">
      <w:pPr>
        <w:pStyle w:val="1"/>
        <w:numPr>
          <w:ilvl w:val="1"/>
          <w:numId w:val="38"/>
        </w:numPr>
        <w:ind w:left="0" w:firstLine="709"/>
        <w:rPr>
          <w:bCs w:val="0"/>
          <w:szCs w:val="28"/>
        </w:rPr>
      </w:pPr>
      <w:bookmarkStart w:id="68" w:name="_Toc133937412"/>
      <w:r w:rsidRPr="00AC2338">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68"/>
      <w:r w:rsidRPr="00AC2338">
        <w:rPr>
          <w:bCs w:val="0"/>
          <w:szCs w:val="28"/>
        </w:rPr>
        <w:t xml:space="preserve"> </w:t>
      </w:r>
    </w:p>
    <w:p w:rsidR="00B935D6" w:rsidRPr="00AC2338" w:rsidRDefault="00B935D6" w:rsidP="00B935D6">
      <w:pPr>
        <w:ind w:firstLine="708"/>
        <w:rPr>
          <w:szCs w:val="26"/>
        </w:rPr>
      </w:pPr>
      <w:r w:rsidRPr="00AC2338">
        <w:rPr>
          <w:szCs w:val="26"/>
        </w:rPr>
        <w:t>Реестр систем теплоснабжения, содержащий перечень теплоснабжающих организаций, действующих в каждой системе теплосн</w:t>
      </w:r>
      <w:r w:rsidR="0079775C" w:rsidRPr="00AC2338">
        <w:rPr>
          <w:szCs w:val="26"/>
        </w:rPr>
        <w:t>абжения, приведен в таблице 11.3</w:t>
      </w:r>
      <w:r w:rsidRPr="00AC2338">
        <w:rPr>
          <w:szCs w:val="26"/>
        </w:rPr>
        <w:t>.</w:t>
      </w:r>
    </w:p>
    <w:p w:rsidR="00D77553" w:rsidRPr="00AC2338" w:rsidRDefault="00D77553" w:rsidP="00D77553">
      <w:pPr>
        <w:rPr>
          <w:sz w:val="44"/>
          <w:szCs w:val="26"/>
        </w:rPr>
      </w:pPr>
      <w:r w:rsidRPr="00AC2338">
        <w:rPr>
          <w:bCs/>
          <w:szCs w:val="18"/>
        </w:rPr>
        <w:t xml:space="preserve">Таблица 11.3 – Реестр систем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67"/>
        <w:gridCol w:w="1523"/>
        <w:gridCol w:w="1902"/>
        <w:gridCol w:w="1381"/>
        <w:gridCol w:w="1903"/>
        <w:gridCol w:w="1471"/>
      </w:tblGrid>
      <w:tr w:rsidR="00D77553" w:rsidRPr="00AC2338" w:rsidTr="00060BBB">
        <w:tc>
          <w:tcPr>
            <w:tcW w:w="242"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 системы теплоснабжения</w:t>
            </w:r>
          </w:p>
        </w:tc>
        <w:tc>
          <w:tcPr>
            <w:tcW w:w="361"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Код зоны деятельности</w:t>
            </w:r>
          </w:p>
        </w:tc>
        <w:tc>
          <w:tcPr>
            <w:tcW w:w="2583" w:type="pct"/>
            <w:gridSpan w:val="3"/>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Источники тепловой энергии</w:t>
            </w:r>
          </w:p>
        </w:tc>
        <w:tc>
          <w:tcPr>
            <w:tcW w:w="1814" w:type="pct"/>
            <w:gridSpan w:val="2"/>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Тепловые сети</w:t>
            </w:r>
          </w:p>
        </w:tc>
      </w:tr>
      <w:tr w:rsidR="00D878C4" w:rsidRPr="00AC2338" w:rsidTr="00060BBB">
        <w:trPr>
          <w:trHeight w:val="2941"/>
        </w:trPr>
        <w:tc>
          <w:tcPr>
            <w:tcW w:w="242" w:type="pct"/>
            <w:vMerge/>
            <w:shd w:val="clear" w:color="auto" w:fill="auto"/>
            <w:vAlign w:val="center"/>
          </w:tcPr>
          <w:p w:rsidR="00D77553" w:rsidRPr="00AC2338" w:rsidRDefault="00D77553" w:rsidP="00C52E86">
            <w:pPr>
              <w:ind w:left="-57" w:right="-57" w:firstLine="0"/>
              <w:jc w:val="center"/>
              <w:rPr>
                <w:b/>
                <w:sz w:val="24"/>
                <w:szCs w:val="16"/>
              </w:rPr>
            </w:pPr>
          </w:p>
        </w:tc>
        <w:tc>
          <w:tcPr>
            <w:tcW w:w="361" w:type="pct"/>
            <w:vMerge/>
            <w:shd w:val="clear" w:color="auto" w:fill="auto"/>
            <w:vAlign w:val="center"/>
          </w:tcPr>
          <w:p w:rsidR="00D77553" w:rsidRPr="00AC2338" w:rsidRDefault="00D77553" w:rsidP="00C52E86">
            <w:pPr>
              <w:ind w:left="-57" w:right="-57" w:firstLine="0"/>
              <w:jc w:val="center"/>
              <w:rPr>
                <w:b/>
                <w:sz w:val="24"/>
                <w:szCs w:val="16"/>
              </w:rPr>
            </w:pPr>
          </w:p>
        </w:tc>
        <w:tc>
          <w:tcPr>
            <w:tcW w:w="81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Наименования источников</w:t>
            </w:r>
          </w:p>
        </w:tc>
        <w:tc>
          <w:tcPr>
            <w:tcW w:w="1022"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Теплоснабжающие организации в границах системы теплоснабжения</w:t>
            </w:r>
          </w:p>
        </w:tc>
        <w:tc>
          <w:tcPr>
            <w:tcW w:w="743"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Наличие источника в облуживании теплоснаб-жающей организации</w:t>
            </w:r>
          </w:p>
        </w:tc>
        <w:tc>
          <w:tcPr>
            <w:tcW w:w="1022"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Теплоснабжающие организации в границах системы теплоснабжения</w:t>
            </w:r>
          </w:p>
        </w:tc>
        <w:tc>
          <w:tcPr>
            <w:tcW w:w="792"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Наличие тепловых сетей в обслуживании тепло-снабжающей организации</w:t>
            </w:r>
          </w:p>
        </w:tc>
      </w:tr>
      <w:tr w:rsidR="00D878C4" w:rsidRPr="00AC2338" w:rsidTr="00060BBB">
        <w:trPr>
          <w:trHeight w:val="1268"/>
        </w:trPr>
        <w:tc>
          <w:tcPr>
            <w:tcW w:w="242"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Cs/>
                <w:szCs w:val="16"/>
              </w:rPr>
            </w:pPr>
            <w:r w:rsidRPr="00AC2338">
              <w:rPr>
                <w:rFonts w:ascii="Times New Roman" w:hAnsi="Times New Roman" w:cs="Times New Roman"/>
                <w:bCs/>
                <w:szCs w:val="16"/>
              </w:rPr>
              <w:t>1</w:t>
            </w:r>
          </w:p>
        </w:tc>
        <w:tc>
          <w:tcPr>
            <w:tcW w:w="361" w:type="pct"/>
            <w:shd w:val="clear" w:color="auto" w:fill="auto"/>
            <w:vAlign w:val="center"/>
          </w:tcPr>
          <w:p w:rsidR="00D77553" w:rsidRPr="00AC2338" w:rsidRDefault="00D77553" w:rsidP="00C52E86">
            <w:pPr>
              <w:ind w:left="-57" w:right="-57" w:firstLine="0"/>
              <w:jc w:val="center"/>
              <w:rPr>
                <w:sz w:val="24"/>
                <w:szCs w:val="16"/>
              </w:rPr>
            </w:pPr>
            <w:r w:rsidRPr="00AC2338">
              <w:rPr>
                <w:sz w:val="24"/>
                <w:szCs w:val="16"/>
              </w:rPr>
              <w:t>1</w:t>
            </w:r>
          </w:p>
        </w:tc>
        <w:tc>
          <w:tcPr>
            <w:tcW w:w="819" w:type="pct"/>
            <w:shd w:val="clear" w:color="auto" w:fill="auto"/>
            <w:vAlign w:val="center"/>
          </w:tcPr>
          <w:p w:rsidR="00D77553" w:rsidRPr="00AC2338" w:rsidRDefault="00E7414A" w:rsidP="00C52E86">
            <w:pPr>
              <w:ind w:left="-57" w:right="-57" w:firstLine="0"/>
              <w:jc w:val="center"/>
              <w:rPr>
                <w:sz w:val="24"/>
                <w:szCs w:val="16"/>
              </w:rPr>
            </w:pPr>
            <w:r w:rsidRPr="00AC2338">
              <w:rPr>
                <w:sz w:val="24"/>
                <w:szCs w:val="16"/>
              </w:rPr>
              <w:t>Котельная № 9 (</w:t>
            </w:r>
            <w:r w:rsidRPr="00AC2338">
              <w:rPr>
                <w:sz w:val="24"/>
                <w:szCs w:val="18"/>
              </w:rPr>
              <w:t>с. Кызыл- Озек, Совхозная, 13)</w:t>
            </w:r>
          </w:p>
        </w:tc>
        <w:tc>
          <w:tcPr>
            <w:tcW w:w="1022"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43"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6"/>
              </w:rPr>
            </w:pPr>
            <w:r w:rsidRPr="00AC2338">
              <w:rPr>
                <w:rFonts w:ascii="Times New Roman" w:hAnsi="Times New Roman" w:cs="Times New Roman"/>
                <w:b/>
                <w:bCs/>
                <w:szCs w:val="16"/>
              </w:rPr>
              <w:t>+</w:t>
            </w:r>
          </w:p>
        </w:tc>
        <w:tc>
          <w:tcPr>
            <w:tcW w:w="1022"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92" w:type="pct"/>
            <w:shd w:val="clear" w:color="auto" w:fill="auto"/>
            <w:vAlign w:val="center"/>
          </w:tcPr>
          <w:p w:rsidR="00D77553" w:rsidRPr="00AC2338" w:rsidRDefault="00D77553" w:rsidP="00C52E86">
            <w:pPr>
              <w:ind w:left="-57" w:right="-57" w:firstLine="0"/>
              <w:jc w:val="center"/>
              <w:rPr>
                <w:sz w:val="24"/>
              </w:rPr>
            </w:pPr>
            <w:r w:rsidRPr="00AC2338">
              <w:rPr>
                <w:b/>
                <w:bCs/>
                <w:sz w:val="24"/>
                <w:szCs w:val="16"/>
              </w:rPr>
              <w:t>+</w:t>
            </w:r>
          </w:p>
        </w:tc>
      </w:tr>
    </w:tbl>
    <w:p w:rsidR="00B66038" w:rsidRPr="00AC2338" w:rsidRDefault="00B66038" w:rsidP="00B66038">
      <w:pPr>
        <w:rPr>
          <w:szCs w:val="26"/>
        </w:rPr>
      </w:pPr>
    </w:p>
    <w:p w:rsidR="00B935D6" w:rsidRPr="00AC2338" w:rsidRDefault="00B935D6" w:rsidP="00B935D6">
      <w:pPr>
        <w:ind w:firstLine="708"/>
        <w:rPr>
          <w:szCs w:val="26"/>
        </w:rPr>
      </w:pPr>
    </w:p>
    <w:p w:rsidR="00B935D6" w:rsidRPr="00AC2338" w:rsidRDefault="00D878C4" w:rsidP="00D878C4">
      <w:pPr>
        <w:pStyle w:val="1"/>
        <w:numPr>
          <w:ilvl w:val="0"/>
          <w:numId w:val="38"/>
        </w:numPr>
        <w:ind w:left="0" w:firstLine="709"/>
      </w:pPr>
      <w:r w:rsidRPr="00AC2338">
        <w:br w:type="page"/>
      </w:r>
      <w:bookmarkStart w:id="69" w:name="_Toc133937413"/>
      <w:r w:rsidR="00B935D6" w:rsidRPr="00AC2338">
        <w:lastRenderedPageBreak/>
        <w:t>РАЗДЕЛ 11. РЕШЕНИЯ О РАСПРЕДЕЛЕНИИ ТЕПЛОВОЙ НАГРУЗКИ МЕЖДУ ИСТОЧНИКАМИ ТЕПЛОВОЙ ЭНЕРГИИ</w:t>
      </w:r>
      <w:bookmarkEnd w:id="69"/>
    </w:p>
    <w:p w:rsidR="00B935D6" w:rsidRPr="00AC2338" w:rsidRDefault="00E7414A" w:rsidP="00D878C4">
      <w:pPr>
        <w:pStyle w:val="Default"/>
        <w:ind w:firstLine="709"/>
        <w:jc w:val="both"/>
        <w:rPr>
          <w:sz w:val="28"/>
          <w:szCs w:val="26"/>
        </w:rPr>
      </w:pPr>
      <w:r w:rsidRPr="00AC2338">
        <w:rPr>
          <w:rFonts w:ascii="Times New Roman" w:hAnsi="Times New Roman" w:cs="Times New Roman"/>
          <w:color w:val="auto"/>
          <w:sz w:val="28"/>
          <w:szCs w:val="26"/>
          <w:lang w:eastAsia="zh-CN"/>
        </w:rPr>
        <w:t>И</w:t>
      </w:r>
      <w:r w:rsidR="00B935D6" w:rsidRPr="00AC2338">
        <w:rPr>
          <w:rFonts w:ascii="Times New Roman" w:hAnsi="Times New Roman" w:cs="Times New Roman"/>
          <w:color w:val="auto"/>
          <w:sz w:val="28"/>
          <w:szCs w:val="26"/>
          <w:lang w:eastAsia="zh-CN"/>
        </w:rPr>
        <w:t>зменени</w:t>
      </w:r>
      <w:r w:rsidRPr="00AC2338">
        <w:rPr>
          <w:rFonts w:ascii="Times New Roman" w:hAnsi="Times New Roman" w:cs="Times New Roman"/>
          <w:color w:val="auto"/>
          <w:sz w:val="28"/>
          <w:szCs w:val="26"/>
          <w:lang w:eastAsia="zh-CN"/>
        </w:rPr>
        <w:t>е</w:t>
      </w:r>
      <w:r w:rsidR="00B935D6" w:rsidRPr="00AC2338">
        <w:rPr>
          <w:rFonts w:ascii="Times New Roman" w:hAnsi="Times New Roman" w:cs="Times New Roman"/>
          <w:color w:val="auto"/>
          <w:sz w:val="28"/>
          <w:szCs w:val="26"/>
          <w:lang w:eastAsia="zh-CN"/>
        </w:rPr>
        <w:t xml:space="preserve"> зон действия источников тепловой энергии</w:t>
      </w:r>
      <w:r w:rsidRPr="00AC2338">
        <w:rPr>
          <w:rFonts w:ascii="Times New Roman" w:hAnsi="Times New Roman" w:cs="Times New Roman"/>
          <w:color w:val="auto"/>
          <w:sz w:val="28"/>
          <w:szCs w:val="26"/>
          <w:lang w:eastAsia="zh-CN"/>
        </w:rPr>
        <w:t xml:space="preserve"> не планируются. </w:t>
      </w:r>
    </w:p>
    <w:p w:rsidR="00FE1857" w:rsidRPr="00AC2338" w:rsidRDefault="00FE1857" w:rsidP="007315AD">
      <w:pPr>
        <w:ind w:firstLine="360"/>
        <w:rPr>
          <w:szCs w:val="26"/>
        </w:rPr>
      </w:pPr>
    </w:p>
    <w:p w:rsidR="00FE1857" w:rsidRPr="00AC2338" w:rsidRDefault="00D878C4" w:rsidP="00D878C4">
      <w:pPr>
        <w:pStyle w:val="1"/>
        <w:numPr>
          <w:ilvl w:val="0"/>
          <w:numId w:val="38"/>
        </w:numPr>
        <w:ind w:left="0" w:firstLine="709"/>
      </w:pPr>
      <w:r w:rsidRPr="00AC2338">
        <w:br w:type="page"/>
      </w:r>
      <w:bookmarkStart w:id="70" w:name="_Toc133937414"/>
      <w:r w:rsidR="00FE1857" w:rsidRPr="00AC2338">
        <w:lastRenderedPageBreak/>
        <w:t>РАЗДЕЛ 12. РЕШЕНИЯ ПО БЕСХОЗЯЙНЫМ ТЕПЛОВЫМ СЕТЯМ</w:t>
      </w:r>
      <w:bookmarkEnd w:id="70"/>
    </w:p>
    <w:p w:rsidR="00FE1857" w:rsidRPr="00AC2338" w:rsidRDefault="00FE1857" w:rsidP="00D878C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01129C">
        <w:rPr>
          <w:rFonts w:ascii="Times New Roman" w:hAnsi="Times New Roman" w:cs="Times New Roman"/>
          <w:color w:val="auto"/>
          <w:sz w:val="28"/>
          <w:szCs w:val="26"/>
          <w:lang w:eastAsia="zh-CN"/>
        </w:rPr>
        <w:t>4</w:t>
      </w:r>
      <w:r w:rsidRPr="00AC2338">
        <w:rPr>
          <w:rFonts w:ascii="Times New Roman" w:hAnsi="Times New Roman" w:cs="Times New Roman"/>
          <w:color w:val="auto"/>
          <w:sz w:val="28"/>
          <w:szCs w:val="26"/>
          <w:lang w:eastAsia="zh-CN"/>
        </w:rPr>
        <w:t xml:space="preserve"> </w:t>
      </w:r>
      <w:r w:rsidR="00D878C4" w:rsidRPr="00AC2338">
        <w:rPr>
          <w:rFonts w:ascii="Times New Roman" w:hAnsi="Times New Roman" w:cs="Times New Roman"/>
          <w:color w:val="auto"/>
          <w:sz w:val="28"/>
          <w:szCs w:val="26"/>
          <w:lang w:eastAsia="zh-CN"/>
        </w:rPr>
        <w:t>на территории МО Кызыл-Озёкское сельское поселение бесхозяйственных сетей не выявлено.</w:t>
      </w:r>
    </w:p>
    <w:p w:rsidR="00FE1857" w:rsidRPr="00AC2338" w:rsidRDefault="00FE1857" w:rsidP="00FE185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rsidR="00F72859" w:rsidRPr="00AC2338" w:rsidRDefault="00D878C4" w:rsidP="00D878C4">
      <w:pPr>
        <w:pStyle w:val="1"/>
        <w:numPr>
          <w:ilvl w:val="0"/>
          <w:numId w:val="38"/>
        </w:numPr>
        <w:ind w:left="0" w:firstLine="709"/>
      </w:pPr>
      <w:r w:rsidRPr="00AC2338">
        <w:br w:type="page"/>
      </w:r>
      <w:bookmarkStart w:id="71" w:name="_Toc133937415"/>
      <w:r w:rsidR="00F72859" w:rsidRPr="00AC2338">
        <w:lastRenderedPageBreak/>
        <w:t>РАЗДЕЛ</w:t>
      </w:r>
      <w:r w:rsidR="00453D14" w:rsidRPr="00AC2338">
        <w:t xml:space="preserve"> </w:t>
      </w:r>
      <w:r w:rsidR="00F72859" w:rsidRPr="00AC2338">
        <w:t>13. СИНХРОНИЗАЦИЯ СХЕМЫ ТЕПЛОСНАБЖЕНИЯ СО СХЕМОЙ ГАЗОСНАБЖЕНИЯ</w:t>
      </w:r>
      <w:r w:rsidR="003E4802" w:rsidRPr="00AC2338">
        <w:t xml:space="preserve"> </w:t>
      </w:r>
      <w:r w:rsidR="00F72859" w:rsidRPr="00AC2338">
        <w:t xml:space="preserve">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w:t>
      </w:r>
      <w:r w:rsidR="0093737B" w:rsidRPr="00AC2338">
        <w:t>КЫЗЫЛ-ОЗЁКСКОЕ СЕЛЬСКОЕ ПОСЕЛЕНИЕ</w:t>
      </w:r>
      <w:bookmarkEnd w:id="71"/>
      <w:r w:rsidR="00B7083C" w:rsidRPr="00AC2338">
        <w:t xml:space="preserve">  </w:t>
      </w:r>
      <w:r w:rsidR="00F72859" w:rsidRPr="00AC2338">
        <w:t xml:space="preserve"> </w:t>
      </w:r>
    </w:p>
    <w:p w:rsidR="00F72859" w:rsidRPr="00AC2338" w:rsidRDefault="00F72859" w:rsidP="00D878C4">
      <w:pPr>
        <w:pStyle w:val="1"/>
        <w:numPr>
          <w:ilvl w:val="1"/>
          <w:numId w:val="38"/>
        </w:numPr>
        <w:ind w:left="0" w:firstLine="709"/>
        <w:rPr>
          <w:bCs w:val="0"/>
          <w:szCs w:val="28"/>
        </w:rPr>
      </w:pPr>
      <w:bookmarkStart w:id="72" w:name="_Toc133937416"/>
      <w:r w:rsidRPr="00AC2338">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r w:rsidRPr="00AC2338">
        <w:rPr>
          <w:bCs w:val="0"/>
          <w:szCs w:val="28"/>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действует </w:t>
      </w:r>
      <w:r w:rsidR="00EB5DBF" w:rsidRPr="00AC2338">
        <w:rPr>
          <w:rFonts w:ascii="Times New Roman" w:hAnsi="Times New Roman" w:cs="Times New Roman"/>
          <w:color w:val="auto"/>
          <w:sz w:val="28"/>
          <w:szCs w:val="26"/>
          <w:lang w:eastAsia="zh-CN"/>
        </w:rPr>
        <w:t>региональная</w:t>
      </w:r>
      <w:r w:rsidRPr="00AC2338">
        <w:rPr>
          <w:rFonts w:ascii="Times New Roman" w:hAnsi="Times New Roman" w:cs="Times New Roman"/>
          <w:color w:val="auto"/>
          <w:sz w:val="28"/>
          <w:szCs w:val="26"/>
          <w:lang w:eastAsia="zh-CN"/>
        </w:rPr>
        <w:t xml:space="preserve"> программа </w:t>
      </w:r>
      <w:r w:rsidRPr="00AC2338">
        <w:rPr>
          <w:rFonts w:ascii="Times New Roman" w:hAnsi="Times New Roman" w:cs="Times New Roman"/>
          <w:sz w:val="28"/>
          <w:szCs w:val="26"/>
          <w:lang w:eastAsia="zh-CN"/>
        </w:rPr>
        <w:t>«</w:t>
      </w:r>
      <w:r w:rsidR="00EB5DBF" w:rsidRPr="00AC2338">
        <w:rPr>
          <w:rFonts w:ascii="Times New Roman" w:hAnsi="Times New Roman" w:cs="Times New Roman"/>
          <w:sz w:val="28"/>
          <w:szCs w:val="26"/>
          <w:lang w:eastAsia="zh-CN"/>
        </w:rPr>
        <w:t>Региональная программа газификации жилищно-коммунального хозяйства, промышленных и иных организаций Республики Алтай на 202</w:t>
      </w:r>
      <w:r w:rsidR="00C82140" w:rsidRPr="00AC2338">
        <w:rPr>
          <w:rFonts w:ascii="Times New Roman" w:hAnsi="Times New Roman" w:cs="Times New Roman"/>
          <w:sz w:val="28"/>
          <w:szCs w:val="26"/>
          <w:lang w:eastAsia="zh-CN"/>
        </w:rPr>
        <w:t>2</w:t>
      </w:r>
      <w:r w:rsidR="00EB5DBF" w:rsidRPr="00AC2338">
        <w:rPr>
          <w:rFonts w:ascii="Times New Roman" w:hAnsi="Times New Roman" w:cs="Times New Roman"/>
          <w:sz w:val="28"/>
          <w:szCs w:val="26"/>
          <w:lang w:eastAsia="zh-CN"/>
        </w:rPr>
        <w:t>-20</w:t>
      </w:r>
      <w:r w:rsidR="00C82140" w:rsidRPr="00AC2338">
        <w:rPr>
          <w:rFonts w:ascii="Times New Roman" w:hAnsi="Times New Roman" w:cs="Times New Roman"/>
          <w:sz w:val="28"/>
          <w:szCs w:val="26"/>
          <w:lang w:eastAsia="zh-CN"/>
        </w:rPr>
        <w:t>31</w:t>
      </w:r>
      <w:r w:rsidR="00EB5DBF" w:rsidRPr="00AC2338">
        <w:rPr>
          <w:rFonts w:ascii="Times New Roman" w:hAnsi="Times New Roman" w:cs="Times New Roman"/>
          <w:sz w:val="28"/>
          <w:szCs w:val="26"/>
          <w:lang w:eastAsia="zh-CN"/>
        </w:rPr>
        <w:t xml:space="preserve"> годы</w:t>
      </w:r>
      <w:r w:rsidRPr="00AC2338">
        <w:rPr>
          <w:rFonts w:ascii="Times New Roman" w:hAnsi="Times New Roman" w:cs="Times New Roman"/>
          <w:sz w:val="28"/>
          <w:szCs w:val="26"/>
          <w:lang w:eastAsia="zh-CN"/>
        </w:rPr>
        <w:t>»</w:t>
      </w:r>
      <w:r w:rsidRPr="00AC2338">
        <w:rPr>
          <w:rFonts w:ascii="Times New Roman" w:hAnsi="Times New Roman" w:cs="Times New Roman"/>
          <w:color w:val="auto"/>
          <w:sz w:val="28"/>
          <w:szCs w:val="26"/>
          <w:lang w:eastAsia="zh-CN"/>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рамках реализации программы в 202</w:t>
      </w:r>
      <w:r w:rsidR="00C82140" w:rsidRPr="00AC2338">
        <w:rPr>
          <w:rFonts w:ascii="Times New Roman" w:hAnsi="Times New Roman" w:cs="Times New Roman"/>
          <w:color w:val="auto"/>
          <w:sz w:val="28"/>
          <w:szCs w:val="26"/>
          <w:lang w:eastAsia="zh-CN"/>
        </w:rPr>
        <w:t>2</w:t>
      </w:r>
      <w:r w:rsidRPr="00AC2338">
        <w:rPr>
          <w:rFonts w:ascii="Times New Roman" w:hAnsi="Times New Roman" w:cs="Times New Roman"/>
          <w:color w:val="auto"/>
          <w:sz w:val="28"/>
          <w:szCs w:val="26"/>
          <w:lang w:eastAsia="zh-CN"/>
        </w:rPr>
        <w:t xml:space="preserve"> – 20</w:t>
      </w:r>
      <w:r w:rsidR="00C82140" w:rsidRPr="00AC2338">
        <w:rPr>
          <w:rFonts w:ascii="Times New Roman" w:hAnsi="Times New Roman" w:cs="Times New Roman"/>
          <w:color w:val="auto"/>
          <w:sz w:val="28"/>
          <w:szCs w:val="26"/>
          <w:lang w:eastAsia="zh-CN"/>
        </w:rPr>
        <w:t>31</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в части источников тепловой энергии </w:t>
      </w:r>
      <w:r w:rsidR="00EB5DBF" w:rsidRPr="00AC2338">
        <w:rPr>
          <w:rFonts w:ascii="Times New Roman" w:hAnsi="Times New Roman" w:cs="Times New Roman"/>
          <w:color w:val="auto"/>
          <w:sz w:val="28"/>
          <w:szCs w:val="26"/>
          <w:lang w:eastAsia="zh-CN"/>
        </w:rPr>
        <w:t xml:space="preserve">не </w:t>
      </w:r>
      <w:r w:rsidRPr="00AC2338">
        <w:rPr>
          <w:rFonts w:ascii="Times New Roman" w:hAnsi="Times New Roman" w:cs="Times New Roman"/>
          <w:color w:val="auto"/>
          <w:sz w:val="28"/>
          <w:szCs w:val="26"/>
          <w:lang w:eastAsia="zh-CN"/>
        </w:rPr>
        <w:t xml:space="preserve">планируется газификация котельных от действующих газопроводов. </w:t>
      </w:r>
    </w:p>
    <w:p w:rsidR="008849AF" w:rsidRPr="00AC2338" w:rsidRDefault="008849AF"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момент составления программы </w:t>
      </w:r>
      <w:r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2022-2031 годы» на территории МО Кызыл-Озёкское сельское поселение находилось 1341 негазифицированных домовладений. </w:t>
      </w:r>
      <w:r w:rsidR="005333F3" w:rsidRPr="00AC2338">
        <w:rPr>
          <w:rFonts w:ascii="Times New Roman" w:hAnsi="Times New Roman" w:cs="Times New Roman"/>
          <w:sz w:val="28"/>
          <w:szCs w:val="26"/>
          <w:lang w:eastAsia="zh-CN"/>
        </w:rPr>
        <w:t>В период с 2021 по 2025 планируется обеспечить технической возможностью подключения 238 домовладений.</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результате реализации программы в </w:t>
      </w:r>
      <w:r w:rsidR="00F126D6" w:rsidRPr="00AC2338">
        <w:rPr>
          <w:rFonts w:ascii="Times New Roman" w:hAnsi="Times New Roman" w:cs="Times New Roman"/>
          <w:color w:val="auto"/>
          <w:sz w:val="28"/>
          <w:szCs w:val="26"/>
          <w:lang w:eastAsia="zh-CN"/>
        </w:rPr>
        <w:t>202</w:t>
      </w:r>
      <w:r w:rsidR="008849AF" w:rsidRPr="00AC2338">
        <w:rPr>
          <w:rFonts w:ascii="Times New Roman" w:hAnsi="Times New Roman" w:cs="Times New Roman"/>
          <w:color w:val="auto"/>
          <w:sz w:val="28"/>
          <w:szCs w:val="26"/>
          <w:lang w:eastAsia="zh-CN"/>
        </w:rPr>
        <w:t>2</w:t>
      </w:r>
      <w:r w:rsidR="00F126D6" w:rsidRPr="00AC2338">
        <w:rPr>
          <w:rFonts w:ascii="Times New Roman" w:hAnsi="Times New Roman" w:cs="Times New Roman"/>
          <w:color w:val="auto"/>
          <w:sz w:val="28"/>
          <w:szCs w:val="26"/>
          <w:lang w:eastAsia="zh-CN"/>
        </w:rPr>
        <w:t xml:space="preserve"> – 20</w:t>
      </w:r>
      <w:r w:rsidR="00EB5DBF" w:rsidRPr="00AC2338">
        <w:rPr>
          <w:rFonts w:ascii="Times New Roman" w:hAnsi="Times New Roman" w:cs="Times New Roman"/>
          <w:color w:val="auto"/>
          <w:sz w:val="28"/>
          <w:szCs w:val="26"/>
          <w:lang w:eastAsia="zh-CN"/>
        </w:rPr>
        <w:t>2</w:t>
      </w:r>
      <w:r w:rsidR="008849AF" w:rsidRPr="00AC2338">
        <w:rPr>
          <w:rFonts w:ascii="Times New Roman" w:hAnsi="Times New Roman" w:cs="Times New Roman"/>
          <w:color w:val="auto"/>
          <w:sz w:val="28"/>
          <w:szCs w:val="26"/>
          <w:lang w:eastAsia="zh-CN"/>
        </w:rPr>
        <w:t>3</w:t>
      </w:r>
      <w:r w:rsidR="00F126D6"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ожидается: </w:t>
      </w:r>
    </w:p>
    <w:p w:rsidR="00EB5DBF" w:rsidRPr="00AC2338" w:rsidRDefault="00EB5DBF" w:rsidP="00EB5DBF">
      <w:r w:rsidRPr="00AC2338">
        <w:t>- строительство</w:t>
      </w:r>
      <w:r w:rsidR="005333F3" w:rsidRPr="00AC2338">
        <w:t xml:space="preserve"> подводящих газопроводов к жилым микрорайонам с. Кызыл-Озек Майминского района Республики Алтай протяженностью</w:t>
      </w:r>
      <w:r w:rsidRPr="00AC2338">
        <w:t xml:space="preserve"> </w:t>
      </w:r>
      <w:r w:rsidR="008849AF" w:rsidRPr="00AC2338">
        <w:t>30</w:t>
      </w:r>
      <w:r w:rsidRPr="00AC2338">
        <w:t xml:space="preserve"> км;</w:t>
      </w:r>
    </w:p>
    <w:p w:rsidR="00F126D6" w:rsidRPr="00AC2338" w:rsidRDefault="00EB5DBF" w:rsidP="005333F3">
      <w:r w:rsidRPr="00AC2338">
        <w:t xml:space="preserve">- уровень газификации природным газом составит </w:t>
      </w:r>
      <w:r w:rsidR="005333F3" w:rsidRPr="00AC2338">
        <w:t>23</w:t>
      </w:r>
      <w:r w:rsidRPr="00AC2338">
        <w:t xml:space="preserve"> % к 20</w:t>
      </w:r>
      <w:r w:rsidR="005333F3" w:rsidRPr="00AC2338">
        <w:t>31</w:t>
      </w:r>
      <w:r w:rsidRPr="00AC2338">
        <w:t xml:space="preserve"> году. </w:t>
      </w:r>
    </w:p>
    <w:p w:rsidR="00F72859" w:rsidRPr="00AC2338" w:rsidRDefault="00F72859" w:rsidP="005333F3">
      <w:pPr>
        <w:pStyle w:val="1"/>
        <w:numPr>
          <w:ilvl w:val="1"/>
          <w:numId w:val="38"/>
        </w:numPr>
        <w:ind w:left="0" w:firstLine="709"/>
        <w:rPr>
          <w:bCs w:val="0"/>
          <w:szCs w:val="28"/>
        </w:rPr>
      </w:pPr>
      <w:bookmarkStart w:id="73" w:name="_Toc133937417"/>
      <w:r w:rsidRPr="00AC2338">
        <w:rPr>
          <w:bCs w:val="0"/>
          <w:szCs w:val="28"/>
        </w:rPr>
        <w:t>Описание проблем организации газоснабжения источников тепловой энергии</w:t>
      </w:r>
      <w:bookmarkEnd w:id="73"/>
      <w:r w:rsidRPr="00AC2338">
        <w:rPr>
          <w:bCs w:val="0"/>
          <w:szCs w:val="28"/>
        </w:rPr>
        <w:t xml:space="preserve">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rsidR="00F72859" w:rsidRPr="00AC2338" w:rsidRDefault="00F72859" w:rsidP="005333F3">
      <w:pPr>
        <w:pStyle w:val="1"/>
        <w:numPr>
          <w:ilvl w:val="1"/>
          <w:numId w:val="38"/>
        </w:numPr>
        <w:ind w:left="0" w:firstLine="709"/>
        <w:rPr>
          <w:bCs w:val="0"/>
          <w:szCs w:val="28"/>
        </w:rPr>
      </w:pPr>
      <w:bookmarkStart w:id="74" w:name="_Toc133937418"/>
      <w:r w:rsidRPr="00AC2338">
        <w:rPr>
          <w:bCs w:val="0"/>
          <w:szCs w:val="28"/>
        </w:rPr>
        <w:t xml:space="preserve">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w:t>
      </w:r>
      <w:r w:rsidRPr="00AC2338">
        <w:rPr>
          <w:bCs w:val="0"/>
          <w:szCs w:val="28"/>
        </w:rPr>
        <w:lastRenderedPageBreak/>
        <w:t>теплоснабжения решениями о развитии источников тепловой энергии и систем теплоснабжения</w:t>
      </w:r>
      <w:bookmarkEnd w:id="74"/>
      <w:r w:rsidRPr="00AC2338">
        <w:rPr>
          <w:bCs w:val="0"/>
          <w:szCs w:val="28"/>
        </w:rPr>
        <w:t xml:space="preserve"> </w:t>
      </w:r>
    </w:p>
    <w:p w:rsidR="00F72859"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w:t>
      </w:r>
      <w:r w:rsidR="00EB5DBF" w:rsidRPr="00AC2338">
        <w:rPr>
          <w:rFonts w:ascii="Times New Roman" w:hAnsi="Times New Roman" w:cs="Times New Roman"/>
          <w:color w:val="auto"/>
          <w:sz w:val="28"/>
          <w:szCs w:val="26"/>
          <w:lang w:eastAsia="zh-CN"/>
        </w:rPr>
        <w:t>региональн</w:t>
      </w:r>
      <w:r w:rsidR="008351D5" w:rsidRPr="00AC2338">
        <w:rPr>
          <w:rFonts w:ascii="Times New Roman" w:hAnsi="Times New Roman" w:cs="Times New Roman"/>
          <w:color w:val="auto"/>
          <w:sz w:val="28"/>
          <w:szCs w:val="26"/>
          <w:lang w:eastAsia="zh-CN"/>
        </w:rPr>
        <w:t>ой</w:t>
      </w:r>
      <w:r w:rsidR="00EB5DBF" w:rsidRPr="00AC2338">
        <w:rPr>
          <w:rFonts w:ascii="Times New Roman" w:hAnsi="Times New Roman" w:cs="Times New Roman"/>
          <w:color w:val="auto"/>
          <w:sz w:val="28"/>
          <w:szCs w:val="26"/>
          <w:lang w:eastAsia="zh-CN"/>
        </w:rPr>
        <w:t xml:space="preserve"> программ</w:t>
      </w:r>
      <w:r w:rsidR="008351D5" w:rsidRPr="00AC2338">
        <w:rPr>
          <w:rFonts w:ascii="Times New Roman" w:hAnsi="Times New Roman" w:cs="Times New Roman"/>
          <w:color w:val="auto"/>
          <w:sz w:val="28"/>
          <w:szCs w:val="26"/>
          <w:lang w:eastAsia="zh-CN"/>
        </w:rPr>
        <w:t>ы</w:t>
      </w:r>
      <w:r w:rsidR="00EB5DBF" w:rsidRPr="00AC2338">
        <w:rPr>
          <w:rFonts w:ascii="Times New Roman" w:hAnsi="Times New Roman" w:cs="Times New Roman"/>
          <w:color w:val="auto"/>
          <w:sz w:val="28"/>
          <w:szCs w:val="26"/>
          <w:lang w:eastAsia="zh-CN"/>
        </w:rPr>
        <w:t xml:space="preserve"> </w:t>
      </w:r>
      <w:r w:rsidR="00EB5DBF" w:rsidRPr="00AC2338">
        <w:rPr>
          <w:rFonts w:ascii="Times New Roman" w:hAnsi="Times New Roman" w:cs="Times New Roman"/>
          <w:sz w:val="28"/>
          <w:szCs w:val="26"/>
          <w:lang w:eastAsia="zh-CN"/>
        </w:rPr>
        <w:t>«Региональная программа газификации жилищно-коммунального хозяйства, промышленных и иных организаций Республики Алтай на 202</w:t>
      </w:r>
      <w:r w:rsidR="005333F3" w:rsidRPr="00AC2338">
        <w:rPr>
          <w:rFonts w:ascii="Times New Roman" w:hAnsi="Times New Roman" w:cs="Times New Roman"/>
          <w:sz w:val="28"/>
          <w:szCs w:val="26"/>
          <w:lang w:eastAsia="zh-CN"/>
        </w:rPr>
        <w:t>2</w:t>
      </w:r>
      <w:r w:rsidR="00EB5DBF" w:rsidRPr="00AC2338">
        <w:rPr>
          <w:rFonts w:ascii="Times New Roman" w:hAnsi="Times New Roman" w:cs="Times New Roman"/>
          <w:sz w:val="28"/>
          <w:szCs w:val="26"/>
          <w:lang w:eastAsia="zh-CN"/>
        </w:rPr>
        <w:t>-20</w:t>
      </w:r>
      <w:r w:rsidR="005333F3" w:rsidRPr="00AC2338">
        <w:rPr>
          <w:rFonts w:ascii="Times New Roman" w:hAnsi="Times New Roman" w:cs="Times New Roman"/>
          <w:sz w:val="28"/>
          <w:szCs w:val="26"/>
          <w:lang w:eastAsia="zh-CN"/>
        </w:rPr>
        <w:t>31</w:t>
      </w:r>
      <w:r w:rsidR="00EB5DBF" w:rsidRPr="00AC2338">
        <w:rPr>
          <w:rFonts w:ascii="Times New Roman" w:hAnsi="Times New Roman" w:cs="Times New Roman"/>
          <w:sz w:val="28"/>
          <w:szCs w:val="26"/>
          <w:lang w:eastAsia="zh-CN"/>
        </w:rPr>
        <w:t xml:space="preserve"> годы» </w:t>
      </w:r>
      <w:r w:rsidRPr="00AC2338">
        <w:rPr>
          <w:rFonts w:ascii="Times New Roman" w:hAnsi="Times New Roman" w:cs="Times New Roman"/>
          <w:color w:val="auto"/>
          <w:sz w:val="28"/>
          <w:szCs w:val="26"/>
          <w:lang w:eastAsia="zh-CN"/>
        </w:rPr>
        <w:t>предлагается учесть</w:t>
      </w:r>
      <w:r w:rsidR="001B46F7" w:rsidRPr="00AC2338">
        <w:rPr>
          <w:rFonts w:ascii="Times New Roman" w:hAnsi="Times New Roman" w:cs="Times New Roman"/>
          <w:color w:val="auto"/>
          <w:sz w:val="28"/>
          <w:szCs w:val="26"/>
          <w:lang w:eastAsia="zh-CN"/>
        </w:rPr>
        <w:t xml:space="preserve"> мероприятия согласно программе.</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F126D6"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Прогнозные значения расходов топлива на источниках тепловой энергии представлены в разделе 8 настоящего документа и в д</w:t>
      </w:r>
      <w:r w:rsidR="00F126D6" w:rsidRPr="00AC2338">
        <w:rPr>
          <w:rFonts w:ascii="Times New Roman" w:hAnsi="Times New Roman" w:cs="Times New Roman"/>
          <w:color w:val="auto"/>
          <w:sz w:val="28"/>
          <w:szCs w:val="26"/>
          <w:lang w:eastAsia="zh-CN"/>
        </w:rPr>
        <w:t>окументе «Обосновывающие матери</w:t>
      </w:r>
      <w:r w:rsidRPr="00AC2338">
        <w:rPr>
          <w:rFonts w:ascii="Times New Roman" w:hAnsi="Times New Roman" w:cs="Times New Roman"/>
          <w:color w:val="auto"/>
          <w:sz w:val="28"/>
          <w:szCs w:val="26"/>
          <w:lang w:eastAsia="zh-CN"/>
        </w:rPr>
        <w:t xml:space="preserve">алы к схеме теплоснабжения </w:t>
      </w:r>
      <w:r w:rsidR="00F126D6"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A06207" w:rsidRPr="00AC2338">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xml:space="preserve">. Глава 10 «Перспективные топливные балансы». </w:t>
      </w:r>
    </w:p>
    <w:p w:rsidR="00F72859" w:rsidRPr="00AC2338" w:rsidRDefault="00F72859" w:rsidP="00A06207">
      <w:pPr>
        <w:pStyle w:val="1"/>
        <w:numPr>
          <w:ilvl w:val="1"/>
          <w:numId w:val="38"/>
        </w:numPr>
        <w:ind w:left="0" w:firstLine="709"/>
        <w:rPr>
          <w:bCs w:val="0"/>
          <w:szCs w:val="28"/>
        </w:rPr>
      </w:pPr>
      <w:bookmarkStart w:id="75" w:name="_Toc133937419"/>
      <w:r w:rsidRPr="00AC2338">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3E4802" w:rsidRPr="00AC2338">
        <w:rPr>
          <w:bCs w:val="0"/>
          <w:szCs w:val="28"/>
        </w:rPr>
        <w:t xml:space="preserve"> и (или) модернизации</w:t>
      </w:r>
      <w:r w:rsidRPr="00AC2338">
        <w:rPr>
          <w:bCs w:val="0"/>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5"/>
      <w:r w:rsidRPr="00AC2338">
        <w:rPr>
          <w:bCs w:val="0"/>
          <w:szCs w:val="28"/>
        </w:rPr>
        <w:t xml:space="preserve"> </w:t>
      </w:r>
    </w:p>
    <w:p w:rsidR="00F126D6"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Основной целью Схемы и программы развития Единой энергетической системы России на 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C10883"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годы, утвержденной приказом Минэнерго России №1</w:t>
      </w:r>
      <w:r w:rsidR="00C10883" w:rsidRPr="00AC2338">
        <w:rPr>
          <w:rFonts w:ascii="Times New Roman" w:hAnsi="Times New Roman" w:cs="Times New Roman"/>
          <w:color w:val="auto"/>
          <w:sz w:val="28"/>
          <w:szCs w:val="26"/>
          <w:lang w:eastAsia="zh-CN"/>
        </w:rPr>
        <w:t>08</w:t>
      </w:r>
      <w:r w:rsidRPr="00AC2338">
        <w:rPr>
          <w:rFonts w:ascii="Times New Roman" w:hAnsi="Times New Roman" w:cs="Times New Roman"/>
          <w:color w:val="auto"/>
          <w:sz w:val="28"/>
          <w:szCs w:val="26"/>
          <w:lang w:eastAsia="zh-CN"/>
        </w:rPr>
        <w:t xml:space="preserve"> от 28.02.20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 xml:space="preserve">,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Основными задачами схемы и программы явля</w:t>
      </w:r>
      <w:r w:rsidR="00F126D6" w:rsidRPr="00AC2338">
        <w:rPr>
          <w:rFonts w:ascii="Times New Roman" w:hAnsi="Times New Roman" w:cs="Times New Roman"/>
          <w:color w:val="auto"/>
          <w:sz w:val="28"/>
          <w:szCs w:val="26"/>
          <w:lang w:eastAsia="zh-CN"/>
        </w:rPr>
        <w:t>ются обеспечение надежного функ</w:t>
      </w:r>
      <w:r w:rsidRPr="00AC2338">
        <w:rPr>
          <w:rFonts w:ascii="Times New Roman" w:hAnsi="Times New Roman" w:cs="Times New Roman"/>
          <w:color w:val="auto"/>
          <w:sz w:val="28"/>
          <w:szCs w:val="26"/>
          <w:lang w:eastAsia="zh-CN"/>
        </w:rPr>
        <w:t>ционирования ЕЭС России в долгосрочной перспек</w:t>
      </w:r>
      <w:r w:rsidR="00F126D6" w:rsidRPr="00AC2338">
        <w:rPr>
          <w:rFonts w:ascii="Times New Roman" w:hAnsi="Times New Roman" w:cs="Times New Roman"/>
          <w:color w:val="auto"/>
          <w:sz w:val="28"/>
          <w:szCs w:val="26"/>
          <w:lang w:eastAsia="zh-CN"/>
        </w:rPr>
        <w:t>тиве, скоординированное планиро</w:t>
      </w:r>
      <w:r w:rsidRPr="00AC2338">
        <w:rPr>
          <w:rFonts w:ascii="Times New Roman" w:hAnsi="Times New Roman" w:cs="Times New Roman"/>
          <w:color w:val="auto"/>
          <w:sz w:val="28"/>
          <w:szCs w:val="26"/>
          <w:lang w:eastAsia="zh-CN"/>
        </w:rPr>
        <w:t>вание строительства и ввода в эксплуатацию (вывода из экспл</w:t>
      </w:r>
      <w:r w:rsidR="00F126D6" w:rsidRPr="00AC2338">
        <w:rPr>
          <w:rFonts w:ascii="Times New Roman" w:hAnsi="Times New Roman" w:cs="Times New Roman"/>
          <w:color w:val="auto"/>
          <w:sz w:val="28"/>
          <w:szCs w:val="26"/>
          <w:lang w:eastAsia="zh-CN"/>
        </w:rPr>
        <w:t>уатации) объектов сете</w:t>
      </w:r>
      <w:r w:rsidRPr="00AC2338">
        <w:rPr>
          <w:rFonts w:ascii="Times New Roman" w:hAnsi="Times New Roman" w:cs="Times New Roman"/>
          <w:color w:val="auto"/>
          <w:sz w:val="28"/>
          <w:szCs w:val="26"/>
          <w:lang w:eastAsia="zh-CN"/>
        </w:rPr>
        <w:t xml:space="preserve">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рассматриваемом документе рассчитаны про</w:t>
      </w:r>
      <w:r w:rsidR="00F126D6" w:rsidRPr="00AC2338">
        <w:rPr>
          <w:rFonts w:ascii="Times New Roman" w:hAnsi="Times New Roman" w:cs="Times New Roman"/>
          <w:color w:val="auto"/>
          <w:sz w:val="28"/>
          <w:szCs w:val="26"/>
          <w:lang w:eastAsia="zh-CN"/>
        </w:rPr>
        <w:t>гнозные значения спроса на элек</w:t>
      </w:r>
      <w:r w:rsidRPr="00AC2338">
        <w:rPr>
          <w:rFonts w:ascii="Times New Roman" w:hAnsi="Times New Roman" w:cs="Times New Roman"/>
          <w:color w:val="auto"/>
          <w:sz w:val="28"/>
          <w:szCs w:val="26"/>
          <w:lang w:eastAsia="zh-CN"/>
        </w:rPr>
        <w:t xml:space="preserve">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таблице 14.1 приведен</w:t>
      </w:r>
      <w:r w:rsidR="009A381B" w:rsidRPr="00AC2338">
        <w:rPr>
          <w:rFonts w:ascii="Times New Roman" w:hAnsi="Times New Roman" w:cs="Times New Roman"/>
          <w:color w:val="auto"/>
          <w:sz w:val="28"/>
          <w:szCs w:val="26"/>
          <w:lang w:eastAsia="zh-CN"/>
        </w:rPr>
        <w:t>ы балансовые показатели мощности</w:t>
      </w:r>
      <w:r w:rsidRPr="00AC2338">
        <w:rPr>
          <w:rFonts w:ascii="Times New Roman" w:hAnsi="Times New Roman" w:cs="Times New Roman"/>
          <w:color w:val="auto"/>
          <w:sz w:val="28"/>
          <w:szCs w:val="26"/>
          <w:lang w:eastAsia="zh-CN"/>
        </w:rPr>
        <w:t xml:space="preserve"> по</w:t>
      </w:r>
      <w:r w:rsidR="009A381B" w:rsidRPr="00AC2338">
        <w:rPr>
          <w:rFonts w:ascii="Times New Roman" w:hAnsi="Times New Roman" w:cs="Times New Roman"/>
          <w:color w:val="auto"/>
          <w:sz w:val="28"/>
          <w:szCs w:val="26"/>
          <w:lang w:eastAsia="zh-CN"/>
        </w:rPr>
        <w:t xml:space="preserve"> энергосистеме Республики Алтай</w:t>
      </w:r>
      <w:r w:rsidRPr="00AC2338">
        <w:rPr>
          <w:rFonts w:ascii="Times New Roman" w:hAnsi="Times New Roman" w:cs="Times New Roman"/>
          <w:color w:val="auto"/>
          <w:sz w:val="28"/>
          <w:szCs w:val="26"/>
          <w:lang w:eastAsia="zh-CN"/>
        </w:rPr>
        <w:t xml:space="preserve"> на период </w:t>
      </w:r>
      <w:r w:rsidR="00FB43C4" w:rsidRPr="00AC2338">
        <w:rPr>
          <w:rFonts w:ascii="Times New Roman" w:hAnsi="Times New Roman" w:cs="Times New Roman"/>
          <w:color w:val="auto"/>
          <w:sz w:val="28"/>
          <w:szCs w:val="26"/>
          <w:lang w:eastAsia="zh-CN"/>
        </w:rPr>
        <w:t>до 2031 года</w:t>
      </w:r>
      <w:r w:rsidRPr="00AC2338">
        <w:rPr>
          <w:rFonts w:ascii="Times New Roman" w:hAnsi="Times New Roman" w:cs="Times New Roman"/>
          <w:color w:val="auto"/>
          <w:sz w:val="28"/>
          <w:szCs w:val="26"/>
          <w:lang w:eastAsia="zh-CN"/>
        </w:rPr>
        <w:t xml:space="preserve">. </w:t>
      </w:r>
    </w:p>
    <w:p w:rsidR="00B935D6" w:rsidRPr="00AC2338" w:rsidRDefault="000144A7" w:rsidP="000144A7">
      <w:pPr>
        <w:ind w:firstLine="360"/>
        <w:rPr>
          <w:sz w:val="44"/>
          <w:szCs w:val="26"/>
        </w:rPr>
      </w:pPr>
      <w:r w:rsidRPr="00AC2338">
        <w:rPr>
          <w:bCs/>
          <w:szCs w:val="18"/>
        </w:rPr>
        <w:lastRenderedPageBreak/>
        <w:t xml:space="preserve">Таблица 14.1 – </w:t>
      </w:r>
      <w:r w:rsidR="009A381B" w:rsidRPr="00AC2338">
        <w:rPr>
          <w:bCs/>
          <w:szCs w:val="18"/>
        </w:rPr>
        <w:t xml:space="preserve">Балансовые показатели мощности по энергосистеме Республики Алтай на период </w:t>
      </w:r>
      <w:r w:rsidR="00FB43C4" w:rsidRPr="00AC2338">
        <w:rPr>
          <w:bCs/>
          <w:szCs w:val="18"/>
        </w:rPr>
        <w:t>до 2031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9"/>
        <w:gridCol w:w="1326"/>
        <w:gridCol w:w="1022"/>
        <w:gridCol w:w="1022"/>
        <w:gridCol w:w="1022"/>
        <w:gridCol w:w="1022"/>
        <w:gridCol w:w="1022"/>
        <w:gridCol w:w="1020"/>
      </w:tblGrid>
      <w:tr w:rsidR="009A381B" w:rsidRPr="00AC2338" w:rsidTr="009A381B">
        <w:trPr>
          <w:trHeight w:val="194"/>
        </w:trPr>
        <w:tc>
          <w:tcPr>
            <w:tcW w:w="1010"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ЭС Республика Алтай</w:t>
            </w:r>
          </w:p>
        </w:tc>
        <w:tc>
          <w:tcPr>
            <w:tcW w:w="709" w:type="pct"/>
            <w:vAlign w:val="center"/>
          </w:tcPr>
          <w:p w:rsidR="009A381B" w:rsidRPr="00AC2338" w:rsidRDefault="009A381B" w:rsidP="009A381B">
            <w:pPr>
              <w:autoSpaceDE w:val="0"/>
              <w:autoSpaceDN w:val="0"/>
              <w:adjustRightInd w:val="0"/>
              <w:ind w:firstLine="0"/>
              <w:jc w:val="center"/>
              <w:rPr>
                <w:rFonts w:eastAsia="TimesNewRomanPSMT"/>
                <w:b/>
                <w:sz w:val="24"/>
                <w:lang w:eastAsia="ru-RU"/>
              </w:rPr>
            </w:pPr>
            <w:r w:rsidRPr="00AC2338">
              <w:rPr>
                <w:rFonts w:eastAsia="TimesNewRomanPSMT"/>
                <w:b/>
                <w:sz w:val="24"/>
                <w:lang w:eastAsia="ru-RU"/>
              </w:rPr>
              <w:t>Единица</w:t>
            </w:r>
          </w:p>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b/>
              </w:rPr>
              <w:t>измерения</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2023</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2024</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2025</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2026</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2027</w:t>
            </w:r>
          </w:p>
        </w:tc>
        <w:tc>
          <w:tcPr>
            <w:tcW w:w="54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2028</w:t>
            </w:r>
          </w:p>
        </w:tc>
      </w:tr>
      <w:tr w:rsidR="009A381B" w:rsidRPr="00AC2338" w:rsidTr="009A381B">
        <w:trPr>
          <w:trHeight w:val="192"/>
        </w:trPr>
        <w:tc>
          <w:tcPr>
            <w:tcW w:w="101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Потребление электрической энергии</w:t>
            </w:r>
          </w:p>
        </w:tc>
        <w:tc>
          <w:tcPr>
            <w:tcW w:w="709"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млн кВт⸱ч</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10333,0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10419,0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10417,0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10428,0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10435,0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10465,0</w:t>
            </w:r>
          </w:p>
        </w:tc>
      </w:tr>
      <w:tr w:rsidR="009A381B" w:rsidRPr="00AC2338" w:rsidTr="009A381B">
        <w:trPr>
          <w:trHeight w:val="194"/>
        </w:trPr>
        <w:tc>
          <w:tcPr>
            <w:tcW w:w="101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Максимум потребления мощности</w:t>
            </w:r>
          </w:p>
        </w:tc>
        <w:tc>
          <w:tcPr>
            <w:tcW w:w="709"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МВт</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1761,0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1763,0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1764,0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1765,0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1766,0</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1767,0</w:t>
            </w:r>
          </w:p>
        </w:tc>
      </w:tr>
      <w:tr w:rsidR="009A381B" w:rsidRPr="00AC2338" w:rsidTr="009A381B">
        <w:trPr>
          <w:trHeight w:val="84"/>
        </w:trPr>
        <w:tc>
          <w:tcPr>
            <w:tcW w:w="1010" w:type="pct"/>
            <w:vAlign w:val="center"/>
          </w:tcPr>
          <w:p w:rsidR="009A381B" w:rsidRPr="00AC2338" w:rsidRDefault="009A381B" w:rsidP="009A381B">
            <w:pPr>
              <w:autoSpaceDE w:val="0"/>
              <w:autoSpaceDN w:val="0"/>
              <w:adjustRightInd w:val="0"/>
              <w:ind w:firstLine="0"/>
              <w:jc w:val="center"/>
              <w:rPr>
                <w:rFonts w:eastAsia="TimesNewRomanPSMT"/>
                <w:sz w:val="24"/>
                <w:lang w:eastAsia="ru-RU"/>
              </w:rPr>
            </w:pPr>
            <w:r w:rsidRPr="00AC2338">
              <w:rPr>
                <w:rFonts w:eastAsia="TimesNewRomanPSMT"/>
                <w:sz w:val="24"/>
                <w:lang w:eastAsia="ru-RU"/>
              </w:rPr>
              <w:t>Установленная генерирующая мощность</w:t>
            </w:r>
          </w:p>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электростанций</w:t>
            </w:r>
          </w:p>
        </w:tc>
        <w:tc>
          <w:tcPr>
            <w:tcW w:w="70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МВт</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4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r>
    </w:tbl>
    <w:p w:rsidR="000144A7" w:rsidRPr="00AC2338" w:rsidRDefault="000144A7" w:rsidP="009A381B">
      <w:pPr>
        <w:pStyle w:val="Default"/>
        <w:spacing w:before="120"/>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Из приведенных выше таблиц следует, что в энергосистеме Республики Алтай и Алтайского края в период 20</w:t>
      </w:r>
      <w:r w:rsidR="009A381B"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9A381B"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rsidR="000144A7" w:rsidRPr="00AC2338" w:rsidRDefault="000144A7" w:rsidP="001A681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2869B5"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20</w:t>
      </w:r>
      <w:r w:rsidR="002869B5"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2869B5"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г.г. Применительно к энергосистеме </w:t>
      </w:r>
      <w:r w:rsidR="001A681B" w:rsidRPr="00AC2338">
        <w:rPr>
          <w:rFonts w:ascii="Times New Roman" w:hAnsi="Times New Roman" w:cs="Times New Roman"/>
          <w:color w:val="auto"/>
          <w:sz w:val="28"/>
          <w:szCs w:val="26"/>
          <w:lang w:eastAsia="zh-CN"/>
        </w:rPr>
        <w:t xml:space="preserve">Республики </w:t>
      </w:r>
      <w:r w:rsidRPr="00AC2338">
        <w:rPr>
          <w:rFonts w:ascii="Times New Roman" w:hAnsi="Times New Roman" w:cs="Times New Roman"/>
          <w:color w:val="auto"/>
          <w:sz w:val="28"/>
          <w:szCs w:val="26"/>
          <w:lang w:eastAsia="zh-CN"/>
        </w:rPr>
        <w:t>Алтай 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2869B5"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годов приняты следующие решения: </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Реконструкция ПС 1150 кВ Алтай с установкой четырех ШР 500 кВ мощностью 180 Мвар каждый для ВЛ 500 кВ Алтай – Таврическая</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Строительство ВЛ 500 кВ Алтай – Таврическая ориентировочной протяженностью 770 км</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Реконструкция ПС 110 кВ Шебалинская с заменой трансформаторов Т-1-2,5 110/10 кВ и Т-2-2,5 110/10 кВ мощностью 2,5 МВА каждый на два трансформатора 110/10 кВ мощностью 6,3 МВА каждый</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Реконструкция ПС 110 кВ Эликманарская с заменой трансформаторов Т-1-6,3 110/35/10 кВ и Т-2-6,3 110/35/10 кВ мощностью 6,3 МВА каждый на два трансформатора 110/10 кВ мощностью 16 МВА каждый</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Строительство ПС 110 кВ Ковыльная с двумя трансформаторами 110/10 кВ мощностью 16 МВА каждый</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Строительство заходов КВЛ 110 кВ Власиха – Топчихинская (КВЛ ВТ-111) на ПС 110 кВ Ковыльная ориентировочной протяженностью 0,1 км каждый</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Реконструкция ПС 110 кВ Предгорная с заменой трансформатора Т-1 110/10 кВ мощностью 6,3 МВА на трансформатор 110/10 кВ мощностью 10 МВА</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Создание на ПС 220 кВ Бийская устройств: </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 xml:space="preserve">- АОПО ВЛ 110 кВ Бийская – Заречная I цепь с отпайкой на ПС Угренёвская (ВЛ БЗ-165) с действием на ОН; </w:t>
      </w:r>
    </w:p>
    <w:p w:rsidR="002869B5" w:rsidRPr="00AC2338" w:rsidRDefault="002869B5" w:rsidP="002869B5">
      <w:pPr>
        <w:pStyle w:val="Default"/>
        <w:ind w:firstLine="708"/>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АОПО ВЛ 110 кВ Бийская – Заречная II цепь с отпайкой на ПС Угренёвская (ВЛ БЗ-166) с действием на ОН.</w:t>
      </w:r>
    </w:p>
    <w:p w:rsidR="000144A7" w:rsidRPr="00AC2338" w:rsidRDefault="00200017"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w:t>
      </w:r>
      <w:r w:rsidR="000144A7" w:rsidRPr="00AC2338">
        <w:rPr>
          <w:rFonts w:ascii="Times New Roman" w:hAnsi="Times New Roman" w:cs="Times New Roman"/>
          <w:color w:val="auto"/>
          <w:sz w:val="28"/>
          <w:szCs w:val="26"/>
          <w:lang w:eastAsia="zh-CN"/>
        </w:rPr>
        <w:t xml:space="preserve">рограмма </w:t>
      </w:r>
      <w:r w:rsidRPr="00AC2338">
        <w:rPr>
          <w:rFonts w:ascii="Times New Roman" w:hAnsi="Times New Roman" w:cs="Times New Roman"/>
          <w:color w:val="auto"/>
          <w:sz w:val="28"/>
          <w:szCs w:val="26"/>
          <w:lang w:eastAsia="zh-CN"/>
        </w:rPr>
        <w:t>р</w:t>
      </w:r>
      <w:r w:rsidR="000144A7" w:rsidRPr="00AC2338">
        <w:rPr>
          <w:rFonts w:ascii="Times New Roman" w:hAnsi="Times New Roman" w:cs="Times New Roman"/>
          <w:color w:val="auto"/>
          <w:sz w:val="28"/>
          <w:szCs w:val="26"/>
          <w:lang w:eastAsia="zh-CN"/>
        </w:rPr>
        <w:t xml:space="preserve">азвитие электроэнергетики </w:t>
      </w:r>
      <w:r w:rsidR="00153495" w:rsidRPr="00AC2338">
        <w:rPr>
          <w:rFonts w:ascii="Times New Roman" w:hAnsi="Times New Roman" w:cs="Times New Roman"/>
          <w:color w:val="auto"/>
          <w:sz w:val="28"/>
          <w:szCs w:val="26"/>
          <w:lang w:eastAsia="zh-CN"/>
        </w:rPr>
        <w:t xml:space="preserve">Республики </w:t>
      </w:r>
      <w:r w:rsidR="000144A7" w:rsidRPr="00AC2338">
        <w:rPr>
          <w:rFonts w:ascii="Times New Roman" w:hAnsi="Times New Roman" w:cs="Times New Roman"/>
          <w:color w:val="auto"/>
          <w:sz w:val="28"/>
          <w:szCs w:val="26"/>
          <w:lang w:eastAsia="zh-CN"/>
        </w:rPr>
        <w:t xml:space="preserve">Алтай </w:t>
      </w:r>
      <w:r w:rsidRPr="00AC2338">
        <w:rPr>
          <w:rFonts w:ascii="Times New Roman" w:hAnsi="Times New Roman" w:cs="Times New Roman"/>
          <w:color w:val="auto"/>
          <w:sz w:val="28"/>
          <w:szCs w:val="26"/>
          <w:lang w:eastAsia="zh-CN"/>
        </w:rPr>
        <w:t xml:space="preserve">не представлена, взаимосвязь </w:t>
      </w:r>
      <w:r w:rsidR="000144A7" w:rsidRPr="00AC2338">
        <w:rPr>
          <w:rFonts w:ascii="Times New Roman" w:hAnsi="Times New Roman" w:cs="Times New Roman"/>
          <w:color w:val="auto"/>
          <w:sz w:val="28"/>
          <w:szCs w:val="26"/>
          <w:lang w:eastAsia="zh-CN"/>
        </w:rPr>
        <w:t>со схемой и программой развития Ед</w:t>
      </w:r>
      <w:r w:rsidR="00153495" w:rsidRPr="00AC2338">
        <w:rPr>
          <w:rFonts w:ascii="Times New Roman" w:hAnsi="Times New Roman" w:cs="Times New Roman"/>
          <w:color w:val="auto"/>
          <w:sz w:val="28"/>
          <w:szCs w:val="26"/>
          <w:lang w:eastAsia="zh-CN"/>
        </w:rPr>
        <w:t>иной энергетической системы Рос</w:t>
      </w:r>
      <w:r w:rsidR="000144A7" w:rsidRPr="00AC2338">
        <w:rPr>
          <w:rFonts w:ascii="Times New Roman" w:hAnsi="Times New Roman" w:cs="Times New Roman"/>
          <w:color w:val="auto"/>
          <w:sz w:val="28"/>
          <w:szCs w:val="26"/>
          <w:lang w:eastAsia="zh-CN"/>
        </w:rPr>
        <w:t xml:space="preserve">сии </w:t>
      </w:r>
      <w:r w:rsidRPr="00AC2338">
        <w:rPr>
          <w:rFonts w:ascii="Times New Roman" w:hAnsi="Times New Roman" w:cs="Times New Roman"/>
          <w:color w:val="auto"/>
          <w:sz w:val="28"/>
          <w:szCs w:val="26"/>
          <w:lang w:eastAsia="zh-CN"/>
        </w:rPr>
        <w:t>выявить не представляется возможность</w:t>
      </w:r>
      <w:r w:rsidR="000144A7" w:rsidRPr="00AC2338">
        <w:rPr>
          <w:rFonts w:ascii="Times New Roman" w:hAnsi="Times New Roman" w:cs="Times New Roman"/>
          <w:color w:val="auto"/>
          <w:sz w:val="28"/>
          <w:szCs w:val="26"/>
          <w:lang w:eastAsia="zh-CN"/>
        </w:rPr>
        <w:t>.</w:t>
      </w:r>
      <w:r w:rsidR="00A06207" w:rsidRPr="00AC2338">
        <w:rPr>
          <w:rFonts w:ascii="Times New Roman" w:hAnsi="Times New Roman" w:cs="Times New Roman"/>
          <w:color w:val="auto"/>
          <w:sz w:val="28"/>
          <w:szCs w:val="26"/>
          <w:lang w:eastAsia="zh-CN"/>
        </w:rPr>
        <w:t xml:space="preserve"> </w:t>
      </w:r>
    </w:p>
    <w:p w:rsidR="00153495" w:rsidRPr="00AC2338" w:rsidRDefault="00153495" w:rsidP="002869B5">
      <w:pPr>
        <w:pStyle w:val="1"/>
        <w:numPr>
          <w:ilvl w:val="1"/>
          <w:numId w:val="38"/>
        </w:numPr>
        <w:ind w:left="0" w:firstLine="709"/>
        <w:rPr>
          <w:bCs w:val="0"/>
          <w:szCs w:val="28"/>
        </w:rPr>
      </w:pPr>
      <w:bookmarkStart w:id="76" w:name="_Toc133937420"/>
      <w:r w:rsidRPr="00AC2338">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6"/>
      <w:r w:rsidRPr="00AC2338">
        <w:rPr>
          <w:bCs w:val="0"/>
          <w:szCs w:val="28"/>
        </w:rPr>
        <w:t xml:space="preserve"> </w:t>
      </w:r>
    </w:p>
    <w:p w:rsidR="00153495" w:rsidRPr="00AC2338" w:rsidRDefault="00153495" w:rsidP="002869B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rsidR="00153495" w:rsidRPr="00AC2338" w:rsidRDefault="00153495" w:rsidP="002869B5">
      <w:pPr>
        <w:pStyle w:val="1"/>
        <w:numPr>
          <w:ilvl w:val="1"/>
          <w:numId w:val="38"/>
        </w:numPr>
        <w:ind w:left="0" w:firstLine="709"/>
        <w:rPr>
          <w:bCs w:val="0"/>
          <w:szCs w:val="28"/>
        </w:rPr>
      </w:pPr>
      <w:bookmarkStart w:id="77" w:name="_Toc133937421"/>
      <w:r w:rsidRPr="00AC2338">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77"/>
      <w:r w:rsidRPr="00AC2338">
        <w:rPr>
          <w:bCs w:val="0"/>
          <w:szCs w:val="28"/>
        </w:rPr>
        <w:t xml:space="preserve"> </w:t>
      </w:r>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Схема водоснабжения и водоотведения </w:t>
      </w:r>
      <w:r w:rsidR="00200017" w:rsidRPr="00AC2338">
        <w:rPr>
          <w:rFonts w:ascii="Times New Roman" w:hAnsi="Times New Roman" w:cs="Times New Roman"/>
          <w:color w:val="auto"/>
          <w:sz w:val="28"/>
          <w:szCs w:val="26"/>
          <w:lang w:eastAsia="zh-CN"/>
        </w:rPr>
        <w:t>не представлена,</w:t>
      </w:r>
      <w:r w:rsidRPr="00AC2338">
        <w:rPr>
          <w:rFonts w:ascii="Times New Roman" w:hAnsi="Times New Roman" w:cs="Times New Roman"/>
          <w:color w:val="auto"/>
          <w:sz w:val="28"/>
          <w:szCs w:val="26"/>
          <w:lang w:eastAsia="zh-CN"/>
        </w:rPr>
        <w:t xml:space="preserve"> </w:t>
      </w:r>
      <w:r w:rsidR="00200017" w:rsidRPr="00AC2338">
        <w:rPr>
          <w:rFonts w:ascii="Times New Roman" w:hAnsi="Times New Roman" w:cs="Times New Roman"/>
          <w:color w:val="auto"/>
          <w:sz w:val="28"/>
          <w:szCs w:val="26"/>
          <w:lang w:eastAsia="zh-CN"/>
        </w:rPr>
        <w:t>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w:t>
      </w:r>
      <w:r w:rsidR="009D4D1B" w:rsidRPr="00AC2338">
        <w:rPr>
          <w:rFonts w:ascii="Times New Roman" w:hAnsi="Times New Roman" w:cs="Times New Roman"/>
          <w:color w:val="auto"/>
          <w:sz w:val="28"/>
          <w:szCs w:val="26"/>
          <w:lang w:eastAsia="zh-CN"/>
        </w:rPr>
        <w:t>ым</w:t>
      </w:r>
      <w:r w:rsidR="00200017" w:rsidRPr="00AC2338">
        <w:rPr>
          <w:rFonts w:ascii="Times New Roman" w:hAnsi="Times New Roman" w:cs="Times New Roman"/>
          <w:color w:val="auto"/>
          <w:sz w:val="28"/>
          <w:szCs w:val="26"/>
          <w:lang w:eastAsia="zh-CN"/>
        </w:rPr>
        <w:t>.</w:t>
      </w:r>
    </w:p>
    <w:p w:rsidR="00153495" w:rsidRPr="00AC2338" w:rsidRDefault="00153495" w:rsidP="00153495">
      <w:pPr>
        <w:pStyle w:val="Default"/>
        <w:ind w:firstLine="708"/>
        <w:jc w:val="both"/>
        <w:rPr>
          <w:sz w:val="23"/>
          <w:szCs w:val="23"/>
        </w:rPr>
      </w:pPr>
    </w:p>
    <w:p w:rsidR="00153495" w:rsidRPr="00AC2338" w:rsidRDefault="00153495" w:rsidP="009E6A5B">
      <w:pPr>
        <w:pStyle w:val="1"/>
        <w:numPr>
          <w:ilvl w:val="1"/>
          <w:numId w:val="38"/>
        </w:numPr>
        <w:ind w:left="0" w:firstLine="709"/>
        <w:rPr>
          <w:bCs w:val="0"/>
          <w:szCs w:val="28"/>
        </w:rPr>
      </w:pPr>
      <w:bookmarkStart w:id="78" w:name="_Toc133937422"/>
      <w:r w:rsidRPr="00AC2338">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8"/>
      <w:r w:rsidRPr="00AC2338">
        <w:rPr>
          <w:bCs w:val="0"/>
          <w:szCs w:val="28"/>
        </w:rPr>
        <w:t xml:space="preserve"> </w:t>
      </w:r>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схемы водоснабжения и МО </w:t>
      </w:r>
      <w:r w:rsidR="0093737B" w:rsidRPr="00AC2338">
        <w:rPr>
          <w:rFonts w:ascii="Times New Roman" w:hAnsi="Times New Roman" w:cs="Times New Roman"/>
          <w:color w:val="auto"/>
          <w:sz w:val="28"/>
          <w:szCs w:val="26"/>
          <w:lang w:eastAsia="zh-CN"/>
        </w:rPr>
        <w:t>Кызыл-Озёкское сельское поселение</w:t>
      </w:r>
      <w:r w:rsidR="00200017" w:rsidRPr="00AC2338">
        <w:rPr>
          <w:rFonts w:ascii="Times New Roman" w:hAnsi="Times New Roman" w:cs="Times New Roman"/>
          <w:color w:val="auto"/>
          <w:sz w:val="28"/>
          <w:szCs w:val="26"/>
          <w:lang w:eastAsia="zh-CN"/>
        </w:rPr>
        <w:t xml:space="preserve"> необходимо учесть</w:t>
      </w:r>
      <w:r w:rsidRPr="00AC2338">
        <w:rPr>
          <w:rFonts w:ascii="Times New Roman" w:hAnsi="Times New Roman" w:cs="Times New Roman"/>
          <w:color w:val="auto"/>
          <w:sz w:val="28"/>
          <w:szCs w:val="26"/>
          <w:lang w:eastAsia="zh-CN"/>
        </w:rPr>
        <w:t xml:space="preserve"> прогнозные годовые расходы воды на компенсацию потерь и затрат теплоносителя при передаче тепловой энергии</w:t>
      </w:r>
      <w:r w:rsidR="00200017"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w:t>
      </w:r>
    </w:p>
    <w:p w:rsidR="00153495" w:rsidRPr="00AC2338" w:rsidRDefault="00153495" w:rsidP="00153495">
      <w:pPr>
        <w:pStyle w:val="Default"/>
        <w:ind w:firstLine="708"/>
        <w:jc w:val="both"/>
        <w:rPr>
          <w:color w:val="auto"/>
        </w:rPr>
      </w:pPr>
      <w:r w:rsidRPr="00AC2338">
        <w:rPr>
          <w:rFonts w:ascii="Times New Roman" w:hAnsi="Times New Roman" w:cs="Times New Roman"/>
          <w:color w:val="auto"/>
          <w:sz w:val="28"/>
          <w:szCs w:val="26"/>
          <w:lang w:eastAsia="zh-CN"/>
        </w:rPr>
        <w:t xml:space="preserve">Прогнозные годовые расходы воды на компенсацию потерь и затрат теплоносителя при передаче тепловой энергии представлены в разделе 3 настоящего документа и в документе «Обосновывающие материалы к схеме теплоснабжения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9E6A5B" w:rsidRPr="00AC2338">
        <w:rPr>
          <w:rFonts w:ascii="Times New Roman" w:hAnsi="Times New Roman" w:cs="Times New Roman"/>
          <w:color w:val="auto"/>
          <w:sz w:val="28"/>
          <w:szCs w:val="26"/>
          <w:lang w:eastAsia="zh-CN"/>
        </w:rPr>
        <w:t>31</w:t>
      </w:r>
      <w:r w:rsidRPr="00AC2338">
        <w:rPr>
          <w:rFonts w:ascii="Times New Roman" w:hAnsi="Times New Roman" w:cs="Times New Roman"/>
          <w:color w:val="auto"/>
          <w:sz w:val="28"/>
          <w:szCs w:val="26"/>
          <w:lang w:eastAsia="zh-CN"/>
        </w:rPr>
        <w:t xml:space="preserve">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153495" w:rsidRPr="00AC2338" w:rsidRDefault="009E6A5B" w:rsidP="00AC2338">
      <w:pPr>
        <w:pStyle w:val="1"/>
        <w:numPr>
          <w:ilvl w:val="0"/>
          <w:numId w:val="38"/>
        </w:numPr>
        <w:ind w:left="0" w:firstLine="709"/>
      </w:pPr>
      <w:r w:rsidRPr="00AC2338">
        <w:br w:type="page"/>
      </w:r>
      <w:bookmarkStart w:id="79" w:name="_Toc133937423"/>
      <w:r w:rsidR="00153495" w:rsidRPr="00AC2338">
        <w:lastRenderedPageBreak/>
        <w:t xml:space="preserve">РАЗДЕЛ 14. ИНДИКАТОРЫ РАЗВИТИЯ СИСТЕМ ТЕПЛОСНАБЖЕНИЯ МО </w:t>
      </w:r>
      <w:r w:rsidR="0093737B" w:rsidRPr="00AC2338">
        <w:t>КЫЗЫЛ-ОЗЁКСКОЕ СЕЛЬСКОЕ ПОСЕЛЕНИЕ</w:t>
      </w:r>
      <w:bookmarkEnd w:id="79"/>
      <w:r w:rsidR="00B7083C" w:rsidRPr="00AC2338">
        <w:t xml:space="preserve">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Существующее состояние теплоснабжения на территории </w:t>
      </w:r>
      <w:r w:rsidR="009209E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2934B7"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характеризуется значениями базовых индикаторов функционирования систем теплоснабжения, определенных при анализе существующего состояния.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Оценка значений индикаторов, планируемых на перспективу (на срок реализации схемы теплоснабжения), произведена при условии п</w:t>
      </w:r>
      <w:r w:rsidR="009209EC" w:rsidRPr="00AC2338">
        <w:rPr>
          <w:rFonts w:ascii="Times New Roman" w:hAnsi="Times New Roman" w:cs="Times New Roman"/>
          <w:color w:val="auto"/>
          <w:sz w:val="28"/>
          <w:szCs w:val="26"/>
          <w:lang w:eastAsia="zh-CN"/>
        </w:rPr>
        <w:t>олной реализации проектов, пред</w:t>
      </w:r>
      <w:r w:rsidRPr="00AC2338">
        <w:rPr>
          <w:rFonts w:ascii="Times New Roman" w:hAnsi="Times New Roman" w:cs="Times New Roman"/>
          <w:color w:val="auto"/>
          <w:sz w:val="28"/>
          <w:szCs w:val="26"/>
          <w:lang w:eastAsia="zh-CN"/>
        </w:rPr>
        <w:t xml:space="preserve">ложенных к включению в утверждаемую часть схемы теплоснабжения.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w:t>
      </w:r>
      <w:r w:rsidR="009209EC" w:rsidRPr="00AC2338">
        <w:rPr>
          <w:rFonts w:ascii="Times New Roman" w:hAnsi="Times New Roman" w:cs="Times New Roman"/>
          <w:color w:val="auto"/>
          <w:sz w:val="28"/>
          <w:szCs w:val="26"/>
          <w:lang w:eastAsia="zh-CN"/>
        </w:rPr>
        <w:t>сельского поселения</w:t>
      </w:r>
      <w:r w:rsidRPr="00AC2338">
        <w:rPr>
          <w:rFonts w:ascii="Times New Roman" w:hAnsi="Times New Roman" w:cs="Times New Roman"/>
          <w:color w:val="auto"/>
          <w:sz w:val="28"/>
          <w:szCs w:val="26"/>
          <w:lang w:eastAsia="zh-CN"/>
        </w:rPr>
        <w:t xml:space="preserve"> развитие системы тепло</w:t>
      </w:r>
      <w:r w:rsidR="009209EC" w:rsidRPr="00AC2338">
        <w:rPr>
          <w:rFonts w:ascii="Times New Roman" w:hAnsi="Times New Roman" w:cs="Times New Roman"/>
          <w:color w:val="auto"/>
          <w:sz w:val="28"/>
          <w:szCs w:val="26"/>
          <w:lang w:eastAsia="zh-CN"/>
        </w:rPr>
        <w:t>снабжения оценивается по индика</w:t>
      </w:r>
      <w:r w:rsidRPr="00AC2338">
        <w:rPr>
          <w:rFonts w:ascii="Times New Roman" w:hAnsi="Times New Roman" w:cs="Times New Roman"/>
          <w:color w:val="auto"/>
          <w:sz w:val="28"/>
          <w:szCs w:val="26"/>
          <w:lang w:eastAsia="zh-CN"/>
        </w:rPr>
        <w:t xml:space="preserve">торам, применяемым раздельно: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системам теплоснабжения;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ЕТО; </w:t>
      </w:r>
    </w:p>
    <w:p w:rsidR="00153495" w:rsidRPr="00AC2338" w:rsidRDefault="009209EC" w:rsidP="009E6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w:t>
      </w:r>
      <w:r w:rsidRPr="00AC2338">
        <w:rPr>
          <w:rFonts w:ascii="Times New Roman" w:hAnsi="Times New Roman" w:cs="Times New Roman"/>
          <w:color w:val="auto"/>
          <w:sz w:val="28"/>
          <w:szCs w:val="26"/>
          <w:lang w:eastAsia="zh-CN"/>
        </w:rPr>
        <w:t>сельскому поселению</w:t>
      </w:r>
      <w:r w:rsidR="009E6A5B" w:rsidRPr="00AC2338">
        <w:rPr>
          <w:rFonts w:ascii="Times New Roman" w:hAnsi="Times New Roman" w:cs="Times New Roman"/>
          <w:color w:val="auto"/>
          <w:sz w:val="28"/>
          <w:szCs w:val="26"/>
          <w:lang w:eastAsia="zh-CN"/>
        </w:rPr>
        <w:t xml:space="preserve"> в целом. </w:t>
      </w:r>
    </w:p>
    <w:p w:rsidR="00FF6774" w:rsidRPr="00AC2338" w:rsidRDefault="00FF6774" w:rsidP="00527689">
      <w:pPr>
        <w:rPr>
          <w:szCs w:val="26"/>
        </w:rPr>
      </w:pPr>
      <w:r w:rsidRPr="00AC2338">
        <w:rPr>
          <w:szCs w:val="26"/>
        </w:rPr>
        <w:t>Существующие (отчетный (базовый) 2022 год) и перспективные (расчетный 2031 год) индикаторы развития систем теплоснабжения МО Кызыл-Озёкское сельское поселение представлены в Таблице 14.</w:t>
      </w:r>
    </w:p>
    <w:p w:rsidR="00FF6774" w:rsidRPr="00AC2338" w:rsidRDefault="00FF6774" w:rsidP="00FF6774">
      <w:pPr>
        <w:rPr>
          <w:szCs w:val="26"/>
        </w:rPr>
        <w:sectPr w:rsidR="00FF6774" w:rsidRPr="00AC2338" w:rsidSect="00122CA1">
          <w:pgSz w:w="11906" w:h="16838"/>
          <w:pgMar w:top="1134" w:right="850" w:bottom="1134" w:left="1701" w:header="708" w:footer="708" w:gutter="0"/>
          <w:cols w:space="708"/>
          <w:titlePg/>
          <w:docGrid w:linePitch="360"/>
        </w:sectPr>
      </w:pPr>
    </w:p>
    <w:p w:rsidR="00FF6774" w:rsidRPr="00AC2338" w:rsidRDefault="00FF6774" w:rsidP="00FF6774">
      <w:pPr>
        <w:ind w:firstLine="0"/>
        <w:rPr>
          <w:szCs w:val="26"/>
        </w:rPr>
      </w:pPr>
      <w:r w:rsidRPr="00AC2338">
        <w:rPr>
          <w:szCs w:val="26"/>
        </w:rPr>
        <w:lastRenderedPageBreak/>
        <w:t>Таблица 14 –</w:t>
      </w:r>
      <w:r w:rsidRPr="00AC2338">
        <w:t xml:space="preserve"> </w:t>
      </w:r>
      <w:r w:rsidRPr="00AC2338">
        <w:rPr>
          <w:szCs w:val="26"/>
        </w:rPr>
        <w:t>Существующие (отчетный (базовый) 2022 год) и перспективные (расчетный 2031 год) индикаторы</w:t>
      </w:r>
      <w:r w:rsidR="005F65EB" w:rsidRPr="00AC2338">
        <w:rPr>
          <w:szCs w:val="26"/>
        </w:rPr>
        <w:t xml:space="preserve"> развития систем теплоснабжения</w:t>
      </w:r>
      <w:r w:rsidRPr="00AC2338">
        <w:rPr>
          <w:szCs w:val="26"/>
        </w:rPr>
        <w:t xml:space="preserve"> МО Кызыл-Озёкское сельское поселение</w:t>
      </w:r>
    </w:p>
    <w:tbl>
      <w:tblPr>
        <w:tblW w:w="5000" w:type="pct"/>
        <w:tblLook w:val="04A0" w:firstRow="1" w:lastRow="0" w:firstColumn="1" w:lastColumn="0" w:noHBand="0" w:noVBand="1"/>
      </w:tblPr>
      <w:tblGrid>
        <w:gridCol w:w="4926"/>
        <w:gridCol w:w="1516"/>
        <w:gridCol w:w="1490"/>
        <w:gridCol w:w="1103"/>
        <w:gridCol w:w="1103"/>
        <w:gridCol w:w="1103"/>
        <w:gridCol w:w="1103"/>
        <w:gridCol w:w="1103"/>
        <w:gridCol w:w="1103"/>
      </w:tblGrid>
      <w:tr w:rsidR="00FF6774" w:rsidRPr="00AC2338" w:rsidTr="00FF6774">
        <w:trPr>
          <w:trHeight w:val="322"/>
        </w:trPr>
        <w:tc>
          <w:tcPr>
            <w:tcW w:w="169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 xml:space="preserve">Наименование индикатора развития системы теплоснабжения муниципального образования </w:t>
            </w:r>
          </w:p>
        </w:tc>
        <w:tc>
          <w:tcPr>
            <w:tcW w:w="52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Единица измерения</w:t>
            </w:r>
          </w:p>
        </w:tc>
        <w:tc>
          <w:tcPr>
            <w:tcW w:w="51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Отчетный (базовый) 2022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2023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2024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2025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2026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2027 год</w:t>
            </w:r>
          </w:p>
        </w:tc>
        <w:tc>
          <w:tcPr>
            <w:tcW w:w="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b/>
                <w:bCs/>
                <w:color w:val="000000"/>
                <w:sz w:val="24"/>
                <w:lang w:eastAsia="ru-RU"/>
              </w:rPr>
            </w:pPr>
            <w:r w:rsidRPr="00AC2338">
              <w:rPr>
                <w:b/>
                <w:bCs/>
                <w:color w:val="000000"/>
                <w:sz w:val="24"/>
                <w:lang w:eastAsia="ru-RU"/>
              </w:rPr>
              <w:t>2028-2031 год</w:t>
            </w:r>
          </w:p>
        </w:tc>
      </w:tr>
      <w:tr w:rsidR="00FF6774" w:rsidRPr="00AC2338" w:rsidTr="00FF6774">
        <w:trPr>
          <w:trHeight w:val="322"/>
        </w:trPr>
        <w:tc>
          <w:tcPr>
            <w:tcW w:w="1693"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521"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512"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c>
          <w:tcPr>
            <w:tcW w:w="379" w:type="pct"/>
            <w:vMerge/>
            <w:tcBorders>
              <w:top w:val="single" w:sz="8" w:space="0" w:color="auto"/>
              <w:left w:val="single" w:sz="8" w:space="0" w:color="auto"/>
              <w:bottom w:val="single" w:sz="8" w:space="0" w:color="auto"/>
              <w:right w:val="single" w:sz="8" w:space="0" w:color="auto"/>
            </w:tcBorders>
            <w:vAlign w:val="center"/>
            <w:hideMark/>
          </w:tcPr>
          <w:p w:rsidR="00FF6774" w:rsidRPr="00AC2338" w:rsidRDefault="00FF6774" w:rsidP="00FF6774">
            <w:pPr>
              <w:ind w:firstLine="0"/>
              <w:jc w:val="left"/>
              <w:rPr>
                <w:b/>
                <w:bCs/>
                <w:color w:val="000000"/>
                <w:sz w:val="24"/>
                <w:lang w:eastAsia="ru-RU"/>
              </w:rPr>
            </w:pP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т у.т./Гкал</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DC03CB" w:rsidP="00FF6774">
            <w:pPr>
              <w:ind w:firstLine="0"/>
              <w:jc w:val="center"/>
              <w:rPr>
                <w:color w:val="000000"/>
                <w:sz w:val="24"/>
                <w:lang w:eastAsia="ru-RU"/>
              </w:rPr>
            </w:pPr>
            <w:r>
              <w:rPr>
                <w:color w:val="000000"/>
                <w:sz w:val="24"/>
                <w:lang w:eastAsia="ru-RU"/>
              </w:rPr>
              <w:t>0,157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DC03CB" w:rsidP="00FF6774">
            <w:pPr>
              <w:ind w:firstLine="0"/>
              <w:jc w:val="center"/>
              <w:rPr>
                <w:color w:val="000000"/>
                <w:sz w:val="24"/>
                <w:lang w:eastAsia="ru-RU"/>
              </w:rPr>
            </w:pPr>
            <w:r>
              <w:rPr>
                <w:color w:val="000000"/>
                <w:sz w:val="24"/>
                <w:lang w:eastAsia="ru-RU"/>
              </w:rPr>
              <w:t>0,157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DC03CB" w:rsidP="00FF6774">
            <w:pPr>
              <w:ind w:firstLine="0"/>
              <w:jc w:val="center"/>
              <w:rPr>
                <w:color w:val="000000"/>
                <w:sz w:val="24"/>
                <w:lang w:eastAsia="ru-RU"/>
              </w:rPr>
            </w:pPr>
            <w:r>
              <w:rPr>
                <w:color w:val="000000"/>
                <w:sz w:val="24"/>
                <w:lang w:eastAsia="ru-RU"/>
              </w:rPr>
              <w:t>0,157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DC03CB">
            <w:pPr>
              <w:ind w:firstLine="0"/>
              <w:jc w:val="center"/>
              <w:rPr>
                <w:color w:val="000000"/>
                <w:sz w:val="24"/>
                <w:lang w:eastAsia="ru-RU"/>
              </w:rPr>
            </w:pPr>
            <w:r w:rsidRPr="00AC2338">
              <w:rPr>
                <w:color w:val="000000"/>
                <w:sz w:val="24"/>
                <w:lang w:eastAsia="ru-RU"/>
              </w:rPr>
              <w:t>0,</w:t>
            </w:r>
            <w:r w:rsidR="00DC03CB">
              <w:rPr>
                <w:color w:val="000000"/>
                <w:sz w:val="24"/>
                <w:lang w:eastAsia="ru-RU"/>
              </w:rPr>
              <w:t>157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DC03CB">
            <w:pPr>
              <w:ind w:firstLine="0"/>
              <w:jc w:val="center"/>
              <w:rPr>
                <w:color w:val="000000"/>
                <w:sz w:val="24"/>
                <w:lang w:eastAsia="ru-RU"/>
              </w:rPr>
            </w:pPr>
            <w:r w:rsidRPr="00AC2338">
              <w:rPr>
                <w:color w:val="000000"/>
                <w:sz w:val="24"/>
                <w:lang w:eastAsia="ru-RU"/>
              </w:rPr>
              <w:t>0,</w:t>
            </w:r>
            <w:r w:rsidR="00DC03CB">
              <w:rPr>
                <w:color w:val="000000"/>
                <w:sz w:val="24"/>
                <w:lang w:eastAsia="ru-RU"/>
              </w:rPr>
              <w:t>157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DC03CB">
            <w:pPr>
              <w:ind w:firstLine="0"/>
              <w:jc w:val="center"/>
              <w:rPr>
                <w:color w:val="000000"/>
                <w:sz w:val="24"/>
                <w:lang w:eastAsia="ru-RU"/>
              </w:rPr>
            </w:pPr>
            <w:r w:rsidRPr="00AC2338">
              <w:rPr>
                <w:color w:val="000000"/>
                <w:sz w:val="24"/>
                <w:lang w:eastAsia="ru-RU"/>
              </w:rPr>
              <w:t>0,1</w:t>
            </w:r>
            <w:r w:rsidR="00DC03CB">
              <w:rPr>
                <w:color w:val="000000"/>
                <w:sz w:val="24"/>
                <w:lang w:eastAsia="ru-RU"/>
              </w:rPr>
              <w:t>57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DC03CB">
            <w:pPr>
              <w:ind w:firstLine="0"/>
              <w:jc w:val="center"/>
              <w:rPr>
                <w:color w:val="000000"/>
                <w:sz w:val="24"/>
                <w:lang w:eastAsia="ru-RU"/>
              </w:rPr>
            </w:pPr>
            <w:r w:rsidRPr="00AC2338">
              <w:rPr>
                <w:color w:val="000000"/>
                <w:sz w:val="24"/>
                <w:lang w:eastAsia="ru-RU"/>
              </w:rPr>
              <w:t>0,1</w:t>
            </w:r>
            <w:r w:rsidR="00DC03CB">
              <w:rPr>
                <w:color w:val="000000"/>
                <w:sz w:val="24"/>
                <w:lang w:eastAsia="ru-RU"/>
              </w:rPr>
              <w:t>57</w:t>
            </w:r>
          </w:p>
        </w:tc>
      </w:tr>
      <w:tr w:rsidR="00FF6774" w:rsidRPr="00AC2338" w:rsidTr="0011469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Отношение величины технологических потерь тепловой энергии, теплоносителя к материальной характеристике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114694">
            <w:pPr>
              <w:ind w:firstLine="0"/>
              <w:jc w:val="center"/>
              <w:rPr>
                <w:color w:val="000000"/>
                <w:sz w:val="24"/>
                <w:lang w:eastAsia="ru-RU"/>
              </w:rPr>
            </w:pPr>
            <w:r w:rsidRPr="00AC2338">
              <w:rPr>
                <w:color w:val="000000"/>
                <w:sz w:val="24"/>
                <w:lang w:eastAsia="ru-RU"/>
              </w:rPr>
              <w:t>-</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Гкал/</w:t>
            </w:r>
            <w:r w:rsidR="00AC2338" w:rsidRPr="00AC2338">
              <w:rPr>
                <w:color w:val="000000"/>
                <w:sz w:val="24"/>
                <w:lang w:eastAsia="ru-RU"/>
              </w:rPr>
              <w:t>м²</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0,686</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Коэффициент использования установленной тепловой мощности</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Удельная материальная характеристика тепловых сетей, приведенная к расчетной тепловой нагрузке</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AC2338" w:rsidP="00FF6774">
            <w:pPr>
              <w:ind w:firstLine="0"/>
              <w:jc w:val="center"/>
              <w:rPr>
                <w:color w:val="000000"/>
                <w:sz w:val="24"/>
                <w:lang w:eastAsia="ru-RU"/>
              </w:rPr>
            </w:pPr>
            <w:r w:rsidRPr="00AC2338">
              <w:rPr>
                <w:color w:val="000000"/>
                <w:sz w:val="24"/>
                <w:lang w:eastAsia="ru-RU"/>
              </w:rPr>
              <w:t>м²</w:t>
            </w:r>
            <w:r w:rsidR="00FF6774" w:rsidRPr="00AC2338">
              <w:rPr>
                <w:color w:val="000000"/>
                <w:sz w:val="24"/>
                <w:lang w:eastAsia="ru-RU"/>
              </w:rPr>
              <w:t>/Гкал/ч</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1455,81</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Доля тепловой энергии, выработанной в комбинированном режиме</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Удельный расход условного топлива на отпуск электрической энергии</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т у.т./кВт</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lastRenderedPageBreak/>
              <w:t>Коэффициент использования теплоты топлива</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0,49</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55,26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75,26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95,26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Средневзвешенный (по материальной характеристике) срок эксплуатации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лет</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33</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34</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35</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36</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37</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38</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39-42</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 </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30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 </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rPr>
                <w:color w:val="000000"/>
                <w:sz w:val="24"/>
                <w:lang w:eastAsia="ru-RU"/>
              </w:rPr>
            </w:pPr>
            <w:r w:rsidRPr="00AC2338">
              <w:rPr>
                <w:color w:val="000000"/>
                <w:sz w:val="24"/>
                <w:lang w:eastAsia="ru-RU"/>
              </w:rPr>
              <w:t>Котельная №9</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100</w:t>
            </w:r>
          </w:p>
        </w:tc>
      </w:tr>
      <w:tr w:rsidR="00FF6774" w:rsidRPr="00AC2338" w:rsidTr="00FF6774">
        <w:trPr>
          <w:trHeight w:val="20"/>
        </w:trPr>
        <w:tc>
          <w:tcPr>
            <w:tcW w:w="1693" w:type="pct"/>
            <w:tcBorders>
              <w:top w:val="nil"/>
              <w:left w:val="single" w:sz="8" w:space="0" w:color="auto"/>
              <w:bottom w:val="single" w:sz="8" w:space="0" w:color="auto"/>
              <w:right w:val="single" w:sz="8" w:space="0" w:color="auto"/>
            </w:tcBorders>
            <w:shd w:val="clear" w:color="auto" w:fill="auto"/>
            <w:vAlign w:val="center"/>
            <w:hideMark/>
          </w:tcPr>
          <w:p w:rsidR="00FF6774" w:rsidRPr="00AC2338" w:rsidRDefault="00FF6774" w:rsidP="00FF6774">
            <w:pPr>
              <w:ind w:firstLine="0"/>
              <w:jc w:val="left"/>
              <w:rPr>
                <w:color w:val="000000"/>
                <w:sz w:val="24"/>
                <w:lang w:eastAsia="ru-RU"/>
              </w:rPr>
            </w:pPr>
            <w:r w:rsidRPr="00AC2338">
              <w:rPr>
                <w:color w:val="000000"/>
                <w:sz w:val="24"/>
                <w:lang w:eastAsia="ru-RU"/>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21"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единица</w:t>
            </w:r>
          </w:p>
        </w:tc>
        <w:tc>
          <w:tcPr>
            <w:tcW w:w="512"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c>
          <w:tcPr>
            <w:tcW w:w="379" w:type="pct"/>
            <w:tcBorders>
              <w:top w:val="nil"/>
              <w:left w:val="nil"/>
              <w:bottom w:val="single" w:sz="8" w:space="0" w:color="auto"/>
              <w:right w:val="single" w:sz="8" w:space="0" w:color="auto"/>
            </w:tcBorders>
            <w:shd w:val="clear" w:color="auto" w:fill="auto"/>
            <w:vAlign w:val="center"/>
            <w:hideMark/>
          </w:tcPr>
          <w:p w:rsidR="00FF6774" w:rsidRPr="00AC2338" w:rsidRDefault="00FF6774" w:rsidP="00FF6774">
            <w:pPr>
              <w:ind w:firstLine="0"/>
              <w:jc w:val="center"/>
              <w:rPr>
                <w:color w:val="000000"/>
                <w:sz w:val="24"/>
                <w:lang w:eastAsia="ru-RU"/>
              </w:rPr>
            </w:pPr>
            <w:r w:rsidRPr="00AC2338">
              <w:rPr>
                <w:color w:val="000000"/>
                <w:sz w:val="24"/>
                <w:lang w:eastAsia="ru-RU"/>
              </w:rPr>
              <w:t>0</w:t>
            </w:r>
          </w:p>
        </w:tc>
      </w:tr>
    </w:tbl>
    <w:p w:rsidR="00FF6774" w:rsidRPr="00AC2338" w:rsidRDefault="00FF6774" w:rsidP="00CB47B7">
      <w:pPr>
        <w:pStyle w:val="1"/>
        <w:numPr>
          <w:ilvl w:val="0"/>
          <w:numId w:val="38"/>
        </w:numPr>
        <w:jc w:val="center"/>
        <w:sectPr w:rsidR="00FF6774" w:rsidRPr="00AC2338" w:rsidSect="00FF6774">
          <w:pgSz w:w="16838" w:h="11906" w:orient="landscape"/>
          <w:pgMar w:top="851" w:right="1134" w:bottom="1701" w:left="1134" w:header="708" w:footer="708" w:gutter="0"/>
          <w:cols w:space="708"/>
          <w:titlePg/>
          <w:docGrid w:linePitch="360"/>
        </w:sectPr>
      </w:pPr>
    </w:p>
    <w:p w:rsidR="00750826" w:rsidRPr="00AC2338" w:rsidRDefault="00750826" w:rsidP="00FF6774">
      <w:pPr>
        <w:pStyle w:val="1"/>
        <w:numPr>
          <w:ilvl w:val="0"/>
          <w:numId w:val="38"/>
        </w:numPr>
        <w:ind w:left="0" w:firstLine="0"/>
        <w:jc w:val="center"/>
      </w:pPr>
      <w:bookmarkStart w:id="80" w:name="_Toc133937424"/>
      <w:r w:rsidRPr="00AC2338">
        <w:lastRenderedPageBreak/>
        <w:t>РАЗДЕЛ 15. ЦЕНОВЫЕ (ТАРИФНЫЕ) ПОСЛЕДСТВИЯ</w:t>
      </w:r>
      <w:bookmarkEnd w:id="80"/>
    </w:p>
    <w:p w:rsidR="004A2141" w:rsidRPr="00AC2338" w:rsidRDefault="004A2141" w:rsidP="004A2141">
      <w:pPr>
        <w:pStyle w:val="Default"/>
        <w:tabs>
          <w:tab w:val="left" w:pos="915"/>
        </w:tabs>
        <w:spacing w:before="120"/>
        <w:jc w:val="both"/>
        <w:rPr>
          <w:rFonts w:ascii="Times New Roman" w:hAnsi="Times New Roman" w:cs="Times New Roman"/>
          <w:sz w:val="28"/>
          <w:szCs w:val="28"/>
        </w:rPr>
      </w:pPr>
      <w:r w:rsidRPr="00AC2338">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заменой и модернизацией ненадежных участков тепловых сетей.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Долгосрочные параметры регулирования и тарифов на тепловую энергию утверждены приказами Комитетом по тарифам Республики Алтай:</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1) Приказ Комитета по тарифам Республики Алтай от </w:t>
      </w:r>
      <w:r w:rsidR="005F65EB" w:rsidRPr="00AC2338">
        <w:rPr>
          <w:rFonts w:ascii="Times New Roman" w:hAnsi="Times New Roman" w:cs="Times New Roman"/>
          <w:sz w:val="28"/>
          <w:szCs w:val="28"/>
        </w:rPr>
        <w:t>20</w:t>
      </w:r>
      <w:r w:rsidRPr="00AC2338">
        <w:rPr>
          <w:rFonts w:ascii="Times New Roman" w:hAnsi="Times New Roman" w:cs="Times New Roman"/>
          <w:sz w:val="28"/>
          <w:szCs w:val="28"/>
        </w:rPr>
        <w:t xml:space="preserve"> </w:t>
      </w:r>
      <w:r w:rsidR="005F65EB" w:rsidRPr="00AC2338">
        <w:rPr>
          <w:rFonts w:ascii="Times New Roman" w:hAnsi="Times New Roman" w:cs="Times New Roman"/>
          <w:sz w:val="28"/>
          <w:szCs w:val="28"/>
        </w:rPr>
        <w:t>декабря</w:t>
      </w:r>
      <w:r w:rsidRPr="00AC2338">
        <w:rPr>
          <w:rFonts w:ascii="Times New Roman" w:hAnsi="Times New Roman" w:cs="Times New Roman"/>
          <w:sz w:val="28"/>
          <w:szCs w:val="28"/>
        </w:rPr>
        <w:t xml:space="preserve"> 2016 года №</w:t>
      </w:r>
      <w:r w:rsidR="005F65EB" w:rsidRPr="00AC2338">
        <w:rPr>
          <w:rFonts w:ascii="Times New Roman" w:hAnsi="Times New Roman" w:cs="Times New Roman"/>
          <w:sz w:val="28"/>
          <w:szCs w:val="28"/>
        </w:rPr>
        <w:t>55</w:t>
      </w:r>
      <w:r w:rsidRPr="00AC2338">
        <w:rPr>
          <w:rFonts w:ascii="Times New Roman" w:hAnsi="Times New Roman" w:cs="Times New Roman"/>
          <w:sz w:val="28"/>
          <w:szCs w:val="28"/>
        </w:rPr>
        <w:t>/</w:t>
      </w:r>
      <w:r w:rsidR="005F65EB" w:rsidRPr="00AC2338">
        <w:rPr>
          <w:rFonts w:ascii="Times New Roman" w:hAnsi="Times New Roman" w:cs="Times New Roman"/>
          <w:sz w:val="28"/>
          <w:szCs w:val="28"/>
        </w:rPr>
        <w:t>2</w:t>
      </w:r>
      <w:r w:rsidRPr="00AC2338">
        <w:rPr>
          <w:rFonts w:ascii="Times New Roman" w:hAnsi="Times New Roman" w:cs="Times New Roman"/>
          <w:sz w:val="28"/>
          <w:szCs w:val="28"/>
        </w:rPr>
        <w:t xml:space="preserve">1 </w:t>
      </w:r>
      <w:r w:rsidR="005F65EB" w:rsidRPr="00AC2338">
        <w:rPr>
          <w:rFonts w:ascii="Times New Roman" w:hAnsi="Times New Roman" w:cs="Times New Roman"/>
          <w:sz w:val="28"/>
          <w:szCs w:val="28"/>
        </w:rPr>
        <w:t>О внесении изменений в приказ Комитета по тарифами Республики Алтай от 31 октября 2016 года №42/1 «</w:t>
      </w:r>
      <w:r w:rsidRPr="00AC2338">
        <w:rPr>
          <w:rFonts w:ascii="Times New Roman" w:hAnsi="Times New Roman" w:cs="Times New Roman"/>
          <w:sz w:val="28"/>
          <w:szCs w:val="28"/>
        </w:rPr>
        <w:t>Об утверждении долгосрочных параметров регулирования тарифов и тарифов на тепловую энергию для ООО «Дабл-ю Кей Восток Энерго» на 2016-2026 годы</w:t>
      </w:r>
      <w:r w:rsidR="005F65EB" w:rsidRPr="00AC2338">
        <w:rPr>
          <w:rFonts w:ascii="Times New Roman" w:hAnsi="Times New Roman" w:cs="Times New Roman"/>
          <w:sz w:val="28"/>
          <w:szCs w:val="28"/>
        </w:rPr>
        <w:t>»</w:t>
      </w:r>
      <w:r w:rsidRPr="00AC2338">
        <w:rPr>
          <w:rFonts w:ascii="Times New Roman" w:hAnsi="Times New Roman" w:cs="Times New Roman"/>
          <w:sz w:val="28"/>
          <w:szCs w:val="28"/>
        </w:rPr>
        <w:t>.</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Динамика утвержденных цен (тарифов), установленных </w:t>
      </w:r>
      <w:r w:rsidR="005F65EB" w:rsidRPr="00AC2338">
        <w:rPr>
          <w:rFonts w:ascii="Times New Roman" w:hAnsi="Times New Roman" w:cs="Times New Roman"/>
          <w:sz w:val="28"/>
          <w:szCs w:val="28"/>
        </w:rPr>
        <w:t>Комитетом</w:t>
      </w:r>
      <w:r w:rsidRPr="00AC2338">
        <w:rPr>
          <w:rFonts w:ascii="Times New Roman" w:hAnsi="Times New Roman" w:cs="Times New Roman"/>
          <w:sz w:val="28"/>
          <w:szCs w:val="28"/>
        </w:rPr>
        <w:t xml:space="preserve"> по тарифам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на тепловую энергию энергоснабжающих организаций, представлена в главе 14 Обосновывающих материалов.</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lastRenderedPageBreak/>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и</w:t>
      </w:r>
      <w:r w:rsidR="005F65EB" w:rsidRPr="00AC2338">
        <w:rPr>
          <w:rFonts w:ascii="Times New Roman" w:hAnsi="Times New Roman" w:cs="Times New Roman"/>
          <w:sz w:val="28"/>
          <w:szCs w:val="28"/>
        </w:rPr>
        <w:t xml:space="preserve"> </w:t>
      </w:r>
      <w:r w:rsidR="005F65EB"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 xml:space="preserve">.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00FB43C4"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w:t>
      </w:r>
    </w:p>
    <w:p w:rsidR="002A0881" w:rsidRPr="00060BBB" w:rsidRDefault="004A2141" w:rsidP="00060BBB">
      <w:pPr>
        <w:pStyle w:val="Default"/>
        <w:tabs>
          <w:tab w:val="left" w:pos="915"/>
        </w:tabs>
        <w:jc w:val="both"/>
        <w:rPr>
          <w:rFonts w:ascii="Times New Roman" w:hAnsi="Times New Roman" w:cs="Times New Roman"/>
          <w:sz w:val="28"/>
          <w:szCs w:val="28"/>
        </w:rPr>
        <w:sectPr w:rsidR="002A0881" w:rsidRPr="00060BBB" w:rsidSect="00FF6774">
          <w:pgSz w:w="11906" w:h="16838"/>
          <w:pgMar w:top="1134" w:right="851" w:bottom="1134" w:left="1701" w:header="708" w:footer="708" w:gutter="0"/>
          <w:cols w:space="708"/>
          <w:titlePg/>
          <w:docGrid w:linePitch="360"/>
        </w:sectPr>
      </w:pPr>
      <w:r w:rsidRPr="00AC2338">
        <w:rPr>
          <w:rFonts w:ascii="Times New Roman" w:hAnsi="Times New Roman" w:cs="Times New Roman"/>
          <w:sz w:val="28"/>
          <w:szCs w:val="28"/>
        </w:rPr>
        <w:tab/>
        <w:t>Более подробно ценовые (тарифные) последствия рассмотрены в главе 14 Обосновывающих материалов.</w:t>
      </w:r>
    </w:p>
    <w:p w:rsidR="005E7AD3" w:rsidRDefault="005E7AD3" w:rsidP="005F65EB">
      <w:pPr>
        <w:ind w:firstLine="0"/>
        <w:rPr>
          <w:color w:val="000000"/>
          <w:szCs w:val="28"/>
          <w:lang w:eastAsia="ru-RU"/>
        </w:rPr>
      </w:pPr>
    </w:p>
    <w:sectPr w:rsidR="005E7AD3" w:rsidSect="005F65E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7529" w:rsidRDefault="004A7529">
      <w:r>
        <w:separator/>
      </w:r>
    </w:p>
  </w:endnote>
  <w:endnote w:type="continuationSeparator" w:id="0">
    <w:p w:rsidR="004A7529" w:rsidRDefault="004A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6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20B0604020202020204"/>
    <w:charset w:val="80"/>
    <w:family w:val="auto"/>
    <w:pitch w:val="default"/>
    <w:sig w:usb0="00000000" w:usb1="00000000" w:usb2="00000010" w:usb3="00000000" w:csb0="000A0005" w:csb1="00000000"/>
  </w:font>
  <w:font w:name="&amp;quo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3567" w:rsidRDefault="00F43567">
    <w:pPr>
      <w:pStyle w:val="af0"/>
      <w:jc w:val="right"/>
    </w:pPr>
    <w:r>
      <w:fldChar w:fldCharType="begin"/>
    </w:r>
    <w:r>
      <w:instrText>PAGE   \* MERGEFORMAT</w:instrText>
    </w:r>
    <w:r>
      <w:fldChar w:fldCharType="separate"/>
    </w:r>
    <w:r>
      <w:rPr>
        <w:noProof/>
      </w:rPr>
      <w:t>2</w:t>
    </w:r>
    <w:r>
      <w:fldChar w:fldCharType="end"/>
    </w:r>
  </w:p>
  <w:p w:rsidR="00F43567" w:rsidRPr="005C03AD" w:rsidRDefault="00F43567" w:rsidP="005C03AD">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755193"/>
      <w:docPartObj>
        <w:docPartGallery w:val="Page Numbers (Bottom of Page)"/>
        <w:docPartUnique/>
      </w:docPartObj>
    </w:sdtPr>
    <w:sdtContent>
      <w:p w:rsidR="00F43567" w:rsidRPr="00FF1082" w:rsidRDefault="00F43567" w:rsidP="00FF1082">
        <w:pPr>
          <w:pStyle w:val="af0"/>
          <w:jc w:val="center"/>
        </w:pPr>
        <w:r>
          <w:fldChar w:fldCharType="begin"/>
        </w:r>
        <w:r>
          <w:instrText>PAGE   \* MERGEFORMAT</w:instrText>
        </w:r>
        <w:r>
          <w:fldChar w:fldCharType="separate"/>
        </w:r>
        <w:r w:rsidR="0001129C" w:rsidRPr="0001129C">
          <w:rPr>
            <w:noProof/>
            <w:lang w:val="ru-RU"/>
          </w:rPr>
          <w:t>54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3567" w:rsidRDefault="00F4356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7529" w:rsidRDefault="004A7529">
      <w:r>
        <w:separator/>
      </w:r>
    </w:p>
  </w:footnote>
  <w:footnote w:type="continuationSeparator" w:id="0">
    <w:p w:rsidR="004A7529" w:rsidRDefault="004A7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140" w:rsidRDefault="00311140">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3567" w:rsidRDefault="00F43567">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3567" w:rsidRDefault="00F43567">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3567" w:rsidRDefault="00F4356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3.75pt;height:18.15pt" o:bullet="t">
        <v:imagedata r:id="rId1" o:title=""/>
      </v:shape>
    </w:pict>
  </w:numPicBullet>
  <w:abstractNum w:abstractNumId="0" w15:restartNumberingAfterBreak="0">
    <w:nsid w:val="AD38A50C"/>
    <w:multiLevelType w:val="hybridMultilevel"/>
    <w:tmpl w:val="9B12AF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BEF1FD"/>
    <w:multiLevelType w:val="hybridMultilevel"/>
    <w:tmpl w:val="712E9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84858"/>
    <w:multiLevelType w:val="multilevel"/>
    <w:tmpl w:val="E080419C"/>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3" w15:restartNumberingAfterBreak="0">
    <w:nsid w:val="06AC11C3"/>
    <w:multiLevelType w:val="multilevel"/>
    <w:tmpl w:val="4B5A494A"/>
    <w:lvl w:ilvl="0">
      <w:start w:val="4"/>
      <w:numFmt w:val="decimal"/>
      <w:lvlText w:val="%1"/>
      <w:lvlJc w:val="left"/>
      <w:pPr>
        <w:ind w:left="108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8E174C"/>
    <w:multiLevelType w:val="hybridMultilevel"/>
    <w:tmpl w:val="C042196E"/>
    <w:lvl w:ilvl="0" w:tplc="F4FE4E4A">
      <w:start w:val="7"/>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B6701A"/>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3BDC0"/>
    <w:multiLevelType w:val="hybridMultilevel"/>
    <w:tmpl w:val="B11C68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96B46"/>
    <w:multiLevelType w:val="multilevel"/>
    <w:tmpl w:val="6CB0231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AB35C3"/>
    <w:multiLevelType w:val="multilevel"/>
    <w:tmpl w:val="BC12B6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6D0C57"/>
    <w:multiLevelType w:val="hybridMultilevel"/>
    <w:tmpl w:val="B93936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87EE7E5"/>
    <w:multiLevelType w:val="hybridMultilevel"/>
    <w:tmpl w:val="1C530F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2555A6F"/>
    <w:multiLevelType w:val="hybridMultilevel"/>
    <w:tmpl w:val="3508F868"/>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251D026E"/>
    <w:multiLevelType w:val="hybridMultilevel"/>
    <w:tmpl w:val="178CDDBC"/>
    <w:lvl w:ilvl="0" w:tplc="EF2CF6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29986B1A"/>
    <w:multiLevelType w:val="multilevel"/>
    <w:tmpl w:val="43B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EA4277"/>
    <w:multiLevelType w:val="hybridMultilevel"/>
    <w:tmpl w:val="78665A2A"/>
    <w:lvl w:ilvl="0" w:tplc="FD1A9A0E">
      <w:start w:val="1"/>
      <w:numFmt w:val="upperRoman"/>
      <w:lvlText w:val="%1."/>
      <w:lvlJc w:val="left"/>
      <w:pPr>
        <w:ind w:left="1080" w:hanging="720"/>
      </w:pPr>
      <w:rPr>
        <w:rFonts w:ascii="Calibri Light" w:hAnsi="Calibri Light" w:cs="Times New Roman"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AF18C8"/>
    <w:multiLevelType w:val="hybridMultilevel"/>
    <w:tmpl w:val="BD0C22F4"/>
    <w:lvl w:ilvl="0" w:tplc="9968C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AD4392"/>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37003F5"/>
    <w:multiLevelType w:val="hybridMultilevel"/>
    <w:tmpl w:val="1E4212CC"/>
    <w:lvl w:ilvl="0" w:tplc="7452CEA4">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A043703"/>
    <w:multiLevelType w:val="hybridMultilevel"/>
    <w:tmpl w:val="76DA8A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ABA2C88"/>
    <w:multiLevelType w:val="hybridMultilevel"/>
    <w:tmpl w:val="E24C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A8D5C"/>
    <w:multiLevelType w:val="hybridMultilevel"/>
    <w:tmpl w:val="89FB5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37B0F0E"/>
    <w:multiLevelType w:val="multilevel"/>
    <w:tmpl w:val="43B25E66"/>
    <w:lvl w:ilvl="0">
      <w:start w:val="1"/>
      <w:numFmt w:val="decimal"/>
      <w:lvlText w:val="%1."/>
      <w:lvlJc w:val="left"/>
      <w:pPr>
        <w:ind w:left="720" w:hanging="360"/>
      </w:pPr>
      <w:rPr>
        <w:rFonts w:hint="default"/>
      </w:rPr>
    </w:lvl>
    <w:lvl w:ilvl="1">
      <w:start w:val="6"/>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666ABA"/>
    <w:multiLevelType w:val="hybridMultilevel"/>
    <w:tmpl w:val="E0BC4E70"/>
    <w:lvl w:ilvl="0" w:tplc="08A2B0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B0156DE"/>
    <w:multiLevelType w:val="hybridMultilevel"/>
    <w:tmpl w:val="3447D8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152B83"/>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1226"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0FD3990"/>
    <w:multiLevelType w:val="hybridMultilevel"/>
    <w:tmpl w:val="B49C3AC2"/>
    <w:lvl w:ilvl="0" w:tplc="C9986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521D5CA2"/>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EE6464"/>
    <w:multiLevelType w:val="multilevel"/>
    <w:tmpl w:val="5D921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AB250C"/>
    <w:multiLevelType w:val="multilevel"/>
    <w:tmpl w:val="DE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A7759AF"/>
    <w:multiLevelType w:val="hybridMultilevel"/>
    <w:tmpl w:val="9145B2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CEC7679"/>
    <w:multiLevelType w:val="multilevel"/>
    <w:tmpl w:val="9626C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DD7C12"/>
    <w:multiLevelType w:val="multilevel"/>
    <w:tmpl w:val="3DD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D48C55"/>
    <w:multiLevelType w:val="hybridMultilevel"/>
    <w:tmpl w:val="4502D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23B0218"/>
    <w:multiLevelType w:val="hybridMultilevel"/>
    <w:tmpl w:val="A17229A0"/>
    <w:lvl w:ilvl="0" w:tplc="92567BF4">
      <w:start w:val="7"/>
      <w:numFmt w:val="decimal"/>
      <w:lvlText w:val="%1)"/>
      <w:lvlJc w:val="left"/>
      <w:pPr>
        <w:ind w:left="1470" w:hanging="360"/>
      </w:pPr>
      <w:rPr>
        <w:rFonts w:eastAsia="Lucida Sans Unicode"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7" w15:restartNumberingAfterBreak="0">
    <w:nsid w:val="77A12A22"/>
    <w:multiLevelType w:val="multilevel"/>
    <w:tmpl w:val="4C50103C"/>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F792BC2"/>
    <w:multiLevelType w:val="multilevel"/>
    <w:tmpl w:val="D8A85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18935809">
    <w:abstractNumId w:val="24"/>
  </w:num>
  <w:num w:numId="2" w16cid:durableId="68354457">
    <w:abstractNumId w:val="15"/>
  </w:num>
  <w:num w:numId="3" w16cid:durableId="1001197293">
    <w:abstractNumId w:val="8"/>
  </w:num>
  <w:num w:numId="4" w16cid:durableId="1098015827">
    <w:abstractNumId w:val="13"/>
  </w:num>
  <w:num w:numId="5" w16cid:durableId="283583639">
    <w:abstractNumId w:val="33"/>
  </w:num>
  <w:num w:numId="6" w16cid:durableId="179244093">
    <w:abstractNumId w:val="17"/>
  </w:num>
  <w:num w:numId="7" w16cid:durableId="1786994782">
    <w:abstractNumId w:val="30"/>
  </w:num>
  <w:num w:numId="8" w16cid:durableId="266932617">
    <w:abstractNumId w:val="4"/>
  </w:num>
  <w:num w:numId="9" w16cid:durableId="507014919">
    <w:abstractNumId w:val="36"/>
  </w:num>
  <w:num w:numId="10" w16cid:durableId="887685653">
    <w:abstractNumId w:val="38"/>
  </w:num>
  <w:num w:numId="11" w16cid:durableId="716781596">
    <w:abstractNumId w:val="7"/>
  </w:num>
  <w:num w:numId="12" w16cid:durableId="1246648315">
    <w:abstractNumId w:val="28"/>
  </w:num>
  <w:num w:numId="13" w16cid:durableId="156264352">
    <w:abstractNumId w:val="5"/>
  </w:num>
  <w:num w:numId="14" w16cid:durableId="1695032991">
    <w:abstractNumId w:val="34"/>
  </w:num>
  <w:num w:numId="15" w16cid:durableId="796988147">
    <w:abstractNumId w:val="21"/>
  </w:num>
  <w:num w:numId="16" w16cid:durableId="107547610">
    <w:abstractNumId w:val="29"/>
  </w:num>
  <w:num w:numId="17" w16cid:durableId="1517382604">
    <w:abstractNumId w:val="27"/>
  </w:num>
  <w:num w:numId="18" w16cid:durableId="445660032">
    <w:abstractNumId w:val="11"/>
  </w:num>
  <w:num w:numId="19" w16cid:durableId="1331836597">
    <w:abstractNumId w:val="12"/>
  </w:num>
  <w:num w:numId="20" w16cid:durableId="1440905255">
    <w:abstractNumId w:val="23"/>
  </w:num>
  <w:num w:numId="21" w16cid:durableId="1884439234">
    <w:abstractNumId w:val="14"/>
  </w:num>
  <w:num w:numId="22" w16cid:durableId="1866677565">
    <w:abstractNumId w:val="37"/>
  </w:num>
  <w:num w:numId="23" w16cid:durableId="1916167420">
    <w:abstractNumId w:val="20"/>
  </w:num>
  <w:num w:numId="24" w16cid:durableId="1138844634">
    <w:abstractNumId w:val="2"/>
  </w:num>
  <w:num w:numId="25" w16cid:durableId="816193180">
    <w:abstractNumId w:val="10"/>
  </w:num>
  <w:num w:numId="26" w16cid:durableId="517550083">
    <w:abstractNumId w:val="22"/>
  </w:num>
  <w:num w:numId="27" w16cid:durableId="384834502">
    <w:abstractNumId w:val="1"/>
  </w:num>
  <w:num w:numId="28" w16cid:durableId="1201745002">
    <w:abstractNumId w:val="0"/>
  </w:num>
  <w:num w:numId="29" w16cid:durableId="1441998332">
    <w:abstractNumId w:val="9"/>
  </w:num>
  <w:num w:numId="30" w16cid:durableId="1514762242">
    <w:abstractNumId w:val="19"/>
  </w:num>
  <w:num w:numId="31" w16cid:durableId="1185948167">
    <w:abstractNumId w:val="6"/>
  </w:num>
  <w:num w:numId="32" w16cid:durableId="2245523">
    <w:abstractNumId w:val="32"/>
  </w:num>
  <w:num w:numId="33" w16cid:durableId="647438889">
    <w:abstractNumId w:val="25"/>
  </w:num>
  <w:num w:numId="34" w16cid:durableId="136728430">
    <w:abstractNumId w:val="35"/>
  </w:num>
  <w:num w:numId="35" w16cid:durableId="1757896566">
    <w:abstractNumId w:val="26"/>
  </w:num>
  <w:num w:numId="36" w16cid:durableId="1304889883">
    <w:abstractNumId w:val="3"/>
  </w:num>
  <w:num w:numId="37" w16cid:durableId="1547136203">
    <w:abstractNumId w:val="16"/>
  </w:num>
  <w:num w:numId="38" w16cid:durableId="1048839168">
    <w:abstractNumId w:val="31"/>
  </w:num>
  <w:num w:numId="39" w16cid:durableId="8118731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03C"/>
    <w:rsid w:val="00002CAA"/>
    <w:rsid w:val="00007A65"/>
    <w:rsid w:val="0001129C"/>
    <w:rsid w:val="00011F9B"/>
    <w:rsid w:val="000144A7"/>
    <w:rsid w:val="0001543E"/>
    <w:rsid w:val="00016B50"/>
    <w:rsid w:val="00017B8D"/>
    <w:rsid w:val="00017CA7"/>
    <w:rsid w:val="00022433"/>
    <w:rsid w:val="0002247B"/>
    <w:rsid w:val="0003260C"/>
    <w:rsid w:val="00037DCC"/>
    <w:rsid w:val="00040179"/>
    <w:rsid w:val="0004163B"/>
    <w:rsid w:val="00042055"/>
    <w:rsid w:val="0004309F"/>
    <w:rsid w:val="000447FE"/>
    <w:rsid w:val="00047B0A"/>
    <w:rsid w:val="00050A8B"/>
    <w:rsid w:val="000531FF"/>
    <w:rsid w:val="00053FC2"/>
    <w:rsid w:val="00054992"/>
    <w:rsid w:val="00054A59"/>
    <w:rsid w:val="00054C96"/>
    <w:rsid w:val="000561DE"/>
    <w:rsid w:val="0005632E"/>
    <w:rsid w:val="00060BBB"/>
    <w:rsid w:val="00061EA8"/>
    <w:rsid w:val="00063833"/>
    <w:rsid w:val="00063AA0"/>
    <w:rsid w:val="000672D0"/>
    <w:rsid w:val="00067ABD"/>
    <w:rsid w:val="0007129E"/>
    <w:rsid w:val="0007130B"/>
    <w:rsid w:val="0007143F"/>
    <w:rsid w:val="0007159B"/>
    <w:rsid w:val="000716F4"/>
    <w:rsid w:val="0007494A"/>
    <w:rsid w:val="0007771A"/>
    <w:rsid w:val="00080083"/>
    <w:rsid w:val="000815C7"/>
    <w:rsid w:val="00081A98"/>
    <w:rsid w:val="00082167"/>
    <w:rsid w:val="000840B2"/>
    <w:rsid w:val="000845A4"/>
    <w:rsid w:val="00086E20"/>
    <w:rsid w:val="00092FEC"/>
    <w:rsid w:val="000951B3"/>
    <w:rsid w:val="000A4C9D"/>
    <w:rsid w:val="000A53FE"/>
    <w:rsid w:val="000B5CDD"/>
    <w:rsid w:val="000B6580"/>
    <w:rsid w:val="000C00CA"/>
    <w:rsid w:val="000C0D5B"/>
    <w:rsid w:val="000C112A"/>
    <w:rsid w:val="000C326F"/>
    <w:rsid w:val="000C4193"/>
    <w:rsid w:val="000C46F6"/>
    <w:rsid w:val="000D1043"/>
    <w:rsid w:val="000D10F1"/>
    <w:rsid w:val="000D4BEE"/>
    <w:rsid w:val="000D5BDF"/>
    <w:rsid w:val="000D6F4B"/>
    <w:rsid w:val="000E0891"/>
    <w:rsid w:val="000E1A98"/>
    <w:rsid w:val="000E3C17"/>
    <w:rsid w:val="000E580A"/>
    <w:rsid w:val="000E7DB3"/>
    <w:rsid w:val="000F260D"/>
    <w:rsid w:val="000F5155"/>
    <w:rsid w:val="000F5AE7"/>
    <w:rsid w:val="000F6910"/>
    <w:rsid w:val="00103581"/>
    <w:rsid w:val="00103BB1"/>
    <w:rsid w:val="00104C1E"/>
    <w:rsid w:val="00105B2F"/>
    <w:rsid w:val="00105DD8"/>
    <w:rsid w:val="00106D92"/>
    <w:rsid w:val="0011017D"/>
    <w:rsid w:val="001118FC"/>
    <w:rsid w:val="00112049"/>
    <w:rsid w:val="001132EB"/>
    <w:rsid w:val="00114694"/>
    <w:rsid w:val="00117D64"/>
    <w:rsid w:val="001201D7"/>
    <w:rsid w:val="00122CA1"/>
    <w:rsid w:val="001231E5"/>
    <w:rsid w:val="00123F5D"/>
    <w:rsid w:val="00132650"/>
    <w:rsid w:val="00145D54"/>
    <w:rsid w:val="00147B2F"/>
    <w:rsid w:val="00151804"/>
    <w:rsid w:val="00153495"/>
    <w:rsid w:val="00154190"/>
    <w:rsid w:val="00154D65"/>
    <w:rsid w:val="0015678C"/>
    <w:rsid w:val="001573F3"/>
    <w:rsid w:val="00160FF9"/>
    <w:rsid w:val="00161B82"/>
    <w:rsid w:val="00162A5B"/>
    <w:rsid w:val="001665E1"/>
    <w:rsid w:val="00167853"/>
    <w:rsid w:val="00167C35"/>
    <w:rsid w:val="00167EB3"/>
    <w:rsid w:val="00171769"/>
    <w:rsid w:val="00172042"/>
    <w:rsid w:val="001733B4"/>
    <w:rsid w:val="0017356F"/>
    <w:rsid w:val="00174195"/>
    <w:rsid w:val="00174518"/>
    <w:rsid w:val="00180551"/>
    <w:rsid w:val="00180B05"/>
    <w:rsid w:val="0018183B"/>
    <w:rsid w:val="001831F5"/>
    <w:rsid w:val="00183C44"/>
    <w:rsid w:val="00184E17"/>
    <w:rsid w:val="00185229"/>
    <w:rsid w:val="00185474"/>
    <w:rsid w:val="00187360"/>
    <w:rsid w:val="00190FF1"/>
    <w:rsid w:val="001949FF"/>
    <w:rsid w:val="0019543A"/>
    <w:rsid w:val="001A2252"/>
    <w:rsid w:val="001A36E1"/>
    <w:rsid w:val="001A681B"/>
    <w:rsid w:val="001A7C03"/>
    <w:rsid w:val="001A7EFF"/>
    <w:rsid w:val="001B052A"/>
    <w:rsid w:val="001B4023"/>
    <w:rsid w:val="001B46F7"/>
    <w:rsid w:val="001B599D"/>
    <w:rsid w:val="001B61CE"/>
    <w:rsid w:val="001C221D"/>
    <w:rsid w:val="001C39B9"/>
    <w:rsid w:val="001C4D95"/>
    <w:rsid w:val="001C676F"/>
    <w:rsid w:val="001C75CB"/>
    <w:rsid w:val="001D1961"/>
    <w:rsid w:val="001D624C"/>
    <w:rsid w:val="001E5A26"/>
    <w:rsid w:val="001E79A1"/>
    <w:rsid w:val="001F3E91"/>
    <w:rsid w:val="001F6EC7"/>
    <w:rsid w:val="001F7A68"/>
    <w:rsid w:val="001F7D32"/>
    <w:rsid w:val="00200017"/>
    <w:rsid w:val="00203A09"/>
    <w:rsid w:val="002058AE"/>
    <w:rsid w:val="00205F44"/>
    <w:rsid w:val="002063AC"/>
    <w:rsid w:val="002108EE"/>
    <w:rsid w:val="002127D6"/>
    <w:rsid w:val="00214260"/>
    <w:rsid w:val="00214ACF"/>
    <w:rsid w:val="0021559A"/>
    <w:rsid w:val="00217453"/>
    <w:rsid w:val="00220F97"/>
    <w:rsid w:val="002254BD"/>
    <w:rsid w:val="00231450"/>
    <w:rsid w:val="0023334A"/>
    <w:rsid w:val="00236453"/>
    <w:rsid w:val="002402B1"/>
    <w:rsid w:val="002421B9"/>
    <w:rsid w:val="00244B15"/>
    <w:rsid w:val="00246CBE"/>
    <w:rsid w:val="00251FF6"/>
    <w:rsid w:val="00253CC1"/>
    <w:rsid w:val="00260F2A"/>
    <w:rsid w:val="00262B4A"/>
    <w:rsid w:val="0026432B"/>
    <w:rsid w:val="00264884"/>
    <w:rsid w:val="00266E21"/>
    <w:rsid w:val="00267415"/>
    <w:rsid w:val="002677C2"/>
    <w:rsid w:val="002719F3"/>
    <w:rsid w:val="0027475E"/>
    <w:rsid w:val="00274FC8"/>
    <w:rsid w:val="00275CDD"/>
    <w:rsid w:val="002763FC"/>
    <w:rsid w:val="002772CC"/>
    <w:rsid w:val="0028507A"/>
    <w:rsid w:val="002869B5"/>
    <w:rsid w:val="00291DE5"/>
    <w:rsid w:val="002932B0"/>
    <w:rsid w:val="002934B7"/>
    <w:rsid w:val="002955F8"/>
    <w:rsid w:val="00295DC9"/>
    <w:rsid w:val="0029605B"/>
    <w:rsid w:val="002A0881"/>
    <w:rsid w:val="002A20D0"/>
    <w:rsid w:val="002A52D5"/>
    <w:rsid w:val="002A55A1"/>
    <w:rsid w:val="002B15A4"/>
    <w:rsid w:val="002B4692"/>
    <w:rsid w:val="002B6F53"/>
    <w:rsid w:val="002C32D9"/>
    <w:rsid w:val="002C345E"/>
    <w:rsid w:val="002D1B81"/>
    <w:rsid w:val="002D2413"/>
    <w:rsid w:val="002D403B"/>
    <w:rsid w:val="002E2ED7"/>
    <w:rsid w:val="002E39E3"/>
    <w:rsid w:val="002E48CE"/>
    <w:rsid w:val="002E54EE"/>
    <w:rsid w:val="002E5A31"/>
    <w:rsid w:val="002E6924"/>
    <w:rsid w:val="002E6DD9"/>
    <w:rsid w:val="002E7FDB"/>
    <w:rsid w:val="002F7F3D"/>
    <w:rsid w:val="00303810"/>
    <w:rsid w:val="003038E8"/>
    <w:rsid w:val="00306F09"/>
    <w:rsid w:val="003104B0"/>
    <w:rsid w:val="00310F8C"/>
    <w:rsid w:val="00311140"/>
    <w:rsid w:val="00313107"/>
    <w:rsid w:val="00315551"/>
    <w:rsid w:val="00323AB0"/>
    <w:rsid w:val="00323B3E"/>
    <w:rsid w:val="0032679A"/>
    <w:rsid w:val="00327046"/>
    <w:rsid w:val="00330C81"/>
    <w:rsid w:val="0033316C"/>
    <w:rsid w:val="00334445"/>
    <w:rsid w:val="00335673"/>
    <w:rsid w:val="0033778A"/>
    <w:rsid w:val="00340AC3"/>
    <w:rsid w:val="00343E1F"/>
    <w:rsid w:val="0034413E"/>
    <w:rsid w:val="0034426B"/>
    <w:rsid w:val="00345FF8"/>
    <w:rsid w:val="00347C15"/>
    <w:rsid w:val="003513C8"/>
    <w:rsid w:val="003557A3"/>
    <w:rsid w:val="0035686B"/>
    <w:rsid w:val="00366D64"/>
    <w:rsid w:val="003679B2"/>
    <w:rsid w:val="00372904"/>
    <w:rsid w:val="00374808"/>
    <w:rsid w:val="00375ACB"/>
    <w:rsid w:val="00377A7C"/>
    <w:rsid w:val="00377C84"/>
    <w:rsid w:val="003809A9"/>
    <w:rsid w:val="00382C5B"/>
    <w:rsid w:val="00384361"/>
    <w:rsid w:val="0038549C"/>
    <w:rsid w:val="00386A87"/>
    <w:rsid w:val="0039091A"/>
    <w:rsid w:val="00390F74"/>
    <w:rsid w:val="00392BCE"/>
    <w:rsid w:val="0039339C"/>
    <w:rsid w:val="0039422B"/>
    <w:rsid w:val="00396ADD"/>
    <w:rsid w:val="003A15DF"/>
    <w:rsid w:val="003A1B35"/>
    <w:rsid w:val="003A46AB"/>
    <w:rsid w:val="003A5869"/>
    <w:rsid w:val="003B1984"/>
    <w:rsid w:val="003B2E6C"/>
    <w:rsid w:val="003C4B1A"/>
    <w:rsid w:val="003C60CD"/>
    <w:rsid w:val="003D1E00"/>
    <w:rsid w:val="003D49B2"/>
    <w:rsid w:val="003D4B9D"/>
    <w:rsid w:val="003E25C9"/>
    <w:rsid w:val="003E2779"/>
    <w:rsid w:val="003E288A"/>
    <w:rsid w:val="003E2D26"/>
    <w:rsid w:val="003E3540"/>
    <w:rsid w:val="003E4802"/>
    <w:rsid w:val="003E579F"/>
    <w:rsid w:val="003F0627"/>
    <w:rsid w:val="003F3C8A"/>
    <w:rsid w:val="003F66D9"/>
    <w:rsid w:val="003F6983"/>
    <w:rsid w:val="00400A70"/>
    <w:rsid w:val="004013D3"/>
    <w:rsid w:val="004018E0"/>
    <w:rsid w:val="00401D90"/>
    <w:rsid w:val="0040203A"/>
    <w:rsid w:val="00403747"/>
    <w:rsid w:val="004039D9"/>
    <w:rsid w:val="004043CA"/>
    <w:rsid w:val="00404E24"/>
    <w:rsid w:val="00407AE9"/>
    <w:rsid w:val="00407C33"/>
    <w:rsid w:val="004127C6"/>
    <w:rsid w:val="00413AE4"/>
    <w:rsid w:val="00426D6E"/>
    <w:rsid w:val="00431CCF"/>
    <w:rsid w:val="00433934"/>
    <w:rsid w:val="00434688"/>
    <w:rsid w:val="0043720C"/>
    <w:rsid w:val="004378A7"/>
    <w:rsid w:val="0044122B"/>
    <w:rsid w:val="004414CB"/>
    <w:rsid w:val="00441B3B"/>
    <w:rsid w:val="00443F44"/>
    <w:rsid w:val="00446134"/>
    <w:rsid w:val="00453477"/>
    <w:rsid w:val="00453D14"/>
    <w:rsid w:val="0045557A"/>
    <w:rsid w:val="004574B6"/>
    <w:rsid w:val="00463F8F"/>
    <w:rsid w:val="00467B47"/>
    <w:rsid w:val="00472C4B"/>
    <w:rsid w:val="004732CA"/>
    <w:rsid w:val="0047505A"/>
    <w:rsid w:val="00475EBA"/>
    <w:rsid w:val="00476A86"/>
    <w:rsid w:val="00477249"/>
    <w:rsid w:val="00487498"/>
    <w:rsid w:val="00491E6C"/>
    <w:rsid w:val="00494F01"/>
    <w:rsid w:val="0049581C"/>
    <w:rsid w:val="004977D8"/>
    <w:rsid w:val="004A2141"/>
    <w:rsid w:val="004A7529"/>
    <w:rsid w:val="004B26A0"/>
    <w:rsid w:val="004B384C"/>
    <w:rsid w:val="004B71CD"/>
    <w:rsid w:val="004C5DE5"/>
    <w:rsid w:val="004D0112"/>
    <w:rsid w:val="004D0387"/>
    <w:rsid w:val="004E0251"/>
    <w:rsid w:val="004E1133"/>
    <w:rsid w:val="004E133D"/>
    <w:rsid w:val="004E48FB"/>
    <w:rsid w:val="004E5DB1"/>
    <w:rsid w:val="004E75FE"/>
    <w:rsid w:val="004F008F"/>
    <w:rsid w:val="004F011E"/>
    <w:rsid w:val="004F2556"/>
    <w:rsid w:val="004F7B59"/>
    <w:rsid w:val="004F7B65"/>
    <w:rsid w:val="005028DA"/>
    <w:rsid w:val="00507FA9"/>
    <w:rsid w:val="00507FB1"/>
    <w:rsid w:val="00515DE5"/>
    <w:rsid w:val="00520EB9"/>
    <w:rsid w:val="00527689"/>
    <w:rsid w:val="00532669"/>
    <w:rsid w:val="00532B05"/>
    <w:rsid w:val="005333F3"/>
    <w:rsid w:val="00537F3D"/>
    <w:rsid w:val="00543D51"/>
    <w:rsid w:val="00546A82"/>
    <w:rsid w:val="00551EDB"/>
    <w:rsid w:val="0055290E"/>
    <w:rsid w:val="005658E4"/>
    <w:rsid w:val="005659E7"/>
    <w:rsid w:val="00570729"/>
    <w:rsid w:val="005735E3"/>
    <w:rsid w:val="00573B2E"/>
    <w:rsid w:val="005757E5"/>
    <w:rsid w:val="00576528"/>
    <w:rsid w:val="00576A54"/>
    <w:rsid w:val="00585A08"/>
    <w:rsid w:val="00585C31"/>
    <w:rsid w:val="0059190B"/>
    <w:rsid w:val="00593EEB"/>
    <w:rsid w:val="00594188"/>
    <w:rsid w:val="005942FB"/>
    <w:rsid w:val="005A1D8F"/>
    <w:rsid w:val="005A42CA"/>
    <w:rsid w:val="005A593F"/>
    <w:rsid w:val="005A6E94"/>
    <w:rsid w:val="005A7455"/>
    <w:rsid w:val="005A76FE"/>
    <w:rsid w:val="005B6F0C"/>
    <w:rsid w:val="005B7E21"/>
    <w:rsid w:val="005C03AD"/>
    <w:rsid w:val="005C30DE"/>
    <w:rsid w:val="005C3566"/>
    <w:rsid w:val="005C44DF"/>
    <w:rsid w:val="005C5A0A"/>
    <w:rsid w:val="005C5BB0"/>
    <w:rsid w:val="005D0A7B"/>
    <w:rsid w:val="005D566A"/>
    <w:rsid w:val="005D584F"/>
    <w:rsid w:val="005D6F5D"/>
    <w:rsid w:val="005D7BB4"/>
    <w:rsid w:val="005E0135"/>
    <w:rsid w:val="005E0715"/>
    <w:rsid w:val="005E1053"/>
    <w:rsid w:val="005E1709"/>
    <w:rsid w:val="005E5B1D"/>
    <w:rsid w:val="005E61DB"/>
    <w:rsid w:val="005E7AD3"/>
    <w:rsid w:val="005F0A00"/>
    <w:rsid w:val="005F2FEC"/>
    <w:rsid w:val="005F3268"/>
    <w:rsid w:val="005F38F2"/>
    <w:rsid w:val="005F5403"/>
    <w:rsid w:val="005F65EB"/>
    <w:rsid w:val="0060079E"/>
    <w:rsid w:val="006051A9"/>
    <w:rsid w:val="00606E1B"/>
    <w:rsid w:val="006109AE"/>
    <w:rsid w:val="00610CEE"/>
    <w:rsid w:val="00611300"/>
    <w:rsid w:val="00611571"/>
    <w:rsid w:val="0061198D"/>
    <w:rsid w:val="00612AD0"/>
    <w:rsid w:val="00613B97"/>
    <w:rsid w:val="00616053"/>
    <w:rsid w:val="00616D94"/>
    <w:rsid w:val="00623CF5"/>
    <w:rsid w:val="0062486E"/>
    <w:rsid w:val="006248CA"/>
    <w:rsid w:val="00625028"/>
    <w:rsid w:val="006264D5"/>
    <w:rsid w:val="0063227C"/>
    <w:rsid w:val="0063331F"/>
    <w:rsid w:val="00634C34"/>
    <w:rsid w:val="00640CA7"/>
    <w:rsid w:val="00642604"/>
    <w:rsid w:val="0064333B"/>
    <w:rsid w:val="006463A9"/>
    <w:rsid w:val="00646B26"/>
    <w:rsid w:val="0064711E"/>
    <w:rsid w:val="00652C69"/>
    <w:rsid w:val="00653D9C"/>
    <w:rsid w:val="0065648D"/>
    <w:rsid w:val="0065662C"/>
    <w:rsid w:val="006576B7"/>
    <w:rsid w:val="00657ECC"/>
    <w:rsid w:val="00661651"/>
    <w:rsid w:val="00667F8E"/>
    <w:rsid w:val="00671D22"/>
    <w:rsid w:val="00672A76"/>
    <w:rsid w:val="00674001"/>
    <w:rsid w:val="00684099"/>
    <w:rsid w:val="006904C6"/>
    <w:rsid w:val="00690DB9"/>
    <w:rsid w:val="00691994"/>
    <w:rsid w:val="0069249E"/>
    <w:rsid w:val="00692D00"/>
    <w:rsid w:val="006971D6"/>
    <w:rsid w:val="006A04E0"/>
    <w:rsid w:val="006A29BF"/>
    <w:rsid w:val="006A5DFB"/>
    <w:rsid w:val="006A61AD"/>
    <w:rsid w:val="006B3036"/>
    <w:rsid w:val="006B38A6"/>
    <w:rsid w:val="006B3DC8"/>
    <w:rsid w:val="006B55A6"/>
    <w:rsid w:val="006B62F4"/>
    <w:rsid w:val="006B730F"/>
    <w:rsid w:val="006B7FA6"/>
    <w:rsid w:val="006C105B"/>
    <w:rsid w:val="006C6E60"/>
    <w:rsid w:val="006C6FC3"/>
    <w:rsid w:val="006D0376"/>
    <w:rsid w:val="006D2A41"/>
    <w:rsid w:val="006D3024"/>
    <w:rsid w:val="006D7F30"/>
    <w:rsid w:val="006E1252"/>
    <w:rsid w:val="006E1F3F"/>
    <w:rsid w:val="006E218B"/>
    <w:rsid w:val="006E5E6F"/>
    <w:rsid w:val="006F00BC"/>
    <w:rsid w:val="006F1B4A"/>
    <w:rsid w:val="006F3589"/>
    <w:rsid w:val="006F4BAD"/>
    <w:rsid w:val="006F61CF"/>
    <w:rsid w:val="006F76C6"/>
    <w:rsid w:val="0070722A"/>
    <w:rsid w:val="00707997"/>
    <w:rsid w:val="00707A89"/>
    <w:rsid w:val="00710A5D"/>
    <w:rsid w:val="00714344"/>
    <w:rsid w:val="00720CF2"/>
    <w:rsid w:val="00720FE6"/>
    <w:rsid w:val="0072731A"/>
    <w:rsid w:val="007315AD"/>
    <w:rsid w:val="00731A64"/>
    <w:rsid w:val="0073276C"/>
    <w:rsid w:val="007343EC"/>
    <w:rsid w:val="00736C24"/>
    <w:rsid w:val="00741E0D"/>
    <w:rsid w:val="00741F62"/>
    <w:rsid w:val="00744C95"/>
    <w:rsid w:val="007469D6"/>
    <w:rsid w:val="00750743"/>
    <w:rsid w:val="00750826"/>
    <w:rsid w:val="00760ED2"/>
    <w:rsid w:val="0076313D"/>
    <w:rsid w:val="007635EF"/>
    <w:rsid w:val="00764786"/>
    <w:rsid w:val="00764F49"/>
    <w:rsid w:val="00765BB1"/>
    <w:rsid w:val="00774BFB"/>
    <w:rsid w:val="00783801"/>
    <w:rsid w:val="00783DCF"/>
    <w:rsid w:val="00792518"/>
    <w:rsid w:val="00793C9D"/>
    <w:rsid w:val="007948EE"/>
    <w:rsid w:val="0079775C"/>
    <w:rsid w:val="007A1128"/>
    <w:rsid w:val="007A6DB5"/>
    <w:rsid w:val="007B03BB"/>
    <w:rsid w:val="007B05F3"/>
    <w:rsid w:val="007B0BE3"/>
    <w:rsid w:val="007B1D0A"/>
    <w:rsid w:val="007B2432"/>
    <w:rsid w:val="007B4CC3"/>
    <w:rsid w:val="007B67E1"/>
    <w:rsid w:val="007B7364"/>
    <w:rsid w:val="007B7A1A"/>
    <w:rsid w:val="007C0D3D"/>
    <w:rsid w:val="007C35E5"/>
    <w:rsid w:val="007C3C95"/>
    <w:rsid w:val="007C6147"/>
    <w:rsid w:val="007D017A"/>
    <w:rsid w:val="007D11A8"/>
    <w:rsid w:val="007D3F5A"/>
    <w:rsid w:val="007D582E"/>
    <w:rsid w:val="007E297A"/>
    <w:rsid w:val="007E38AB"/>
    <w:rsid w:val="007E6142"/>
    <w:rsid w:val="007F0375"/>
    <w:rsid w:val="007F15A5"/>
    <w:rsid w:val="007F79C4"/>
    <w:rsid w:val="008043D7"/>
    <w:rsid w:val="0080446A"/>
    <w:rsid w:val="00804E05"/>
    <w:rsid w:val="00805894"/>
    <w:rsid w:val="00806CF4"/>
    <w:rsid w:val="008119A4"/>
    <w:rsid w:val="00811E1C"/>
    <w:rsid w:val="00821D06"/>
    <w:rsid w:val="008250EC"/>
    <w:rsid w:val="00825245"/>
    <w:rsid w:val="00825446"/>
    <w:rsid w:val="00833DAB"/>
    <w:rsid w:val="00833F82"/>
    <w:rsid w:val="008351D5"/>
    <w:rsid w:val="008360FD"/>
    <w:rsid w:val="00837298"/>
    <w:rsid w:val="008377D9"/>
    <w:rsid w:val="00842318"/>
    <w:rsid w:val="00842A51"/>
    <w:rsid w:val="00842A62"/>
    <w:rsid w:val="00846852"/>
    <w:rsid w:val="00846CC7"/>
    <w:rsid w:val="00850956"/>
    <w:rsid w:val="00853BEF"/>
    <w:rsid w:val="00854BFE"/>
    <w:rsid w:val="0085540C"/>
    <w:rsid w:val="008607F8"/>
    <w:rsid w:val="00860F9C"/>
    <w:rsid w:val="00862245"/>
    <w:rsid w:val="00863FF4"/>
    <w:rsid w:val="008674D2"/>
    <w:rsid w:val="008718BA"/>
    <w:rsid w:val="00871CE1"/>
    <w:rsid w:val="00872014"/>
    <w:rsid w:val="00873DEF"/>
    <w:rsid w:val="00876C0A"/>
    <w:rsid w:val="008849AF"/>
    <w:rsid w:val="00884BEC"/>
    <w:rsid w:val="0088729B"/>
    <w:rsid w:val="0089165A"/>
    <w:rsid w:val="008923FC"/>
    <w:rsid w:val="00894319"/>
    <w:rsid w:val="00894E93"/>
    <w:rsid w:val="00896D62"/>
    <w:rsid w:val="00897035"/>
    <w:rsid w:val="0089710F"/>
    <w:rsid w:val="008A3B87"/>
    <w:rsid w:val="008A3F68"/>
    <w:rsid w:val="008A7C71"/>
    <w:rsid w:val="008B1525"/>
    <w:rsid w:val="008B15AB"/>
    <w:rsid w:val="008B2EEE"/>
    <w:rsid w:val="008B2FEF"/>
    <w:rsid w:val="008B4CD7"/>
    <w:rsid w:val="008B5139"/>
    <w:rsid w:val="008B5333"/>
    <w:rsid w:val="008B5CB2"/>
    <w:rsid w:val="008C2EC2"/>
    <w:rsid w:val="008C5E8D"/>
    <w:rsid w:val="008D0F30"/>
    <w:rsid w:val="008D1D31"/>
    <w:rsid w:val="008D3654"/>
    <w:rsid w:val="008D3E40"/>
    <w:rsid w:val="008D741F"/>
    <w:rsid w:val="008E0C3F"/>
    <w:rsid w:val="008E33BD"/>
    <w:rsid w:val="008E4FDC"/>
    <w:rsid w:val="008E59C6"/>
    <w:rsid w:val="008E6756"/>
    <w:rsid w:val="008F2830"/>
    <w:rsid w:val="008F3F6F"/>
    <w:rsid w:val="008F610D"/>
    <w:rsid w:val="00904750"/>
    <w:rsid w:val="00906BC6"/>
    <w:rsid w:val="00910861"/>
    <w:rsid w:val="00910D71"/>
    <w:rsid w:val="00910FB3"/>
    <w:rsid w:val="00911352"/>
    <w:rsid w:val="00912F18"/>
    <w:rsid w:val="009209EC"/>
    <w:rsid w:val="00924570"/>
    <w:rsid w:val="00926E81"/>
    <w:rsid w:val="0092712F"/>
    <w:rsid w:val="009302AB"/>
    <w:rsid w:val="009303C9"/>
    <w:rsid w:val="0093267C"/>
    <w:rsid w:val="00932775"/>
    <w:rsid w:val="00933565"/>
    <w:rsid w:val="0093426B"/>
    <w:rsid w:val="0093542C"/>
    <w:rsid w:val="00936020"/>
    <w:rsid w:val="009370FB"/>
    <w:rsid w:val="0093737B"/>
    <w:rsid w:val="0094165D"/>
    <w:rsid w:val="00943A3A"/>
    <w:rsid w:val="0094531E"/>
    <w:rsid w:val="009459BC"/>
    <w:rsid w:val="00954EE2"/>
    <w:rsid w:val="00956BEF"/>
    <w:rsid w:val="00956E16"/>
    <w:rsid w:val="00960EAF"/>
    <w:rsid w:val="00962CFA"/>
    <w:rsid w:val="0096487C"/>
    <w:rsid w:val="00970081"/>
    <w:rsid w:val="0097174C"/>
    <w:rsid w:val="00974B5F"/>
    <w:rsid w:val="009801B6"/>
    <w:rsid w:val="00980664"/>
    <w:rsid w:val="009809BE"/>
    <w:rsid w:val="00981129"/>
    <w:rsid w:val="0098129A"/>
    <w:rsid w:val="00985106"/>
    <w:rsid w:val="0098574F"/>
    <w:rsid w:val="0098649B"/>
    <w:rsid w:val="009903EA"/>
    <w:rsid w:val="009903F7"/>
    <w:rsid w:val="009925FF"/>
    <w:rsid w:val="00993120"/>
    <w:rsid w:val="00994008"/>
    <w:rsid w:val="0099565C"/>
    <w:rsid w:val="00996C27"/>
    <w:rsid w:val="00997F1A"/>
    <w:rsid w:val="009A381B"/>
    <w:rsid w:val="009A3D24"/>
    <w:rsid w:val="009A68F3"/>
    <w:rsid w:val="009B0B4C"/>
    <w:rsid w:val="009B2054"/>
    <w:rsid w:val="009B4DC9"/>
    <w:rsid w:val="009B520F"/>
    <w:rsid w:val="009B738E"/>
    <w:rsid w:val="009B75C0"/>
    <w:rsid w:val="009C453F"/>
    <w:rsid w:val="009C7E5B"/>
    <w:rsid w:val="009D4D1B"/>
    <w:rsid w:val="009D5EBA"/>
    <w:rsid w:val="009D6425"/>
    <w:rsid w:val="009D7D70"/>
    <w:rsid w:val="009E6A5B"/>
    <w:rsid w:val="009E782F"/>
    <w:rsid w:val="009F20F7"/>
    <w:rsid w:val="009F462C"/>
    <w:rsid w:val="009F5839"/>
    <w:rsid w:val="00A02FED"/>
    <w:rsid w:val="00A05B23"/>
    <w:rsid w:val="00A05EE4"/>
    <w:rsid w:val="00A06207"/>
    <w:rsid w:val="00A0650A"/>
    <w:rsid w:val="00A14290"/>
    <w:rsid w:val="00A15576"/>
    <w:rsid w:val="00A1597B"/>
    <w:rsid w:val="00A17C18"/>
    <w:rsid w:val="00A20311"/>
    <w:rsid w:val="00A20FC1"/>
    <w:rsid w:val="00A21E24"/>
    <w:rsid w:val="00A24052"/>
    <w:rsid w:val="00A2740D"/>
    <w:rsid w:val="00A30D36"/>
    <w:rsid w:val="00A36751"/>
    <w:rsid w:val="00A400C6"/>
    <w:rsid w:val="00A412B3"/>
    <w:rsid w:val="00A44D8D"/>
    <w:rsid w:val="00A45933"/>
    <w:rsid w:val="00A4620F"/>
    <w:rsid w:val="00A51EA8"/>
    <w:rsid w:val="00A52171"/>
    <w:rsid w:val="00A527C8"/>
    <w:rsid w:val="00A53394"/>
    <w:rsid w:val="00A607DD"/>
    <w:rsid w:val="00A61D2C"/>
    <w:rsid w:val="00A62506"/>
    <w:rsid w:val="00A63D4B"/>
    <w:rsid w:val="00A662CF"/>
    <w:rsid w:val="00A671EA"/>
    <w:rsid w:val="00A726B7"/>
    <w:rsid w:val="00A726C1"/>
    <w:rsid w:val="00A74504"/>
    <w:rsid w:val="00A75CB3"/>
    <w:rsid w:val="00A82FFE"/>
    <w:rsid w:val="00A856DC"/>
    <w:rsid w:val="00A85778"/>
    <w:rsid w:val="00A86209"/>
    <w:rsid w:val="00A878F8"/>
    <w:rsid w:val="00A87975"/>
    <w:rsid w:val="00A91A49"/>
    <w:rsid w:val="00A935F1"/>
    <w:rsid w:val="00A939FF"/>
    <w:rsid w:val="00A944D9"/>
    <w:rsid w:val="00A9583F"/>
    <w:rsid w:val="00A9662D"/>
    <w:rsid w:val="00AA05D9"/>
    <w:rsid w:val="00AA5568"/>
    <w:rsid w:val="00AA7E70"/>
    <w:rsid w:val="00AB0BEE"/>
    <w:rsid w:val="00AC2338"/>
    <w:rsid w:val="00AC3EF5"/>
    <w:rsid w:val="00AC44AD"/>
    <w:rsid w:val="00AC59AF"/>
    <w:rsid w:val="00AC63EA"/>
    <w:rsid w:val="00AC757F"/>
    <w:rsid w:val="00AC7CBE"/>
    <w:rsid w:val="00AD013B"/>
    <w:rsid w:val="00AD0811"/>
    <w:rsid w:val="00AD3E53"/>
    <w:rsid w:val="00AD4574"/>
    <w:rsid w:val="00AD47DC"/>
    <w:rsid w:val="00AD7895"/>
    <w:rsid w:val="00AE15C7"/>
    <w:rsid w:val="00AE2351"/>
    <w:rsid w:val="00AE4C04"/>
    <w:rsid w:val="00AE5627"/>
    <w:rsid w:val="00AF1917"/>
    <w:rsid w:val="00AF46B0"/>
    <w:rsid w:val="00AF480D"/>
    <w:rsid w:val="00AF57CC"/>
    <w:rsid w:val="00AF62D0"/>
    <w:rsid w:val="00AF6A70"/>
    <w:rsid w:val="00B0103D"/>
    <w:rsid w:val="00B0301E"/>
    <w:rsid w:val="00B03882"/>
    <w:rsid w:val="00B03A6A"/>
    <w:rsid w:val="00B04A62"/>
    <w:rsid w:val="00B0504B"/>
    <w:rsid w:val="00B05DE5"/>
    <w:rsid w:val="00B060B4"/>
    <w:rsid w:val="00B07616"/>
    <w:rsid w:val="00B11A11"/>
    <w:rsid w:val="00B13CEE"/>
    <w:rsid w:val="00B14716"/>
    <w:rsid w:val="00B17E62"/>
    <w:rsid w:val="00B21DC2"/>
    <w:rsid w:val="00B22092"/>
    <w:rsid w:val="00B237D6"/>
    <w:rsid w:val="00B24675"/>
    <w:rsid w:val="00B2493F"/>
    <w:rsid w:val="00B264E4"/>
    <w:rsid w:val="00B26FAE"/>
    <w:rsid w:val="00B3012D"/>
    <w:rsid w:val="00B30BD4"/>
    <w:rsid w:val="00B30FF8"/>
    <w:rsid w:val="00B32DD5"/>
    <w:rsid w:val="00B341C8"/>
    <w:rsid w:val="00B35D53"/>
    <w:rsid w:val="00B410DC"/>
    <w:rsid w:val="00B42E19"/>
    <w:rsid w:val="00B471D3"/>
    <w:rsid w:val="00B520AC"/>
    <w:rsid w:val="00B5299B"/>
    <w:rsid w:val="00B529C1"/>
    <w:rsid w:val="00B52C4A"/>
    <w:rsid w:val="00B53071"/>
    <w:rsid w:val="00B54721"/>
    <w:rsid w:val="00B632AF"/>
    <w:rsid w:val="00B66038"/>
    <w:rsid w:val="00B66378"/>
    <w:rsid w:val="00B7083C"/>
    <w:rsid w:val="00B72A00"/>
    <w:rsid w:val="00B73DBC"/>
    <w:rsid w:val="00B74106"/>
    <w:rsid w:val="00B74CBB"/>
    <w:rsid w:val="00B8147B"/>
    <w:rsid w:val="00B832A9"/>
    <w:rsid w:val="00B87937"/>
    <w:rsid w:val="00B87D1A"/>
    <w:rsid w:val="00B9277B"/>
    <w:rsid w:val="00B93031"/>
    <w:rsid w:val="00B935D6"/>
    <w:rsid w:val="00B97456"/>
    <w:rsid w:val="00B97828"/>
    <w:rsid w:val="00BA43A9"/>
    <w:rsid w:val="00BA5024"/>
    <w:rsid w:val="00BA6AEA"/>
    <w:rsid w:val="00BA7E3D"/>
    <w:rsid w:val="00BB327B"/>
    <w:rsid w:val="00BB50EC"/>
    <w:rsid w:val="00BB71BE"/>
    <w:rsid w:val="00BB73C3"/>
    <w:rsid w:val="00BC0BCC"/>
    <w:rsid w:val="00BC194A"/>
    <w:rsid w:val="00BC4F6B"/>
    <w:rsid w:val="00BC60E6"/>
    <w:rsid w:val="00BC705E"/>
    <w:rsid w:val="00BC7EC6"/>
    <w:rsid w:val="00BD0C2E"/>
    <w:rsid w:val="00BD10C6"/>
    <w:rsid w:val="00BD1C23"/>
    <w:rsid w:val="00BD5BF9"/>
    <w:rsid w:val="00BD6027"/>
    <w:rsid w:val="00BD61D2"/>
    <w:rsid w:val="00BE030C"/>
    <w:rsid w:val="00BE1177"/>
    <w:rsid w:val="00BE3FC1"/>
    <w:rsid w:val="00BE421D"/>
    <w:rsid w:val="00BE45D4"/>
    <w:rsid w:val="00BE5880"/>
    <w:rsid w:val="00BF0AA5"/>
    <w:rsid w:val="00BF5215"/>
    <w:rsid w:val="00BF566C"/>
    <w:rsid w:val="00BF772D"/>
    <w:rsid w:val="00C01603"/>
    <w:rsid w:val="00C01D49"/>
    <w:rsid w:val="00C025CC"/>
    <w:rsid w:val="00C038A6"/>
    <w:rsid w:val="00C03AD4"/>
    <w:rsid w:val="00C0703C"/>
    <w:rsid w:val="00C07E81"/>
    <w:rsid w:val="00C10883"/>
    <w:rsid w:val="00C10CBC"/>
    <w:rsid w:val="00C17E8E"/>
    <w:rsid w:val="00C206A9"/>
    <w:rsid w:val="00C217DA"/>
    <w:rsid w:val="00C2286D"/>
    <w:rsid w:val="00C23B53"/>
    <w:rsid w:val="00C27127"/>
    <w:rsid w:val="00C27820"/>
    <w:rsid w:val="00C278FE"/>
    <w:rsid w:val="00C32418"/>
    <w:rsid w:val="00C336B5"/>
    <w:rsid w:val="00C33996"/>
    <w:rsid w:val="00C33E21"/>
    <w:rsid w:val="00C33F00"/>
    <w:rsid w:val="00C34154"/>
    <w:rsid w:val="00C3684C"/>
    <w:rsid w:val="00C4049C"/>
    <w:rsid w:val="00C40E95"/>
    <w:rsid w:val="00C42226"/>
    <w:rsid w:val="00C43993"/>
    <w:rsid w:val="00C44109"/>
    <w:rsid w:val="00C461CB"/>
    <w:rsid w:val="00C52E86"/>
    <w:rsid w:val="00C548B3"/>
    <w:rsid w:val="00C55CE0"/>
    <w:rsid w:val="00C615AE"/>
    <w:rsid w:val="00C61C20"/>
    <w:rsid w:val="00C62037"/>
    <w:rsid w:val="00C705D1"/>
    <w:rsid w:val="00C742D7"/>
    <w:rsid w:val="00C82140"/>
    <w:rsid w:val="00C872E8"/>
    <w:rsid w:val="00C87786"/>
    <w:rsid w:val="00C90E9B"/>
    <w:rsid w:val="00C91087"/>
    <w:rsid w:val="00C9170F"/>
    <w:rsid w:val="00C958E3"/>
    <w:rsid w:val="00C9607C"/>
    <w:rsid w:val="00C96A2F"/>
    <w:rsid w:val="00CA0AD8"/>
    <w:rsid w:val="00CA2DD2"/>
    <w:rsid w:val="00CA3099"/>
    <w:rsid w:val="00CA559D"/>
    <w:rsid w:val="00CA6634"/>
    <w:rsid w:val="00CB00FE"/>
    <w:rsid w:val="00CB049D"/>
    <w:rsid w:val="00CB2273"/>
    <w:rsid w:val="00CB378D"/>
    <w:rsid w:val="00CB47B7"/>
    <w:rsid w:val="00CB51A3"/>
    <w:rsid w:val="00CB6351"/>
    <w:rsid w:val="00CB6B37"/>
    <w:rsid w:val="00CC187D"/>
    <w:rsid w:val="00CC1C01"/>
    <w:rsid w:val="00CC3A71"/>
    <w:rsid w:val="00CC599A"/>
    <w:rsid w:val="00CC5ECA"/>
    <w:rsid w:val="00CD2954"/>
    <w:rsid w:val="00CD31DF"/>
    <w:rsid w:val="00CD41AE"/>
    <w:rsid w:val="00CD4206"/>
    <w:rsid w:val="00CE065B"/>
    <w:rsid w:val="00CE356A"/>
    <w:rsid w:val="00CE417D"/>
    <w:rsid w:val="00CE444D"/>
    <w:rsid w:val="00CE4A20"/>
    <w:rsid w:val="00CE5465"/>
    <w:rsid w:val="00CE6D74"/>
    <w:rsid w:val="00CF0B83"/>
    <w:rsid w:val="00CF1023"/>
    <w:rsid w:val="00CF1AA3"/>
    <w:rsid w:val="00CF26F7"/>
    <w:rsid w:val="00CF624F"/>
    <w:rsid w:val="00D02097"/>
    <w:rsid w:val="00D02DE7"/>
    <w:rsid w:val="00D03179"/>
    <w:rsid w:val="00D06A57"/>
    <w:rsid w:val="00D076AC"/>
    <w:rsid w:val="00D10FC8"/>
    <w:rsid w:val="00D125C2"/>
    <w:rsid w:val="00D12F1E"/>
    <w:rsid w:val="00D1357B"/>
    <w:rsid w:val="00D165E6"/>
    <w:rsid w:val="00D16EBA"/>
    <w:rsid w:val="00D17905"/>
    <w:rsid w:val="00D17FFC"/>
    <w:rsid w:val="00D22131"/>
    <w:rsid w:val="00D227E7"/>
    <w:rsid w:val="00D30B1C"/>
    <w:rsid w:val="00D3193C"/>
    <w:rsid w:val="00D33458"/>
    <w:rsid w:val="00D34765"/>
    <w:rsid w:val="00D409E2"/>
    <w:rsid w:val="00D4639D"/>
    <w:rsid w:val="00D4650A"/>
    <w:rsid w:val="00D46BCB"/>
    <w:rsid w:val="00D532B6"/>
    <w:rsid w:val="00D53D77"/>
    <w:rsid w:val="00D55C83"/>
    <w:rsid w:val="00D56ABE"/>
    <w:rsid w:val="00D6241C"/>
    <w:rsid w:val="00D62D86"/>
    <w:rsid w:val="00D67609"/>
    <w:rsid w:val="00D77553"/>
    <w:rsid w:val="00D83357"/>
    <w:rsid w:val="00D87166"/>
    <w:rsid w:val="00D878C4"/>
    <w:rsid w:val="00D933E2"/>
    <w:rsid w:val="00D9543B"/>
    <w:rsid w:val="00DA153E"/>
    <w:rsid w:val="00DA5DE9"/>
    <w:rsid w:val="00DB4276"/>
    <w:rsid w:val="00DB47C0"/>
    <w:rsid w:val="00DB60BD"/>
    <w:rsid w:val="00DC03CB"/>
    <w:rsid w:val="00DC56FB"/>
    <w:rsid w:val="00DC5819"/>
    <w:rsid w:val="00DD685A"/>
    <w:rsid w:val="00DD77E4"/>
    <w:rsid w:val="00DE0924"/>
    <w:rsid w:val="00DE0F50"/>
    <w:rsid w:val="00DE6200"/>
    <w:rsid w:val="00DE6633"/>
    <w:rsid w:val="00DF07C6"/>
    <w:rsid w:val="00DF332C"/>
    <w:rsid w:val="00E0165D"/>
    <w:rsid w:val="00E01E9A"/>
    <w:rsid w:val="00E0295A"/>
    <w:rsid w:val="00E03AFC"/>
    <w:rsid w:val="00E05D5D"/>
    <w:rsid w:val="00E13794"/>
    <w:rsid w:val="00E14CDF"/>
    <w:rsid w:val="00E150D5"/>
    <w:rsid w:val="00E25A57"/>
    <w:rsid w:val="00E31699"/>
    <w:rsid w:val="00E316F5"/>
    <w:rsid w:val="00E369E9"/>
    <w:rsid w:val="00E37277"/>
    <w:rsid w:val="00E40D02"/>
    <w:rsid w:val="00E41DA7"/>
    <w:rsid w:val="00E4393C"/>
    <w:rsid w:val="00E46166"/>
    <w:rsid w:val="00E4784F"/>
    <w:rsid w:val="00E51496"/>
    <w:rsid w:val="00E515C1"/>
    <w:rsid w:val="00E56929"/>
    <w:rsid w:val="00E57B7D"/>
    <w:rsid w:val="00E6263F"/>
    <w:rsid w:val="00E63C6D"/>
    <w:rsid w:val="00E65CE3"/>
    <w:rsid w:val="00E71856"/>
    <w:rsid w:val="00E7278A"/>
    <w:rsid w:val="00E72BDD"/>
    <w:rsid w:val="00E74143"/>
    <w:rsid w:val="00E7414A"/>
    <w:rsid w:val="00E8666D"/>
    <w:rsid w:val="00E86FA1"/>
    <w:rsid w:val="00E87217"/>
    <w:rsid w:val="00E94C3E"/>
    <w:rsid w:val="00E957CA"/>
    <w:rsid w:val="00E97760"/>
    <w:rsid w:val="00EA007E"/>
    <w:rsid w:val="00EA03B6"/>
    <w:rsid w:val="00EA1402"/>
    <w:rsid w:val="00EA4360"/>
    <w:rsid w:val="00EA5452"/>
    <w:rsid w:val="00EB5DBF"/>
    <w:rsid w:val="00EC767D"/>
    <w:rsid w:val="00ED039F"/>
    <w:rsid w:val="00ED0E0F"/>
    <w:rsid w:val="00ED335D"/>
    <w:rsid w:val="00ED4D18"/>
    <w:rsid w:val="00ED5B4E"/>
    <w:rsid w:val="00ED731C"/>
    <w:rsid w:val="00ED74E5"/>
    <w:rsid w:val="00EE405B"/>
    <w:rsid w:val="00EE4E43"/>
    <w:rsid w:val="00EE6027"/>
    <w:rsid w:val="00EF1393"/>
    <w:rsid w:val="00EF4B74"/>
    <w:rsid w:val="00EF4F86"/>
    <w:rsid w:val="00EF677D"/>
    <w:rsid w:val="00F00EAE"/>
    <w:rsid w:val="00F00EEE"/>
    <w:rsid w:val="00F04AC8"/>
    <w:rsid w:val="00F06B09"/>
    <w:rsid w:val="00F1228E"/>
    <w:rsid w:val="00F126D6"/>
    <w:rsid w:val="00F133C8"/>
    <w:rsid w:val="00F148DE"/>
    <w:rsid w:val="00F17985"/>
    <w:rsid w:val="00F21799"/>
    <w:rsid w:val="00F236CD"/>
    <w:rsid w:val="00F23D70"/>
    <w:rsid w:val="00F24B6A"/>
    <w:rsid w:val="00F24E8E"/>
    <w:rsid w:val="00F2512D"/>
    <w:rsid w:val="00F26264"/>
    <w:rsid w:val="00F26969"/>
    <w:rsid w:val="00F3057C"/>
    <w:rsid w:val="00F31028"/>
    <w:rsid w:val="00F31BD0"/>
    <w:rsid w:val="00F33681"/>
    <w:rsid w:val="00F41BAB"/>
    <w:rsid w:val="00F42CDE"/>
    <w:rsid w:val="00F43567"/>
    <w:rsid w:val="00F4372B"/>
    <w:rsid w:val="00F5019F"/>
    <w:rsid w:val="00F50404"/>
    <w:rsid w:val="00F51500"/>
    <w:rsid w:val="00F51769"/>
    <w:rsid w:val="00F52BBA"/>
    <w:rsid w:val="00F53850"/>
    <w:rsid w:val="00F53D5D"/>
    <w:rsid w:val="00F56F3F"/>
    <w:rsid w:val="00F61708"/>
    <w:rsid w:val="00F619D4"/>
    <w:rsid w:val="00F625EB"/>
    <w:rsid w:val="00F635E8"/>
    <w:rsid w:val="00F65301"/>
    <w:rsid w:val="00F65B5A"/>
    <w:rsid w:val="00F66DD7"/>
    <w:rsid w:val="00F67C23"/>
    <w:rsid w:val="00F72859"/>
    <w:rsid w:val="00F73703"/>
    <w:rsid w:val="00F73E70"/>
    <w:rsid w:val="00F74ED9"/>
    <w:rsid w:val="00F761E7"/>
    <w:rsid w:val="00F76B93"/>
    <w:rsid w:val="00F87BC4"/>
    <w:rsid w:val="00F92A1B"/>
    <w:rsid w:val="00F948F0"/>
    <w:rsid w:val="00F95579"/>
    <w:rsid w:val="00F966C6"/>
    <w:rsid w:val="00F969F6"/>
    <w:rsid w:val="00F97684"/>
    <w:rsid w:val="00FA2254"/>
    <w:rsid w:val="00FA3A56"/>
    <w:rsid w:val="00FB2FAF"/>
    <w:rsid w:val="00FB43C4"/>
    <w:rsid w:val="00FB7364"/>
    <w:rsid w:val="00FC2398"/>
    <w:rsid w:val="00FC27C2"/>
    <w:rsid w:val="00FC3C57"/>
    <w:rsid w:val="00FC5D95"/>
    <w:rsid w:val="00FC75FA"/>
    <w:rsid w:val="00FD61CC"/>
    <w:rsid w:val="00FD6B0B"/>
    <w:rsid w:val="00FD7AD2"/>
    <w:rsid w:val="00FE02C1"/>
    <w:rsid w:val="00FE1857"/>
    <w:rsid w:val="00FE4D9D"/>
    <w:rsid w:val="00FE52E9"/>
    <w:rsid w:val="00FE5F6B"/>
    <w:rsid w:val="00FE67FE"/>
    <w:rsid w:val="00FE6DC4"/>
    <w:rsid w:val="00FF1082"/>
    <w:rsid w:val="00FF25C9"/>
    <w:rsid w:val="00FF39E7"/>
    <w:rsid w:val="00FF3B93"/>
    <w:rsid w:val="00FF5326"/>
    <w:rsid w:val="00FF5D35"/>
    <w:rsid w:val="00FF6774"/>
    <w:rsid w:val="00FF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5:chartTrackingRefBased/>
  <w15:docId w15:val="{D471A832-571E-49E9-BBDF-15D33B56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qFormat/>
    <w:rsid w:val="00B1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A45933"/>
    <w:pPr>
      <w:tabs>
        <w:tab w:val="right" w:leader="dot" w:pos="9345"/>
      </w:tabs>
      <w:spacing w:after="100" w:line="259" w:lineRule="auto"/>
    </w:pPr>
    <w:rPr>
      <w:rFonts w:eastAsia="Calibri"/>
      <w:noProof/>
      <w:szCs w:val="28"/>
      <w:lang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Заголовок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604">
      <w:bodyDiv w:val="1"/>
      <w:marLeft w:val="0"/>
      <w:marRight w:val="0"/>
      <w:marTop w:val="0"/>
      <w:marBottom w:val="0"/>
      <w:divBdr>
        <w:top w:val="none" w:sz="0" w:space="0" w:color="auto"/>
        <w:left w:val="none" w:sz="0" w:space="0" w:color="auto"/>
        <w:bottom w:val="none" w:sz="0" w:space="0" w:color="auto"/>
        <w:right w:val="none" w:sz="0" w:space="0" w:color="auto"/>
      </w:divBdr>
    </w:div>
    <w:div w:id="34893177">
      <w:bodyDiv w:val="1"/>
      <w:marLeft w:val="0"/>
      <w:marRight w:val="0"/>
      <w:marTop w:val="0"/>
      <w:marBottom w:val="0"/>
      <w:divBdr>
        <w:top w:val="none" w:sz="0" w:space="0" w:color="auto"/>
        <w:left w:val="none" w:sz="0" w:space="0" w:color="auto"/>
        <w:bottom w:val="none" w:sz="0" w:space="0" w:color="auto"/>
        <w:right w:val="none" w:sz="0" w:space="0" w:color="auto"/>
      </w:divBdr>
    </w:div>
    <w:div w:id="59519038">
      <w:bodyDiv w:val="1"/>
      <w:marLeft w:val="0"/>
      <w:marRight w:val="0"/>
      <w:marTop w:val="0"/>
      <w:marBottom w:val="0"/>
      <w:divBdr>
        <w:top w:val="none" w:sz="0" w:space="0" w:color="auto"/>
        <w:left w:val="none" w:sz="0" w:space="0" w:color="auto"/>
        <w:bottom w:val="none" w:sz="0" w:space="0" w:color="auto"/>
        <w:right w:val="none" w:sz="0" w:space="0" w:color="auto"/>
      </w:divBdr>
    </w:div>
    <w:div w:id="66388328">
      <w:bodyDiv w:val="1"/>
      <w:marLeft w:val="0"/>
      <w:marRight w:val="0"/>
      <w:marTop w:val="0"/>
      <w:marBottom w:val="0"/>
      <w:divBdr>
        <w:top w:val="none" w:sz="0" w:space="0" w:color="auto"/>
        <w:left w:val="none" w:sz="0" w:space="0" w:color="auto"/>
        <w:bottom w:val="none" w:sz="0" w:space="0" w:color="auto"/>
        <w:right w:val="none" w:sz="0" w:space="0" w:color="auto"/>
      </w:divBdr>
    </w:div>
    <w:div w:id="103886341">
      <w:bodyDiv w:val="1"/>
      <w:marLeft w:val="0"/>
      <w:marRight w:val="0"/>
      <w:marTop w:val="0"/>
      <w:marBottom w:val="0"/>
      <w:divBdr>
        <w:top w:val="none" w:sz="0" w:space="0" w:color="auto"/>
        <w:left w:val="none" w:sz="0" w:space="0" w:color="auto"/>
        <w:bottom w:val="none" w:sz="0" w:space="0" w:color="auto"/>
        <w:right w:val="none" w:sz="0" w:space="0" w:color="auto"/>
      </w:divBdr>
    </w:div>
    <w:div w:id="109978090">
      <w:bodyDiv w:val="1"/>
      <w:marLeft w:val="0"/>
      <w:marRight w:val="0"/>
      <w:marTop w:val="0"/>
      <w:marBottom w:val="0"/>
      <w:divBdr>
        <w:top w:val="none" w:sz="0" w:space="0" w:color="auto"/>
        <w:left w:val="none" w:sz="0" w:space="0" w:color="auto"/>
        <w:bottom w:val="none" w:sz="0" w:space="0" w:color="auto"/>
        <w:right w:val="none" w:sz="0" w:space="0" w:color="auto"/>
      </w:divBdr>
    </w:div>
    <w:div w:id="156918964">
      <w:bodyDiv w:val="1"/>
      <w:marLeft w:val="0"/>
      <w:marRight w:val="0"/>
      <w:marTop w:val="0"/>
      <w:marBottom w:val="0"/>
      <w:divBdr>
        <w:top w:val="none" w:sz="0" w:space="0" w:color="auto"/>
        <w:left w:val="none" w:sz="0" w:space="0" w:color="auto"/>
        <w:bottom w:val="none" w:sz="0" w:space="0" w:color="auto"/>
        <w:right w:val="none" w:sz="0" w:space="0" w:color="auto"/>
      </w:divBdr>
    </w:div>
    <w:div w:id="167525547">
      <w:bodyDiv w:val="1"/>
      <w:marLeft w:val="0"/>
      <w:marRight w:val="0"/>
      <w:marTop w:val="0"/>
      <w:marBottom w:val="0"/>
      <w:divBdr>
        <w:top w:val="none" w:sz="0" w:space="0" w:color="auto"/>
        <w:left w:val="none" w:sz="0" w:space="0" w:color="auto"/>
        <w:bottom w:val="none" w:sz="0" w:space="0" w:color="auto"/>
        <w:right w:val="none" w:sz="0" w:space="0" w:color="auto"/>
      </w:divBdr>
    </w:div>
    <w:div w:id="187644827">
      <w:bodyDiv w:val="1"/>
      <w:marLeft w:val="0"/>
      <w:marRight w:val="0"/>
      <w:marTop w:val="0"/>
      <w:marBottom w:val="0"/>
      <w:divBdr>
        <w:top w:val="none" w:sz="0" w:space="0" w:color="auto"/>
        <w:left w:val="none" w:sz="0" w:space="0" w:color="auto"/>
        <w:bottom w:val="none" w:sz="0" w:space="0" w:color="auto"/>
        <w:right w:val="none" w:sz="0" w:space="0" w:color="auto"/>
      </w:divBdr>
    </w:div>
    <w:div w:id="228346322">
      <w:bodyDiv w:val="1"/>
      <w:marLeft w:val="0"/>
      <w:marRight w:val="0"/>
      <w:marTop w:val="0"/>
      <w:marBottom w:val="0"/>
      <w:divBdr>
        <w:top w:val="none" w:sz="0" w:space="0" w:color="auto"/>
        <w:left w:val="none" w:sz="0" w:space="0" w:color="auto"/>
        <w:bottom w:val="none" w:sz="0" w:space="0" w:color="auto"/>
        <w:right w:val="none" w:sz="0" w:space="0" w:color="auto"/>
      </w:divBdr>
    </w:div>
    <w:div w:id="290399715">
      <w:bodyDiv w:val="1"/>
      <w:marLeft w:val="0"/>
      <w:marRight w:val="0"/>
      <w:marTop w:val="0"/>
      <w:marBottom w:val="0"/>
      <w:divBdr>
        <w:top w:val="none" w:sz="0" w:space="0" w:color="auto"/>
        <w:left w:val="none" w:sz="0" w:space="0" w:color="auto"/>
        <w:bottom w:val="none" w:sz="0" w:space="0" w:color="auto"/>
        <w:right w:val="none" w:sz="0" w:space="0" w:color="auto"/>
      </w:divBdr>
    </w:div>
    <w:div w:id="311639048">
      <w:bodyDiv w:val="1"/>
      <w:marLeft w:val="0"/>
      <w:marRight w:val="0"/>
      <w:marTop w:val="0"/>
      <w:marBottom w:val="0"/>
      <w:divBdr>
        <w:top w:val="none" w:sz="0" w:space="0" w:color="auto"/>
        <w:left w:val="none" w:sz="0" w:space="0" w:color="auto"/>
        <w:bottom w:val="none" w:sz="0" w:space="0" w:color="auto"/>
        <w:right w:val="none" w:sz="0" w:space="0" w:color="auto"/>
      </w:divBdr>
    </w:div>
    <w:div w:id="313990099">
      <w:bodyDiv w:val="1"/>
      <w:marLeft w:val="0"/>
      <w:marRight w:val="0"/>
      <w:marTop w:val="0"/>
      <w:marBottom w:val="0"/>
      <w:divBdr>
        <w:top w:val="none" w:sz="0" w:space="0" w:color="auto"/>
        <w:left w:val="none" w:sz="0" w:space="0" w:color="auto"/>
        <w:bottom w:val="none" w:sz="0" w:space="0" w:color="auto"/>
        <w:right w:val="none" w:sz="0" w:space="0" w:color="auto"/>
      </w:divBdr>
    </w:div>
    <w:div w:id="345668925">
      <w:bodyDiv w:val="1"/>
      <w:marLeft w:val="0"/>
      <w:marRight w:val="0"/>
      <w:marTop w:val="0"/>
      <w:marBottom w:val="0"/>
      <w:divBdr>
        <w:top w:val="none" w:sz="0" w:space="0" w:color="auto"/>
        <w:left w:val="none" w:sz="0" w:space="0" w:color="auto"/>
        <w:bottom w:val="none" w:sz="0" w:space="0" w:color="auto"/>
        <w:right w:val="none" w:sz="0" w:space="0" w:color="auto"/>
      </w:divBdr>
    </w:div>
    <w:div w:id="367754735">
      <w:bodyDiv w:val="1"/>
      <w:marLeft w:val="0"/>
      <w:marRight w:val="0"/>
      <w:marTop w:val="0"/>
      <w:marBottom w:val="0"/>
      <w:divBdr>
        <w:top w:val="none" w:sz="0" w:space="0" w:color="auto"/>
        <w:left w:val="none" w:sz="0" w:space="0" w:color="auto"/>
        <w:bottom w:val="none" w:sz="0" w:space="0" w:color="auto"/>
        <w:right w:val="none" w:sz="0" w:space="0" w:color="auto"/>
      </w:divBdr>
    </w:div>
    <w:div w:id="405155553">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43883986">
      <w:bodyDiv w:val="1"/>
      <w:marLeft w:val="0"/>
      <w:marRight w:val="0"/>
      <w:marTop w:val="0"/>
      <w:marBottom w:val="0"/>
      <w:divBdr>
        <w:top w:val="none" w:sz="0" w:space="0" w:color="auto"/>
        <w:left w:val="none" w:sz="0" w:space="0" w:color="auto"/>
        <w:bottom w:val="none" w:sz="0" w:space="0" w:color="auto"/>
        <w:right w:val="none" w:sz="0" w:space="0" w:color="auto"/>
      </w:divBdr>
    </w:div>
    <w:div w:id="454255453">
      <w:bodyDiv w:val="1"/>
      <w:marLeft w:val="0"/>
      <w:marRight w:val="0"/>
      <w:marTop w:val="0"/>
      <w:marBottom w:val="0"/>
      <w:divBdr>
        <w:top w:val="none" w:sz="0" w:space="0" w:color="auto"/>
        <w:left w:val="none" w:sz="0" w:space="0" w:color="auto"/>
        <w:bottom w:val="none" w:sz="0" w:space="0" w:color="auto"/>
        <w:right w:val="none" w:sz="0" w:space="0" w:color="auto"/>
      </w:divBdr>
    </w:div>
    <w:div w:id="454326934">
      <w:bodyDiv w:val="1"/>
      <w:marLeft w:val="0"/>
      <w:marRight w:val="0"/>
      <w:marTop w:val="0"/>
      <w:marBottom w:val="0"/>
      <w:divBdr>
        <w:top w:val="none" w:sz="0" w:space="0" w:color="auto"/>
        <w:left w:val="none" w:sz="0" w:space="0" w:color="auto"/>
        <w:bottom w:val="none" w:sz="0" w:space="0" w:color="auto"/>
        <w:right w:val="none" w:sz="0" w:space="0" w:color="auto"/>
      </w:divBdr>
    </w:div>
    <w:div w:id="510801359">
      <w:bodyDiv w:val="1"/>
      <w:marLeft w:val="0"/>
      <w:marRight w:val="0"/>
      <w:marTop w:val="0"/>
      <w:marBottom w:val="0"/>
      <w:divBdr>
        <w:top w:val="none" w:sz="0" w:space="0" w:color="auto"/>
        <w:left w:val="none" w:sz="0" w:space="0" w:color="auto"/>
        <w:bottom w:val="none" w:sz="0" w:space="0" w:color="auto"/>
        <w:right w:val="none" w:sz="0" w:space="0" w:color="auto"/>
      </w:divBdr>
    </w:div>
    <w:div w:id="545142518">
      <w:bodyDiv w:val="1"/>
      <w:marLeft w:val="0"/>
      <w:marRight w:val="0"/>
      <w:marTop w:val="0"/>
      <w:marBottom w:val="0"/>
      <w:divBdr>
        <w:top w:val="none" w:sz="0" w:space="0" w:color="auto"/>
        <w:left w:val="none" w:sz="0" w:space="0" w:color="auto"/>
        <w:bottom w:val="none" w:sz="0" w:space="0" w:color="auto"/>
        <w:right w:val="none" w:sz="0" w:space="0" w:color="auto"/>
      </w:divBdr>
    </w:div>
    <w:div w:id="547182866">
      <w:bodyDiv w:val="1"/>
      <w:marLeft w:val="0"/>
      <w:marRight w:val="0"/>
      <w:marTop w:val="0"/>
      <w:marBottom w:val="0"/>
      <w:divBdr>
        <w:top w:val="none" w:sz="0" w:space="0" w:color="auto"/>
        <w:left w:val="none" w:sz="0" w:space="0" w:color="auto"/>
        <w:bottom w:val="none" w:sz="0" w:space="0" w:color="auto"/>
        <w:right w:val="none" w:sz="0" w:space="0" w:color="auto"/>
      </w:divBdr>
    </w:div>
    <w:div w:id="562719733">
      <w:bodyDiv w:val="1"/>
      <w:marLeft w:val="0"/>
      <w:marRight w:val="0"/>
      <w:marTop w:val="0"/>
      <w:marBottom w:val="0"/>
      <w:divBdr>
        <w:top w:val="none" w:sz="0" w:space="0" w:color="auto"/>
        <w:left w:val="none" w:sz="0" w:space="0" w:color="auto"/>
        <w:bottom w:val="none" w:sz="0" w:space="0" w:color="auto"/>
        <w:right w:val="none" w:sz="0" w:space="0" w:color="auto"/>
      </w:divBdr>
    </w:div>
    <w:div w:id="575169709">
      <w:bodyDiv w:val="1"/>
      <w:marLeft w:val="0"/>
      <w:marRight w:val="0"/>
      <w:marTop w:val="0"/>
      <w:marBottom w:val="0"/>
      <w:divBdr>
        <w:top w:val="none" w:sz="0" w:space="0" w:color="auto"/>
        <w:left w:val="none" w:sz="0" w:space="0" w:color="auto"/>
        <w:bottom w:val="none" w:sz="0" w:space="0" w:color="auto"/>
        <w:right w:val="none" w:sz="0" w:space="0" w:color="auto"/>
      </w:divBdr>
    </w:div>
    <w:div w:id="609899888">
      <w:bodyDiv w:val="1"/>
      <w:marLeft w:val="0"/>
      <w:marRight w:val="0"/>
      <w:marTop w:val="0"/>
      <w:marBottom w:val="0"/>
      <w:divBdr>
        <w:top w:val="none" w:sz="0" w:space="0" w:color="auto"/>
        <w:left w:val="none" w:sz="0" w:space="0" w:color="auto"/>
        <w:bottom w:val="none" w:sz="0" w:space="0" w:color="auto"/>
        <w:right w:val="none" w:sz="0" w:space="0" w:color="auto"/>
      </w:divBdr>
    </w:div>
    <w:div w:id="611983370">
      <w:bodyDiv w:val="1"/>
      <w:marLeft w:val="0"/>
      <w:marRight w:val="0"/>
      <w:marTop w:val="0"/>
      <w:marBottom w:val="0"/>
      <w:divBdr>
        <w:top w:val="none" w:sz="0" w:space="0" w:color="auto"/>
        <w:left w:val="none" w:sz="0" w:space="0" w:color="auto"/>
        <w:bottom w:val="none" w:sz="0" w:space="0" w:color="auto"/>
        <w:right w:val="none" w:sz="0" w:space="0" w:color="auto"/>
      </w:divBdr>
    </w:div>
    <w:div w:id="612132143">
      <w:bodyDiv w:val="1"/>
      <w:marLeft w:val="0"/>
      <w:marRight w:val="0"/>
      <w:marTop w:val="0"/>
      <w:marBottom w:val="0"/>
      <w:divBdr>
        <w:top w:val="none" w:sz="0" w:space="0" w:color="auto"/>
        <w:left w:val="none" w:sz="0" w:space="0" w:color="auto"/>
        <w:bottom w:val="none" w:sz="0" w:space="0" w:color="auto"/>
        <w:right w:val="none" w:sz="0" w:space="0" w:color="auto"/>
      </w:divBdr>
    </w:div>
    <w:div w:id="633607182">
      <w:bodyDiv w:val="1"/>
      <w:marLeft w:val="0"/>
      <w:marRight w:val="0"/>
      <w:marTop w:val="0"/>
      <w:marBottom w:val="0"/>
      <w:divBdr>
        <w:top w:val="none" w:sz="0" w:space="0" w:color="auto"/>
        <w:left w:val="none" w:sz="0" w:space="0" w:color="auto"/>
        <w:bottom w:val="none" w:sz="0" w:space="0" w:color="auto"/>
        <w:right w:val="none" w:sz="0" w:space="0" w:color="auto"/>
      </w:divBdr>
    </w:div>
    <w:div w:id="648360612">
      <w:bodyDiv w:val="1"/>
      <w:marLeft w:val="0"/>
      <w:marRight w:val="0"/>
      <w:marTop w:val="0"/>
      <w:marBottom w:val="0"/>
      <w:divBdr>
        <w:top w:val="none" w:sz="0" w:space="0" w:color="auto"/>
        <w:left w:val="none" w:sz="0" w:space="0" w:color="auto"/>
        <w:bottom w:val="none" w:sz="0" w:space="0" w:color="auto"/>
        <w:right w:val="none" w:sz="0" w:space="0" w:color="auto"/>
      </w:divBdr>
    </w:div>
    <w:div w:id="655763751">
      <w:bodyDiv w:val="1"/>
      <w:marLeft w:val="0"/>
      <w:marRight w:val="0"/>
      <w:marTop w:val="0"/>
      <w:marBottom w:val="0"/>
      <w:divBdr>
        <w:top w:val="none" w:sz="0" w:space="0" w:color="auto"/>
        <w:left w:val="none" w:sz="0" w:space="0" w:color="auto"/>
        <w:bottom w:val="none" w:sz="0" w:space="0" w:color="auto"/>
        <w:right w:val="none" w:sz="0" w:space="0" w:color="auto"/>
      </w:divBdr>
    </w:div>
    <w:div w:id="659384613">
      <w:bodyDiv w:val="1"/>
      <w:marLeft w:val="0"/>
      <w:marRight w:val="0"/>
      <w:marTop w:val="0"/>
      <w:marBottom w:val="0"/>
      <w:divBdr>
        <w:top w:val="none" w:sz="0" w:space="0" w:color="auto"/>
        <w:left w:val="none" w:sz="0" w:space="0" w:color="auto"/>
        <w:bottom w:val="none" w:sz="0" w:space="0" w:color="auto"/>
        <w:right w:val="none" w:sz="0" w:space="0" w:color="auto"/>
      </w:divBdr>
    </w:div>
    <w:div w:id="670108104">
      <w:bodyDiv w:val="1"/>
      <w:marLeft w:val="0"/>
      <w:marRight w:val="0"/>
      <w:marTop w:val="0"/>
      <w:marBottom w:val="0"/>
      <w:divBdr>
        <w:top w:val="none" w:sz="0" w:space="0" w:color="auto"/>
        <w:left w:val="none" w:sz="0" w:space="0" w:color="auto"/>
        <w:bottom w:val="none" w:sz="0" w:space="0" w:color="auto"/>
        <w:right w:val="none" w:sz="0" w:space="0" w:color="auto"/>
      </w:divBdr>
    </w:div>
    <w:div w:id="684209398">
      <w:bodyDiv w:val="1"/>
      <w:marLeft w:val="0"/>
      <w:marRight w:val="0"/>
      <w:marTop w:val="0"/>
      <w:marBottom w:val="0"/>
      <w:divBdr>
        <w:top w:val="none" w:sz="0" w:space="0" w:color="auto"/>
        <w:left w:val="none" w:sz="0" w:space="0" w:color="auto"/>
        <w:bottom w:val="none" w:sz="0" w:space="0" w:color="auto"/>
        <w:right w:val="none" w:sz="0" w:space="0" w:color="auto"/>
      </w:divBdr>
    </w:div>
    <w:div w:id="686448641">
      <w:bodyDiv w:val="1"/>
      <w:marLeft w:val="0"/>
      <w:marRight w:val="0"/>
      <w:marTop w:val="0"/>
      <w:marBottom w:val="0"/>
      <w:divBdr>
        <w:top w:val="none" w:sz="0" w:space="0" w:color="auto"/>
        <w:left w:val="none" w:sz="0" w:space="0" w:color="auto"/>
        <w:bottom w:val="none" w:sz="0" w:space="0" w:color="auto"/>
        <w:right w:val="none" w:sz="0" w:space="0" w:color="auto"/>
      </w:divBdr>
    </w:div>
    <w:div w:id="688485687">
      <w:bodyDiv w:val="1"/>
      <w:marLeft w:val="0"/>
      <w:marRight w:val="0"/>
      <w:marTop w:val="0"/>
      <w:marBottom w:val="0"/>
      <w:divBdr>
        <w:top w:val="none" w:sz="0" w:space="0" w:color="auto"/>
        <w:left w:val="none" w:sz="0" w:space="0" w:color="auto"/>
        <w:bottom w:val="none" w:sz="0" w:space="0" w:color="auto"/>
        <w:right w:val="none" w:sz="0" w:space="0" w:color="auto"/>
      </w:divBdr>
    </w:div>
    <w:div w:id="709576803">
      <w:bodyDiv w:val="1"/>
      <w:marLeft w:val="0"/>
      <w:marRight w:val="0"/>
      <w:marTop w:val="0"/>
      <w:marBottom w:val="0"/>
      <w:divBdr>
        <w:top w:val="none" w:sz="0" w:space="0" w:color="auto"/>
        <w:left w:val="none" w:sz="0" w:space="0" w:color="auto"/>
        <w:bottom w:val="none" w:sz="0" w:space="0" w:color="auto"/>
        <w:right w:val="none" w:sz="0" w:space="0" w:color="auto"/>
      </w:divBdr>
    </w:div>
    <w:div w:id="745608076">
      <w:bodyDiv w:val="1"/>
      <w:marLeft w:val="0"/>
      <w:marRight w:val="0"/>
      <w:marTop w:val="0"/>
      <w:marBottom w:val="0"/>
      <w:divBdr>
        <w:top w:val="none" w:sz="0" w:space="0" w:color="auto"/>
        <w:left w:val="none" w:sz="0" w:space="0" w:color="auto"/>
        <w:bottom w:val="none" w:sz="0" w:space="0" w:color="auto"/>
        <w:right w:val="none" w:sz="0" w:space="0" w:color="auto"/>
      </w:divBdr>
    </w:div>
    <w:div w:id="801114310">
      <w:bodyDiv w:val="1"/>
      <w:marLeft w:val="0"/>
      <w:marRight w:val="0"/>
      <w:marTop w:val="0"/>
      <w:marBottom w:val="0"/>
      <w:divBdr>
        <w:top w:val="none" w:sz="0" w:space="0" w:color="auto"/>
        <w:left w:val="none" w:sz="0" w:space="0" w:color="auto"/>
        <w:bottom w:val="none" w:sz="0" w:space="0" w:color="auto"/>
        <w:right w:val="none" w:sz="0" w:space="0" w:color="auto"/>
      </w:divBdr>
    </w:div>
    <w:div w:id="865757735">
      <w:bodyDiv w:val="1"/>
      <w:marLeft w:val="0"/>
      <w:marRight w:val="0"/>
      <w:marTop w:val="0"/>
      <w:marBottom w:val="0"/>
      <w:divBdr>
        <w:top w:val="none" w:sz="0" w:space="0" w:color="auto"/>
        <w:left w:val="none" w:sz="0" w:space="0" w:color="auto"/>
        <w:bottom w:val="none" w:sz="0" w:space="0" w:color="auto"/>
        <w:right w:val="none" w:sz="0" w:space="0" w:color="auto"/>
      </w:divBdr>
    </w:div>
    <w:div w:id="897784621">
      <w:bodyDiv w:val="1"/>
      <w:marLeft w:val="0"/>
      <w:marRight w:val="0"/>
      <w:marTop w:val="0"/>
      <w:marBottom w:val="0"/>
      <w:divBdr>
        <w:top w:val="none" w:sz="0" w:space="0" w:color="auto"/>
        <w:left w:val="none" w:sz="0" w:space="0" w:color="auto"/>
        <w:bottom w:val="none" w:sz="0" w:space="0" w:color="auto"/>
        <w:right w:val="none" w:sz="0" w:space="0" w:color="auto"/>
      </w:divBdr>
    </w:div>
    <w:div w:id="907810847">
      <w:bodyDiv w:val="1"/>
      <w:marLeft w:val="0"/>
      <w:marRight w:val="0"/>
      <w:marTop w:val="0"/>
      <w:marBottom w:val="0"/>
      <w:divBdr>
        <w:top w:val="none" w:sz="0" w:space="0" w:color="auto"/>
        <w:left w:val="none" w:sz="0" w:space="0" w:color="auto"/>
        <w:bottom w:val="none" w:sz="0" w:space="0" w:color="auto"/>
        <w:right w:val="none" w:sz="0" w:space="0" w:color="auto"/>
      </w:divBdr>
    </w:div>
    <w:div w:id="910577713">
      <w:bodyDiv w:val="1"/>
      <w:marLeft w:val="0"/>
      <w:marRight w:val="0"/>
      <w:marTop w:val="0"/>
      <w:marBottom w:val="0"/>
      <w:divBdr>
        <w:top w:val="none" w:sz="0" w:space="0" w:color="auto"/>
        <w:left w:val="none" w:sz="0" w:space="0" w:color="auto"/>
        <w:bottom w:val="none" w:sz="0" w:space="0" w:color="auto"/>
        <w:right w:val="none" w:sz="0" w:space="0" w:color="auto"/>
      </w:divBdr>
    </w:div>
    <w:div w:id="957688378">
      <w:bodyDiv w:val="1"/>
      <w:marLeft w:val="0"/>
      <w:marRight w:val="0"/>
      <w:marTop w:val="0"/>
      <w:marBottom w:val="0"/>
      <w:divBdr>
        <w:top w:val="none" w:sz="0" w:space="0" w:color="auto"/>
        <w:left w:val="none" w:sz="0" w:space="0" w:color="auto"/>
        <w:bottom w:val="none" w:sz="0" w:space="0" w:color="auto"/>
        <w:right w:val="none" w:sz="0" w:space="0" w:color="auto"/>
      </w:divBdr>
    </w:div>
    <w:div w:id="985741392">
      <w:bodyDiv w:val="1"/>
      <w:marLeft w:val="0"/>
      <w:marRight w:val="0"/>
      <w:marTop w:val="0"/>
      <w:marBottom w:val="0"/>
      <w:divBdr>
        <w:top w:val="none" w:sz="0" w:space="0" w:color="auto"/>
        <w:left w:val="none" w:sz="0" w:space="0" w:color="auto"/>
        <w:bottom w:val="none" w:sz="0" w:space="0" w:color="auto"/>
        <w:right w:val="none" w:sz="0" w:space="0" w:color="auto"/>
      </w:divBdr>
    </w:div>
    <w:div w:id="1000278058">
      <w:bodyDiv w:val="1"/>
      <w:marLeft w:val="0"/>
      <w:marRight w:val="0"/>
      <w:marTop w:val="0"/>
      <w:marBottom w:val="0"/>
      <w:divBdr>
        <w:top w:val="none" w:sz="0" w:space="0" w:color="auto"/>
        <w:left w:val="none" w:sz="0" w:space="0" w:color="auto"/>
        <w:bottom w:val="none" w:sz="0" w:space="0" w:color="auto"/>
        <w:right w:val="none" w:sz="0" w:space="0" w:color="auto"/>
      </w:divBdr>
    </w:div>
    <w:div w:id="1099175890">
      <w:bodyDiv w:val="1"/>
      <w:marLeft w:val="0"/>
      <w:marRight w:val="0"/>
      <w:marTop w:val="0"/>
      <w:marBottom w:val="0"/>
      <w:divBdr>
        <w:top w:val="none" w:sz="0" w:space="0" w:color="auto"/>
        <w:left w:val="none" w:sz="0" w:space="0" w:color="auto"/>
        <w:bottom w:val="none" w:sz="0" w:space="0" w:color="auto"/>
        <w:right w:val="none" w:sz="0" w:space="0" w:color="auto"/>
      </w:divBdr>
    </w:div>
    <w:div w:id="1129979363">
      <w:bodyDiv w:val="1"/>
      <w:marLeft w:val="0"/>
      <w:marRight w:val="0"/>
      <w:marTop w:val="0"/>
      <w:marBottom w:val="0"/>
      <w:divBdr>
        <w:top w:val="none" w:sz="0" w:space="0" w:color="auto"/>
        <w:left w:val="none" w:sz="0" w:space="0" w:color="auto"/>
        <w:bottom w:val="none" w:sz="0" w:space="0" w:color="auto"/>
        <w:right w:val="none" w:sz="0" w:space="0" w:color="auto"/>
      </w:divBdr>
    </w:div>
    <w:div w:id="1163281592">
      <w:bodyDiv w:val="1"/>
      <w:marLeft w:val="0"/>
      <w:marRight w:val="0"/>
      <w:marTop w:val="0"/>
      <w:marBottom w:val="0"/>
      <w:divBdr>
        <w:top w:val="none" w:sz="0" w:space="0" w:color="auto"/>
        <w:left w:val="none" w:sz="0" w:space="0" w:color="auto"/>
        <w:bottom w:val="none" w:sz="0" w:space="0" w:color="auto"/>
        <w:right w:val="none" w:sz="0" w:space="0" w:color="auto"/>
      </w:divBdr>
    </w:div>
    <w:div w:id="1188911637">
      <w:bodyDiv w:val="1"/>
      <w:marLeft w:val="0"/>
      <w:marRight w:val="0"/>
      <w:marTop w:val="0"/>
      <w:marBottom w:val="0"/>
      <w:divBdr>
        <w:top w:val="none" w:sz="0" w:space="0" w:color="auto"/>
        <w:left w:val="none" w:sz="0" w:space="0" w:color="auto"/>
        <w:bottom w:val="none" w:sz="0" w:space="0" w:color="auto"/>
        <w:right w:val="none" w:sz="0" w:space="0" w:color="auto"/>
      </w:divBdr>
    </w:div>
    <w:div w:id="1195847873">
      <w:bodyDiv w:val="1"/>
      <w:marLeft w:val="0"/>
      <w:marRight w:val="0"/>
      <w:marTop w:val="0"/>
      <w:marBottom w:val="0"/>
      <w:divBdr>
        <w:top w:val="none" w:sz="0" w:space="0" w:color="auto"/>
        <w:left w:val="none" w:sz="0" w:space="0" w:color="auto"/>
        <w:bottom w:val="none" w:sz="0" w:space="0" w:color="auto"/>
        <w:right w:val="none" w:sz="0" w:space="0" w:color="auto"/>
      </w:divBdr>
    </w:div>
    <w:div w:id="1207253722">
      <w:bodyDiv w:val="1"/>
      <w:marLeft w:val="0"/>
      <w:marRight w:val="0"/>
      <w:marTop w:val="0"/>
      <w:marBottom w:val="0"/>
      <w:divBdr>
        <w:top w:val="none" w:sz="0" w:space="0" w:color="auto"/>
        <w:left w:val="none" w:sz="0" w:space="0" w:color="auto"/>
        <w:bottom w:val="none" w:sz="0" w:space="0" w:color="auto"/>
        <w:right w:val="none" w:sz="0" w:space="0" w:color="auto"/>
      </w:divBdr>
    </w:div>
    <w:div w:id="1307319868">
      <w:bodyDiv w:val="1"/>
      <w:marLeft w:val="0"/>
      <w:marRight w:val="0"/>
      <w:marTop w:val="0"/>
      <w:marBottom w:val="0"/>
      <w:divBdr>
        <w:top w:val="none" w:sz="0" w:space="0" w:color="auto"/>
        <w:left w:val="none" w:sz="0" w:space="0" w:color="auto"/>
        <w:bottom w:val="none" w:sz="0" w:space="0" w:color="auto"/>
        <w:right w:val="none" w:sz="0" w:space="0" w:color="auto"/>
      </w:divBdr>
    </w:div>
    <w:div w:id="1319770445">
      <w:bodyDiv w:val="1"/>
      <w:marLeft w:val="0"/>
      <w:marRight w:val="0"/>
      <w:marTop w:val="0"/>
      <w:marBottom w:val="0"/>
      <w:divBdr>
        <w:top w:val="none" w:sz="0" w:space="0" w:color="auto"/>
        <w:left w:val="none" w:sz="0" w:space="0" w:color="auto"/>
        <w:bottom w:val="none" w:sz="0" w:space="0" w:color="auto"/>
        <w:right w:val="none" w:sz="0" w:space="0" w:color="auto"/>
      </w:divBdr>
    </w:div>
    <w:div w:id="1323855992">
      <w:bodyDiv w:val="1"/>
      <w:marLeft w:val="0"/>
      <w:marRight w:val="0"/>
      <w:marTop w:val="0"/>
      <w:marBottom w:val="0"/>
      <w:divBdr>
        <w:top w:val="none" w:sz="0" w:space="0" w:color="auto"/>
        <w:left w:val="none" w:sz="0" w:space="0" w:color="auto"/>
        <w:bottom w:val="none" w:sz="0" w:space="0" w:color="auto"/>
        <w:right w:val="none" w:sz="0" w:space="0" w:color="auto"/>
      </w:divBdr>
    </w:div>
    <w:div w:id="1339186953">
      <w:bodyDiv w:val="1"/>
      <w:marLeft w:val="0"/>
      <w:marRight w:val="0"/>
      <w:marTop w:val="0"/>
      <w:marBottom w:val="0"/>
      <w:divBdr>
        <w:top w:val="none" w:sz="0" w:space="0" w:color="auto"/>
        <w:left w:val="none" w:sz="0" w:space="0" w:color="auto"/>
        <w:bottom w:val="none" w:sz="0" w:space="0" w:color="auto"/>
        <w:right w:val="none" w:sz="0" w:space="0" w:color="auto"/>
      </w:divBdr>
    </w:div>
    <w:div w:id="1344551778">
      <w:bodyDiv w:val="1"/>
      <w:marLeft w:val="0"/>
      <w:marRight w:val="0"/>
      <w:marTop w:val="0"/>
      <w:marBottom w:val="0"/>
      <w:divBdr>
        <w:top w:val="none" w:sz="0" w:space="0" w:color="auto"/>
        <w:left w:val="none" w:sz="0" w:space="0" w:color="auto"/>
        <w:bottom w:val="none" w:sz="0" w:space="0" w:color="auto"/>
        <w:right w:val="none" w:sz="0" w:space="0" w:color="auto"/>
      </w:divBdr>
    </w:div>
    <w:div w:id="1377703623">
      <w:bodyDiv w:val="1"/>
      <w:marLeft w:val="0"/>
      <w:marRight w:val="0"/>
      <w:marTop w:val="0"/>
      <w:marBottom w:val="0"/>
      <w:divBdr>
        <w:top w:val="none" w:sz="0" w:space="0" w:color="auto"/>
        <w:left w:val="none" w:sz="0" w:space="0" w:color="auto"/>
        <w:bottom w:val="none" w:sz="0" w:space="0" w:color="auto"/>
        <w:right w:val="none" w:sz="0" w:space="0" w:color="auto"/>
      </w:divBdr>
    </w:div>
    <w:div w:id="1414814296">
      <w:bodyDiv w:val="1"/>
      <w:marLeft w:val="0"/>
      <w:marRight w:val="0"/>
      <w:marTop w:val="0"/>
      <w:marBottom w:val="0"/>
      <w:divBdr>
        <w:top w:val="none" w:sz="0" w:space="0" w:color="auto"/>
        <w:left w:val="none" w:sz="0" w:space="0" w:color="auto"/>
        <w:bottom w:val="none" w:sz="0" w:space="0" w:color="auto"/>
        <w:right w:val="none" w:sz="0" w:space="0" w:color="auto"/>
      </w:divBdr>
    </w:div>
    <w:div w:id="1414819058">
      <w:bodyDiv w:val="1"/>
      <w:marLeft w:val="0"/>
      <w:marRight w:val="0"/>
      <w:marTop w:val="0"/>
      <w:marBottom w:val="0"/>
      <w:divBdr>
        <w:top w:val="none" w:sz="0" w:space="0" w:color="auto"/>
        <w:left w:val="none" w:sz="0" w:space="0" w:color="auto"/>
        <w:bottom w:val="none" w:sz="0" w:space="0" w:color="auto"/>
        <w:right w:val="none" w:sz="0" w:space="0" w:color="auto"/>
      </w:divBdr>
    </w:div>
    <w:div w:id="1424691030">
      <w:bodyDiv w:val="1"/>
      <w:marLeft w:val="0"/>
      <w:marRight w:val="0"/>
      <w:marTop w:val="0"/>
      <w:marBottom w:val="0"/>
      <w:divBdr>
        <w:top w:val="none" w:sz="0" w:space="0" w:color="auto"/>
        <w:left w:val="none" w:sz="0" w:space="0" w:color="auto"/>
        <w:bottom w:val="none" w:sz="0" w:space="0" w:color="auto"/>
        <w:right w:val="none" w:sz="0" w:space="0" w:color="auto"/>
      </w:divBdr>
    </w:div>
    <w:div w:id="1477213491">
      <w:bodyDiv w:val="1"/>
      <w:marLeft w:val="0"/>
      <w:marRight w:val="0"/>
      <w:marTop w:val="0"/>
      <w:marBottom w:val="0"/>
      <w:divBdr>
        <w:top w:val="none" w:sz="0" w:space="0" w:color="auto"/>
        <w:left w:val="none" w:sz="0" w:space="0" w:color="auto"/>
        <w:bottom w:val="none" w:sz="0" w:space="0" w:color="auto"/>
        <w:right w:val="none" w:sz="0" w:space="0" w:color="auto"/>
      </w:divBdr>
    </w:div>
    <w:div w:id="1480998577">
      <w:bodyDiv w:val="1"/>
      <w:marLeft w:val="0"/>
      <w:marRight w:val="0"/>
      <w:marTop w:val="0"/>
      <w:marBottom w:val="0"/>
      <w:divBdr>
        <w:top w:val="none" w:sz="0" w:space="0" w:color="auto"/>
        <w:left w:val="none" w:sz="0" w:space="0" w:color="auto"/>
        <w:bottom w:val="none" w:sz="0" w:space="0" w:color="auto"/>
        <w:right w:val="none" w:sz="0" w:space="0" w:color="auto"/>
      </w:divBdr>
    </w:div>
    <w:div w:id="1528060663">
      <w:bodyDiv w:val="1"/>
      <w:marLeft w:val="0"/>
      <w:marRight w:val="0"/>
      <w:marTop w:val="0"/>
      <w:marBottom w:val="0"/>
      <w:divBdr>
        <w:top w:val="none" w:sz="0" w:space="0" w:color="auto"/>
        <w:left w:val="none" w:sz="0" w:space="0" w:color="auto"/>
        <w:bottom w:val="none" w:sz="0" w:space="0" w:color="auto"/>
        <w:right w:val="none" w:sz="0" w:space="0" w:color="auto"/>
      </w:divBdr>
    </w:div>
    <w:div w:id="1549759619">
      <w:bodyDiv w:val="1"/>
      <w:marLeft w:val="0"/>
      <w:marRight w:val="0"/>
      <w:marTop w:val="0"/>
      <w:marBottom w:val="0"/>
      <w:divBdr>
        <w:top w:val="none" w:sz="0" w:space="0" w:color="auto"/>
        <w:left w:val="none" w:sz="0" w:space="0" w:color="auto"/>
        <w:bottom w:val="none" w:sz="0" w:space="0" w:color="auto"/>
        <w:right w:val="none" w:sz="0" w:space="0" w:color="auto"/>
      </w:divBdr>
    </w:div>
    <w:div w:id="1575092462">
      <w:bodyDiv w:val="1"/>
      <w:marLeft w:val="0"/>
      <w:marRight w:val="0"/>
      <w:marTop w:val="0"/>
      <w:marBottom w:val="0"/>
      <w:divBdr>
        <w:top w:val="none" w:sz="0" w:space="0" w:color="auto"/>
        <w:left w:val="none" w:sz="0" w:space="0" w:color="auto"/>
        <w:bottom w:val="none" w:sz="0" w:space="0" w:color="auto"/>
        <w:right w:val="none" w:sz="0" w:space="0" w:color="auto"/>
      </w:divBdr>
    </w:div>
    <w:div w:id="1619023820">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42031803">
      <w:bodyDiv w:val="1"/>
      <w:marLeft w:val="0"/>
      <w:marRight w:val="0"/>
      <w:marTop w:val="0"/>
      <w:marBottom w:val="0"/>
      <w:divBdr>
        <w:top w:val="none" w:sz="0" w:space="0" w:color="auto"/>
        <w:left w:val="none" w:sz="0" w:space="0" w:color="auto"/>
        <w:bottom w:val="none" w:sz="0" w:space="0" w:color="auto"/>
        <w:right w:val="none" w:sz="0" w:space="0" w:color="auto"/>
      </w:divBdr>
    </w:div>
    <w:div w:id="1656102591">
      <w:bodyDiv w:val="1"/>
      <w:marLeft w:val="0"/>
      <w:marRight w:val="0"/>
      <w:marTop w:val="0"/>
      <w:marBottom w:val="0"/>
      <w:divBdr>
        <w:top w:val="none" w:sz="0" w:space="0" w:color="auto"/>
        <w:left w:val="none" w:sz="0" w:space="0" w:color="auto"/>
        <w:bottom w:val="none" w:sz="0" w:space="0" w:color="auto"/>
        <w:right w:val="none" w:sz="0" w:space="0" w:color="auto"/>
      </w:divBdr>
    </w:div>
    <w:div w:id="1659575904">
      <w:bodyDiv w:val="1"/>
      <w:marLeft w:val="0"/>
      <w:marRight w:val="0"/>
      <w:marTop w:val="0"/>
      <w:marBottom w:val="0"/>
      <w:divBdr>
        <w:top w:val="none" w:sz="0" w:space="0" w:color="auto"/>
        <w:left w:val="none" w:sz="0" w:space="0" w:color="auto"/>
        <w:bottom w:val="none" w:sz="0" w:space="0" w:color="auto"/>
        <w:right w:val="none" w:sz="0" w:space="0" w:color="auto"/>
      </w:divBdr>
    </w:div>
    <w:div w:id="1701739353">
      <w:bodyDiv w:val="1"/>
      <w:marLeft w:val="0"/>
      <w:marRight w:val="0"/>
      <w:marTop w:val="0"/>
      <w:marBottom w:val="0"/>
      <w:divBdr>
        <w:top w:val="none" w:sz="0" w:space="0" w:color="auto"/>
        <w:left w:val="none" w:sz="0" w:space="0" w:color="auto"/>
        <w:bottom w:val="none" w:sz="0" w:space="0" w:color="auto"/>
        <w:right w:val="none" w:sz="0" w:space="0" w:color="auto"/>
      </w:divBdr>
    </w:div>
    <w:div w:id="1728456613">
      <w:bodyDiv w:val="1"/>
      <w:marLeft w:val="0"/>
      <w:marRight w:val="0"/>
      <w:marTop w:val="0"/>
      <w:marBottom w:val="0"/>
      <w:divBdr>
        <w:top w:val="none" w:sz="0" w:space="0" w:color="auto"/>
        <w:left w:val="none" w:sz="0" w:space="0" w:color="auto"/>
        <w:bottom w:val="none" w:sz="0" w:space="0" w:color="auto"/>
        <w:right w:val="none" w:sz="0" w:space="0" w:color="auto"/>
      </w:divBdr>
    </w:div>
    <w:div w:id="1728871330">
      <w:bodyDiv w:val="1"/>
      <w:marLeft w:val="0"/>
      <w:marRight w:val="0"/>
      <w:marTop w:val="0"/>
      <w:marBottom w:val="0"/>
      <w:divBdr>
        <w:top w:val="none" w:sz="0" w:space="0" w:color="auto"/>
        <w:left w:val="none" w:sz="0" w:space="0" w:color="auto"/>
        <w:bottom w:val="none" w:sz="0" w:space="0" w:color="auto"/>
        <w:right w:val="none" w:sz="0" w:space="0" w:color="auto"/>
      </w:divBdr>
    </w:div>
    <w:div w:id="1732533281">
      <w:bodyDiv w:val="1"/>
      <w:marLeft w:val="0"/>
      <w:marRight w:val="0"/>
      <w:marTop w:val="0"/>
      <w:marBottom w:val="0"/>
      <w:divBdr>
        <w:top w:val="none" w:sz="0" w:space="0" w:color="auto"/>
        <w:left w:val="none" w:sz="0" w:space="0" w:color="auto"/>
        <w:bottom w:val="none" w:sz="0" w:space="0" w:color="auto"/>
        <w:right w:val="none" w:sz="0" w:space="0" w:color="auto"/>
      </w:divBdr>
    </w:div>
    <w:div w:id="1761296132">
      <w:bodyDiv w:val="1"/>
      <w:marLeft w:val="0"/>
      <w:marRight w:val="0"/>
      <w:marTop w:val="0"/>
      <w:marBottom w:val="0"/>
      <w:divBdr>
        <w:top w:val="none" w:sz="0" w:space="0" w:color="auto"/>
        <w:left w:val="none" w:sz="0" w:space="0" w:color="auto"/>
        <w:bottom w:val="none" w:sz="0" w:space="0" w:color="auto"/>
        <w:right w:val="none" w:sz="0" w:space="0" w:color="auto"/>
      </w:divBdr>
    </w:div>
    <w:div w:id="1767651155">
      <w:bodyDiv w:val="1"/>
      <w:marLeft w:val="0"/>
      <w:marRight w:val="0"/>
      <w:marTop w:val="0"/>
      <w:marBottom w:val="0"/>
      <w:divBdr>
        <w:top w:val="none" w:sz="0" w:space="0" w:color="auto"/>
        <w:left w:val="none" w:sz="0" w:space="0" w:color="auto"/>
        <w:bottom w:val="none" w:sz="0" w:space="0" w:color="auto"/>
        <w:right w:val="none" w:sz="0" w:space="0" w:color="auto"/>
      </w:divBdr>
    </w:div>
    <w:div w:id="1796022710">
      <w:bodyDiv w:val="1"/>
      <w:marLeft w:val="0"/>
      <w:marRight w:val="0"/>
      <w:marTop w:val="0"/>
      <w:marBottom w:val="0"/>
      <w:divBdr>
        <w:top w:val="none" w:sz="0" w:space="0" w:color="auto"/>
        <w:left w:val="none" w:sz="0" w:space="0" w:color="auto"/>
        <w:bottom w:val="none" w:sz="0" w:space="0" w:color="auto"/>
        <w:right w:val="none" w:sz="0" w:space="0" w:color="auto"/>
      </w:divBdr>
    </w:div>
    <w:div w:id="1796604645">
      <w:bodyDiv w:val="1"/>
      <w:marLeft w:val="0"/>
      <w:marRight w:val="0"/>
      <w:marTop w:val="0"/>
      <w:marBottom w:val="0"/>
      <w:divBdr>
        <w:top w:val="none" w:sz="0" w:space="0" w:color="auto"/>
        <w:left w:val="none" w:sz="0" w:space="0" w:color="auto"/>
        <w:bottom w:val="none" w:sz="0" w:space="0" w:color="auto"/>
        <w:right w:val="none" w:sz="0" w:space="0" w:color="auto"/>
      </w:divBdr>
    </w:div>
    <w:div w:id="1809131509">
      <w:bodyDiv w:val="1"/>
      <w:marLeft w:val="0"/>
      <w:marRight w:val="0"/>
      <w:marTop w:val="0"/>
      <w:marBottom w:val="0"/>
      <w:divBdr>
        <w:top w:val="none" w:sz="0" w:space="0" w:color="auto"/>
        <w:left w:val="none" w:sz="0" w:space="0" w:color="auto"/>
        <w:bottom w:val="none" w:sz="0" w:space="0" w:color="auto"/>
        <w:right w:val="none" w:sz="0" w:space="0" w:color="auto"/>
      </w:divBdr>
    </w:div>
    <w:div w:id="1825462068">
      <w:bodyDiv w:val="1"/>
      <w:marLeft w:val="0"/>
      <w:marRight w:val="0"/>
      <w:marTop w:val="0"/>
      <w:marBottom w:val="0"/>
      <w:divBdr>
        <w:top w:val="none" w:sz="0" w:space="0" w:color="auto"/>
        <w:left w:val="none" w:sz="0" w:space="0" w:color="auto"/>
        <w:bottom w:val="none" w:sz="0" w:space="0" w:color="auto"/>
        <w:right w:val="none" w:sz="0" w:space="0" w:color="auto"/>
      </w:divBdr>
    </w:div>
    <w:div w:id="1837188496">
      <w:bodyDiv w:val="1"/>
      <w:marLeft w:val="0"/>
      <w:marRight w:val="0"/>
      <w:marTop w:val="0"/>
      <w:marBottom w:val="0"/>
      <w:divBdr>
        <w:top w:val="none" w:sz="0" w:space="0" w:color="auto"/>
        <w:left w:val="none" w:sz="0" w:space="0" w:color="auto"/>
        <w:bottom w:val="none" w:sz="0" w:space="0" w:color="auto"/>
        <w:right w:val="none" w:sz="0" w:space="0" w:color="auto"/>
      </w:divBdr>
    </w:div>
    <w:div w:id="1850948789">
      <w:bodyDiv w:val="1"/>
      <w:marLeft w:val="0"/>
      <w:marRight w:val="0"/>
      <w:marTop w:val="0"/>
      <w:marBottom w:val="0"/>
      <w:divBdr>
        <w:top w:val="none" w:sz="0" w:space="0" w:color="auto"/>
        <w:left w:val="none" w:sz="0" w:space="0" w:color="auto"/>
        <w:bottom w:val="none" w:sz="0" w:space="0" w:color="auto"/>
        <w:right w:val="none" w:sz="0" w:space="0" w:color="auto"/>
      </w:divBdr>
    </w:div>
    <w:div w:id="1876187820">
      <w:bodyDiv w:val="1"/>
      <w:marLeft w:val="0"/>
      <w:marRight w:val="0"/>
      <w:marTop w:val="0"/>
      <w:marBottom w:val="0"/>
      <w:divBdr>
        <w:top w:val="none" w:sz="0" w:space="0" w:color="auto"/>
        <w:left w:val="none" w:sz="0" w:space="0" w:color="auto"/>
        <w:bottom w:val="none" w:sz="0" w:space="0" w:color="auto"/>
        <w:right w:val="none" w:sz="0" w:space="0" w:color="auto"/>
      </w:divBdr>
    </w:div>
    <w:div w:id="2020038576">
      <w:bodyDiv w:val="1"/>
      <w:marLeft w:val="0"/>
      <w:marRight w:val="0"/>
      <w:marTop w:val="0"/>
      <w:marBottom w:val="0"/>
      <w:divBdr>
        <w:top w:val="none" w:sz="0" w:space="0" w:color="auto"/>
        <w:left w:val="none" w:sz="0" w:space="0" w:color="auto"/>
        <w:bottom w:val="none" w:sz="0" w:space="0" w:color="auto"/>
        <w:right w:val="none" w:sz="0" w:space="0" w:color="auto"/>
      </w:divBdr>
    </w:div>
    <w:div w:id="2044595964">
      <w:bodyDiv w:val="1"/>
      <w:marLeft w:val="0"/>
      <w:marRight w:val="0"/>
      <w:marTop w:val="0"/>
      <w:marBottom w:val="0"/>
      <w:divBdr>
        <w:top w:val="none" w:sz="0" w:space="0" w:color="auto"/>
        <w:left w:val="none" w:sz="0" w:space="0" w:color="auto"/>
        <w:bottom w:val="none" w:sz="0" w:space="0" w:color="auto"/>
        <w:right w:val="none" w:sz="0" w:space="0" w:color="auto"/>
      </w:divBdr>
    </w:div>
    <w:div w:id="2053261075">
      <w:bodyDiv w:val="1"/>
      <w:marLeft w:val="0"/>
      <w:marRight w:val="0"/>
      <w:marTop w:val="0"/>
      <w:marBottom w:val="0"/>
      <w:divBdr>
        <w:top w:val="none" w:sz="0" w:space="0" w:color="auto"/>
        <w:left w:val="none" w:sz="0" w:space="0" w:color="auto"/>
        <w:bottom w:val="none" w:sz="0" w:space="0" w:color="auto"/>
        <w:right w:val="none" w:sz="0" w:space="0" w:color="auto"/>
      </w:divBdr>
    </w:div>
    <w:div w:id="2061898547">
      <w:bodyDiv w:val="1"/>
      <w:marLeft w:val="0"/>
      <w:marRight w:val="0"/>
      <w:marTop w:val="0"/>
      <w:marBottom w:val="0"/>
      <w:divBdr>
        <w:top w:val="none" w:sz="0" w:space="0" w:color="auto"/>
        <w:left w:val="none" w:sz="0" w:space="0" w:color="auto"/>
        <w:bottom w:val="none" w:sz="0" w:space="0" w:color="auto"/>
        <w:right w:val="none" w:sz="0" w:space="0" w:color="auto"/>
      </w:divBdr>
    </w:div>
    <w:div w:id="2085373682">
      <w:bodyDiv w:val="1"/>
      <w:marLeft w:val="0"/>
      <w:marRight w:val="0"/>
      <w:marTop w:val="0"/>
      <w:marBottom w:val="0"/>
      <w:divBdr>
        <w:top w:val="none" w:sz="0" w:space="0" w:color="auto"/>
        <w:left w:val="none" w:sz="0" w:space="0" w:color="auto"/>
        <w:bottom w:val="none" w:sz="0" w:space="0" w:color="auto"/>
        <w:right w:val="none" w:sz="0" w:space="0" w:color="auto"/>
      </w:divBdr>
    </w:div>
    <w:div w:id="2114084659">
      <w:bodyDiv w:val="1"/>
      <w:marLeft w:val="0"/>
      <w:marRight w:val="0"/>
      <w:marTop w:val="0"/>
      <w:marBottom w:val="0"/>
      <w:divBdr>
        <w:top w:val="none" w:sz="0" w:space="0" w:color="auto"/>
        <w:left w:val="none" w:sz="0" w:space="0" w:color="auto"/>
        <w:bottom w:val="none" w:sz="0" w:space="0" w:color="auto"/>
        <w:right w:val="none" w:sz="0" w:space="0" w:color="auto"/>
      </w:divBdr>
    </w:div>
    <w:div w:id="2119062205">
      <w:bodyDiv w:val="1"/>
      <w:marLeft w:val="0"/>
      <w:marRight w:val="0"/>
      <w:marTop w:val="0"/>
      <w:marBottom w:val="0"/>
      <w:divBdr>
        <w:top w:val="none" w:sz="0" w:space="0" w:color="auto"/>
        <w:left w:val="none" w:sz="0" w:space="0" w:color="auto"/>
        <w:bottom w:val="none" w:sz="0" w:space="0" w:color="auto"/>
        <w:right w:val="none" w:sz="0" w:space="0" w:color="auto"/>
      </w:divBdr>
    </w:div>
    <w:div w:id="2119328445">
      <w:bodyDiv w:val="1"/>
      <w:marLeft w:val="0"/>
      <w:marRight w:val="0"/>
      <w:marTop w:val="0"/>
      <w:marBottom w:val="0"/>
      <w:divBdr>
        <w:top w:val="none" w:sz="0" w:space="0" w:color="auto"/>
        <w:left w:val="none" w:sz="0" w:space="0" w:color="auto"/>
        <w:bottom w:val="none" w:sz="0" w:space="0" w:color="auto"/>
        <w:right w:val="none" w:sz="0" w:space="0" w:color="auto"/>
      </w:divBdr>
    </w:div>
    <w:div w:id="2122068640">
      <w:bodyDiv w:val="1"/>
      <w:marLeft w:val="0"/>
      <w:marRight w:val="0"/>
      <w:marTop w:val="0"/>
      <w:marBottom w:val="0"/>
      <w:divBdr>
        <w:top w:val="none" w:sz="0" w:space="0" w:color="auto"/>
        <w:left w:val="none" w:sz="0" w:space="0" w:color="auto"/>
        <w:bottom w:val="none" w:sz="0" w:space="0" w:color="auto"/>
        <w:right w:val="none" w:sz="0" w:space="0" w:color="auto"/>
      </w:divBdr>
    </w:div>
    <w:div w:id="21255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header" Target="header5.xml"/><Relationship Id="rId21" Type="http://schemas.openxmlformats.org/officeDocument/2006/relationships/image" Target="media/image15.emf"/><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eader" Target="header2.xml"/><Relationship Id="rId38" Type="http://schemas.openxmlformats.org/officeDocument/2006/relationships/header" Target="header4.xml"/><Relationship Id="rId20" Type="http://schemas.openxmlformats.org/officeDocument/2006/relationships/image" Target="media/image14.emf"/><Relationship Id="rId41"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FCAEF9-A17B-4EF2-9694-EDA94E21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15266</Words>
  <Characters>87018</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102080</CharactersWithSpaces>
  <SharedDoc>false</SharedDoc>
  <HLinks>
    <vt:vector size="498" baseType="variant">
      <vt:variant>
        <vt:i4>1966129</vt:i4>
      </vt:variant>
      <vt:variant>
        <vt:i4>494</vt:i4>
      </vt:variant>
      <vt:variant>
        <vt:i4>0</vt:i4>
      </vt:variant>
      <vt:variant>
        <vt:i4>5</vt:i4>
      </vt:variant>
      <vt:variant>
        <vt:lpwstr/>
      </vt:variant>
      <vt:variant>
        <vt:lpwstr>_Toc71898766</vt:lpwstr>
      </vt:variant>
      <vt:variant>
        <vt:i4>1900593</vt:i4>
      </vt:variant>
      <vt:variant>
        <vt:i4>488</vt:i4>
      </vt:variant>
      <vt:variant>
        <vt:i4>0</vt:i4>
      </vt:variant>
      <vt:variant>
        <vt:i4>5</vt:i4>
      </vt:variant>
      <vt:variant>
        <vt:lpwstr/>
      </vt:variant>
      <vt:variant>
        <vt:lpwstr>_Toc71898765</vt:lpwstr>
      </vt:variant>
      <vt:variant>
        <vt:i4>1835057</vt:i4>
      </vt:variant>
      <vt:variant>
        <vt:i4>482</vt:i4>
      </vt:variant>
      <vt:variant>
        <vt:i4>0</vt:i4>
      </vt:variant>
      <vt:variant>
        <vt:i4>5</vt:i4>
      </vt:variant>
      <vt:variant>
        <vt:lpwstr/>
      </vt:variant>
      <vt:variant>
        <vt:lpwstr>_Toc71898764</vt:lpwstr>
      </vt:variant>
      <vt:variant>
        <vt:i4>1769521</vt:i4>
      </vt:variant>
      <vt:variant>
        <vt:i4>476</vt:i4>
      </vt:variant>
      <vt:variant>
        <vt:i4>0</vt:i4>
      </vt:variant>
      <vt:variant>
        <vt:i4>5</vt:i4>
      </vt:variant>
      <vt:variant>
        <vt:lpwstr/>
      </vt:variant>
      <vt:variant>
        <vt:lpwstr>_Toc71898763</vt:lpwstr>
      </vt:variant>
      <vt:variant>
        <vt:i4>1703985</vt:i4>
      </vt:variant>
      <vt:variant>
        <vt:i4>470</vt:i4>
      </vt:variant>
      <vt:variant>
        <vt:i4>0</vt:i4>
      </vt:variant>
      <vt:variant>
        <vt:i4>5</vt:i4>
      </vt:variant>
      <vt:variant>
        <vt:lpwstr/>
      </vt:variant>
      <vt:variant>
        <vt:lpwstr>_Toc71898762</vt:lpwstr>
      </vt:variant>
      <vt:variant>
        <vt:i4>1638449</vt:i4>
      </vt:variant>
      <vt:variant>
        <vt:i4>464</vt:i4>
      </vt:variant>
      <vt:variant>
        <vt:i4>0</vt:i4>
      </vt:variant>
      <vt:variant>
        <vt:i4>5</vt:i4>
      </vt:variant>
      <vt:variant>
        <vt:lpwstr/>
      </vt:variant>
      <vt:variant>
        <vt:lpwstr>_Toc71898761</vt:lpwstr>
      </vt:variant>
      <vt:variant>
        <vt:i4>1572913</vt:i4>
      </vt:variant>
      <vt:variant>
        <vt:i4>458</vt:i4>
      </vt:variant>
      <vt:variant>
        <vt:i4>0</vt:i4>
      </vt:variant>
      <vt:variant>
        <vt:i4>5</vt:i4>
      </vt:variant>
      <vt:variant>
        <vt:lpwstr/>
      </vt:variant>
      <vt:variant>
        <vt:lpwstr>_Toc71898760</vt:lpwstr>
      </vt:variant>
      <vt:variant>
        <vt:i4>1114162</vt:i4>
      </vt:variant>
      <vt:variant>
        <vt:i4>452</vt:i4>
      </vt:variant>
      <vt:variant>
        <vt:i4>0</vt:i4>
      </vt:variant>
      <vt:variant>
        <vt:i4>5</vt:i4>
      </vt:variant>
      <vt:variant>
        <vt:lpwstr/>
      </vt:variant>
      <vt:variant>
        <vt:lpwstr>_Toc71898759</vt:lpwstr>
      </vt:variant>
      <vt:variant>
        <vt:i4>1048626</vt:i4>
      </vt:variant>
      <vt:variant>
        <vt:i4>446</vt:i4>
      </vt:variant>
      <vt:variant>
        <vt:i4>0</vt:i4>
      </vt:variant>
      <vt:variant>
        <vt:i4>5</vt:i4>
      </vt:variant>
      <vt:variant>
        <vt:lpwstr/>
      </vt:variant>
      <vt:variant>
        <vt:lpwstr>_Toc71898758</vt:lpwstr>
      </vt:variant>
      <vt:variant>
        <vt:i4>2031666</vt:i4>
      </vt:variant>
      <vt:variant>
        <vt:i4>440</vt:i4>
      </vt:variant>
      <vt:variant>
        <vt:i4>0</vt:i4>
      </vt:variant>
      <vt:variant>
        <vt:i4>5</vt:i4>
      </vt:variant>
      <vt:variant>
        <vt:lpwstr/>
      </vt:variant>
      <vt:variant>
        <vt:lpwstr>_Toc71898757</vt:lpwstr>
      </vt:variant>
      <vt:variant>
        <vt:i4>1966130</vt:i4>
      </vt:variant>
      <vt:variant>
        <vt:i4>434</vt:i4>
      </vt:variant>
      <vt:variant>
        <vt:i4>0</vt:i4>
      </vt:variant>
      <vt:variant>
        <vt:i4>5</vt:i4>
      </vt:variant>
      <vt:variant>
        <vt:lpwstr/>
      </vt:variant>
      <vt:variant>
        <vt:lpwstr>_Toc71898756</vt:lpwstr>
      </vt:variant>
      <vt:variant>
        <vt:i4>1900594</vt:i4>
      </vt:variant>
      <vt:variant>
        <vt:i4>428</vt:i4>
      </vt:variant>
      <vt:variant>
        <vt:i4>0</vt:i4>
      </vt:variant>
      <vt:variant>
        <vt:i4>5</vt:i4>
      </vt:variant>
      <vt:variant>
        <vt:lpwstr/>
      </vt:variant>
      <vt:variant>
        <vt:lpwstr>_Toc71898755</vt:lpwstr>
      </vt:variant>
      <vt:variant>
        <vt:i4>1835058</vt:i4>
      </vt:variant>
      <vt:variant>
        <vt:i4>422</vt:i4>
      </vt:variant>
      <vt:variant>
        <vt:i4>0</vt:i4>
      </vt:variant>
      <vt:variant>
        <vt:i4>5</vt:i4>
      </vt:variant>
      <vt:variant>
        <vt:lpwstr/>
      </vt:variant>
      <vt:variant>
        <vt:lpwstr>_Toc71898754</vt:lpwstr>
      </vt:variant>
      <vt:variant>
        <vt:i4>1769522</vt:i4>
      </vt:variant>
      <vt:variant>
        <vt:i4>416</vt:i4>
      </vt:variant>
      <vt:variant>
        <vt:i4>0</vt:i4>
      </vt:variant>
      <vt:variant>
        <vt:i4>5</vt:i4>
      </vt:variant>
      <vt:variant>
        <vt:lpwstr/>
      </vt:variant>
      <vt:variant>
        <vt:lpwstr>_Toc71898753</vt:lpwstr>
      </vt:variant>
      <vt:variant>
        <vt:i4>1703986</vt:i4>
      </vt:variant>
      <vt:variant>
        <vt:i4>410</vt:i4>
      </vt:variant>
      <vt:variant>
        <vt:i4>0</vt:i4>
      </vt:variant>
      <vt:variant>
        <vt:i4>5</vt:i4>
      </vt:variant>
      <vt:variant>
        <vt:lpwstr/>
      </vt:variant>
      <vt:variant>
        <vt:lpwstr>_Toc71898752</vt:lpwstr>
      </vt:variant>
      <vt:variant>
        <vt:i4>1638450</vt:i4>
      </vt:variant>
      <vt:variant>
        <vt:i4>404</vt:i4>
      </vt:variant>
      <vt:variant>
        <vt:i4>0</vt:i4>
      </vt:variant>
      <vt:variant>
        <vt:i4>5</vt:i4>
      </vt:variant>
      <vt:variant>
        <vt:lpwstr/>
      </vt:variant>
      <vt:variant>
        <vt:lpwstr>_Toc71898751</vt:lpwstr>
      </vt:variant>
      <vt:variant>
        <vt:i4>1572914</vt:i4>
      </vt:variant>
      <vt:variant>
        <vt:i4>398</vt:i4>
      </vt:variant>
      <vt:variant>
        <vt:i4>0</vt:i4>
      </vt:variant>
      <vt:variant>
        <vt:i4>5</vt:i4>
      </vt:variant>
      <vt:variant>
        <vt:lpwstr/>
      </vt:variant>
      <vt:variant>
        <vt:lpwstr>_Toc71898750</vt:lpwstr>
      </vt:variant>
      <vt:variant>
        <vt:i4>1114163</vt:i4>
      </vt:variant>
      <vt:variant>
        <vt:i4>392</vt:i4>
      </vt:variant>
      <vt:variant>
        <vt:i4>0</vt:i4>
      </vt:variant>
      <vt:variant>
        <vt:i4>5</vt:i4>
      </vt:variant>
      <vt:variant>
        <vt:lpwstr/>
      </vt:variant>
      <vt:variant>
        <vt:lpwstr>_Toc71898749</vt:lpwstr>
      </vt:variant>
      <vt:variant>
        <vt:i4>1048627</vt:i4>
      </vt:variant>
      <vt:variant>
        <vt:i4>386</vt:i4>
      </vt:variant>
      <vt:variant>
        <vt:i4>0</vt:i4>
      </vt:variant>
      <vt:variant>
        <vt:i4>5</vt:i4>
      </vt:variant>
      <vt:variant>
        <vt:lpwstr/>
      </vt:variant>
      <vt:variant>
        <vt:lpwstr>_Toc71898748</vt:lpwstr>
      </vt:variant>
      <vt:variant>
        <vt:i4>2031667</vt:i4>
      </vt:variant>
      <vt:variant>
        <vt:i4>380</vt:i4>
      </vt:variant>
      <vt:variant>
        <vt:i4>0</vt:i4>
      </vt:variant>
      <vt:variant>
        <vt:i4>5</vt:i4>
      </vt:variant>
      <vt:variant>
        <vt:lpwstr/>
      </vt:variant>
      <vt:variant>
        <vt:lpwstr>_Toc71898747</vt:lpwstr>
      </vt:variant>
      <vt:variant>
        <vt:i4>1966131</vt:i4>
      </vt:variant>
      <vt:variant>
        <vt:i4>374</vt:i4>
      </vt:variant>
      <vt:variant>
        <vt:i4>0</vt:i4>
      </vt:variant>
      <vt:variant>
        <vt:i4>5</vt:i4>
      </vt:variant>
      <vt:variant>
        <vt:lpwstr/>
      </vt:variant>
      <vt:variant>
        <vt:lpwstr>_Toc71898746</vt:lpwstr>
      </vt:variant>
      <vt:variant>
        <vt:i4>1900595</vt:i4>
      </vt:variant>
      <vt:variant>
        <vt:i4>368</vt:i4>
      </vt:variant>
      <vt:variant>
        <vt:i4>0</vt:i4>
      </vt:variant>
      <vt:variant>
        <vt:i4>5</vt:i4>
      </vt:variant>
      <vt:variant>
        <vt:lpwstr/>
      </vt:variant>
      <vt:variant>
        <vt:lpwstr>_Toc71898745</vt:lpwstr>
      </vt:variant>
      <vt:variant>
        <vt:i4>1835059</vt:i4>
      </vt:variant>
      <vt:variant>
        <vt:i4>362</vt:i4>
      </vt:variant>
      <vt:variant>
        <vt:i4>0</vt:i4>
      </vt:variant>
      <vt:variant>
        <vt:i4>5</vt:i4>
      </vt:variant>
      <vt:variant>
        <vt:lpwstr/>
      </vt:variant>
      <vt:variant>
        <vt:lpwstr>_Toc71898744</vt:lpwstr>
      </vt:variant>
      <vt:variant>
        <vt:i4>1769523</vt:i4>
      </vt:variant>
      <vt:variant>
        <vt:i4>356</vt:i4>
      </vt:variant>
      <vt:variant>
        <vt:i4>0</vt:i4>
      </vt:variant>
      <vt:variant>
        <vt:i4>5</vt:i4>
      </vt:variant>
      <vt:variant>
        <vt:lpwstr/>
      </vt:variant>
      <vt:variant>
        <vt:lpwstr>_Toc71898743</vt:lpwstr>
      </vt:variant>
      <vt:variant>
        <vt:i4>1703987</vt:i4>
      </vt:variant>
      <vt:variant>
        <vt:i4>350</vt:i4>
      </vt:variant>
      <vt:variant>
        <vt:i4>0</vt:i4>
      </vt:variant>
      <vt:variant>
        <vt:i4>5</vt:i4>
      </vt:variant>
      <vt:variant>
        <vt:lpwstr/>
      </vt:variant>
      <vt:variant>
        <vt:lpwstr>_Toc71898742</vt:lpwstr>
      </vt:variant>
      <vt:variant>
        <vt:i4>1638451</vt:i4>
      </vt:variant>
      <vt:variant>
        <vt:i4>344</vt:i4>
      </vt:variant>
      <vt:variant>
        <vt:i4>0</vt:i4>
      </vt:variant>
      <vt:variant>
        <vt:i4>5</vt:i4>
      </vt:variant>
      <vt:variant>
        <vt:lpwstr/>
      </vt:variant>
      <vt:variant>
        <vt:lpwstr>_Toc71898741</vt:lpwstr>
      </vt:variant>
      <vt:variant>
        <vt:i4>1572915</vt:i4>
      </vt:variant>
      <vt:variant>
        <vt:i4>338</vt:i4>
      </vt:variant>
      <vt:variant>
        <vt:i4>0</vt:i4>
      </vt:variant>
      <vt:variant>
        <vt:i4>5</vt:i4>
      </vt:variant>
      <vt:variant>
        <vt:lpwstr/>
      </vt:variant>
      <vt:variant>
        <vt:lpwstr>_Toc71898740</vt:lpwstr>
      </vt:variant>
      <vt:variant>
        <vt:i4>1114164</vt:i4>
      </vt:variant>
      <vt:variant>
        <vt:i4>332</vt:i4>
      </vt:variant>
      <vt:variant>
        <vt:i4>0</vt:i4>
      </vt:variant>
      <vt:variant>
        <vt:i4>5</vt:i4>
      </vt:variant>
      <vt:variant>
        <vt:lpwstr/>
      </vt:variant>
      <vt:variant>
        <vt:lpwstr>_Toc71898739</vt:lpwstr>
      </vt:variant>
      <vt:variant>
        <vt:i4>1048628</vt:i4>
      </vt:variant>
      <vt:variant>
        <vt:i4>326</vt:i4>
      </vt:variant>
      <vt:variant>
        <vt:i4>0</vt:i4>
      </vt:variant>
      <vt:variant>
        <vt:i4>5</vt:i4>
      </vt:variant>
      <vt:variant>
        <vt:lpwstr/>
      </vt:variant>
      <vt:variant>
        <vt:lpwstr>_Toc71898738</vt:lpwstr>
      </vt:variant>
      <vt:variant>
        <vt:i4>2031668</vt:i4>
      </vt:variant>
      <vt:variant>
        <vt:i4>320</vt:i4>
      </vt:variant>
      <vt:variant>
        <vt:i4>0</vt:i4>
      </vt:variant>
      <vt:variant>
        <vt:i4>5</vt:i4>
      </vt:variant>
      <vt:variant>
        <vt:lpwstr/>
      </vt:variant>
      <vt:variant>
        <vt:lpwstr>_Toc71898737</vt:lpwstr>
      </vt:variant>
      <vt:variant>
        <vt:i4>1966132</vt:i4>
      </vt:variant>
      <vt:variant>
        <vt:i4>314</vt:i4>
      </vt:variant>
      <vt:variant>
        <vt:i4>0</vt:i4>
      </vt:variant>
      <vt:variant>
        <vt:i4>5</vt:i4>
      </vt:variant>
      <vt:variant>
        <vt:lpwstr/>
      </vt:variant>
      <vt:variant>
        <vt:lpwstr>_Toc71898736</vt:lpwstr>
      </vt:variant>
      <vt:variant>
        <vt:i4>1900596</vt:i4>
      </vt:variant>
      <vt:variant>
        <vt:i4>308</vt:i4>
      </vt:variant>
      <vt:variant>
        <vt:i4>0</vt:i4>
      </vt:variant>
      <vt:variant>
        <vt:i4>5</vt:i4>
      </vt:variant>
      <vt:variant>
        <vt:lpwstr/>
      </vt:variant>
      <vt:variant>
        <vt:lpwstr>_Toc71898735</vt:lpwstr>
      </vt:variant>
      <vt:variant>
        <vt:i4>1835060</vt:i4>
      </vt:variant>
      <vt:variant>
        <vt:i4>302</vt:i4>
      </vt:variant>
      <vt:variant>
        <vt:i4>0</vt:i4>
      </vt:variant>
      <vt:variant>
        <vt:i4>5</vt:i4>
      </vt:variant>
      <vt:variant>
        <vt:lpwstr/>
      </vt:variant>
      <vt:variant>
        <vt:lpwstr>_Toc71898734</vt:lpwstr>
      </vt:variant>
      <vt:variant>
        <vt:i4>1769524</vt:i4>
      </vt:variant>
      <vt:variant>
        <vt:i4>296</vt:i4>
      </vt:variant>
      <vt:variant>
        <vt:i4>0</vt:i4>
      </vt:variant>
      <vt:variant>
        <vt:i4>5</vt:i4>
      </vt:variant>
      <vt:variant>
        <vt:lpwstr/>
      </vt:variant>
      <vt:variant>
        <vt:lpwstr>_Toc71898733</vt:lpwstr>
      </vt:variant>
      <vt:variant>
        <vt:i4>1703988</vt:i4>
      </vt:variant>
      <vt:variant>
        <vt:i4>290</vt:i4>
      </vt:variant>
      <vt:variant>
        <vt:i4>0</vt:i4>
      </vt:variant>
      <vt:variant>
        <vt:i4>5</vt:i4>
      </vt:variant>
      <vt:variant>
        <vt:lpwstr/>
      </vt:variant>
      <vt:variant>
        <vt:lpwstr>_Toc71898732</vt:lpwstr>
      </vt:variant>
      <vt:variant>
        <vt:i4>1638452</vt:i4>
      </vt:variant>
      <vt:variant>
        <vt:i4>284</vt:i4>
      </vt:variant>
      <vt:variant>
        <vt:i4>0</vt:i4>
      </vt:variant>
      <vt:variant>
        <vt:i4>5</vt:i4>
      </vt:variant>
      <vt:variant>
        <vt:lpwstr/>
      </vt:variant>
      <vt:variant>
        <vt:lpwstr>_Toc71898731</vt:lpwstr>
      </vt:variant>
      <vt:variant>
        <vt:i4>1572916</vt:i4>
      </vt:variant>
      <vt:variant>
        <vt:i4>278</vt:i4>
      </vt:variant>
      <vt:variant>
        <vt:i4>0</vt:i4>
      </vt:variant>
      <vt:variant>
        <vt:i4>5</vt:i4>
      </vt:variant>
      <vt:variant>
        <vt:lpwstr/>
      </vt:variant>
      <vt:variant>
        <vt:lpwstr>_Toc71898730</vt:lpwstr>
      </vt:variant>
      <vt:variant>
        <vt:i4>1114165</vt:i4>
      </vt:variant>
      <vt:variant>
        <vt:i4>272</vt:i4>
      </vt:variant>
      <vt:variant>
        <vt:i4>0</vt:i4>
      </vt:variant>
      <vt:variant>
        <vt:i4>5</vt:i4>
      </vt:variant>
      <vt:variant>
        <vt:lpwstr/>
      </vt:variant>
      <vt:variant>
        <vt:lpwstr>_Toc71898729</vt:lpwstr>
      </vt:variant>
      <vt:variant>
        <vt:i4>1048629</vt:i4>
      </vt:variant>
      <vt:variant>
        <vt:i4>266</vt:i4>
      </vt:variant>
      <vt:variant>
        <vt:i4>0</vt:i4>
      </vt:variant>
      <vt:variant>
        <vt:i4>5</vt:i4>
      </vt:variant>
      <vt:variant>
        <vt:lpwstr/>
      </vt:variant>
      <vt:variant>
        <vt:lpwstr>_Toc71898728</vt:lpwstr>
      </vt:variant>
      <vt:variant>
        <vt:i4>2031669</vt:i4>
      </vt:variant>
      <vt:variant>
        <vt:i4>260</vt:i4>
      </vt:variant>
      <vt:variant>
        <vt:i4>0</vt:i4>
      </vt:variant>
      <vt:variant>
        <vt:i4>5</vt:i4>
      </vt:variant>
      <vt:variant>
        <vt:lpwstr/>
      </vt:variant>
      <vt:variant>
        <vt:lpwstr>_Toc71898727</vt:lpwstr>
      </vt:variant>
      <vt:variant>
        <vt:i4>1966133</vt:i4>
      </vt:variant>
      <vt:variant>
        <vt:i4>254</vt:i4>
      </vt:variant>
      <vt:variant>
        <vt:i4>0</vt:i4>
      </vt:variant>
      <vt:variant>
        <vt:i4>5</vt:i4>
      </vt:variant>
      <vt:variant>
        <vt:lpwstr/>
      </vt:variant>
      <vt:variant>
        <vt:lpwstr>_Toc71898726</vt:lpwstr>
      </vt:variant>
      <vt:variant>
        <vt:i4>1900597</vt:i4>
      </vt:variant>
      <vt:variant>
        <vt:i4>248</vt:i4>
      </vt:variant>
      <vt:variant>
        <vt:i4>0</vt:i4>
      </vt:variant>
      <vt:variant>
        <vt:i4>5</vt:i4>
      </vt:variant>
      <vt:variant>
        <vt:lpwstr/>
      </vt:variant>
      <vt:variant>
        <vt:lpwstr>_Toc71898725</vt:lpwstr>
      </vt:variant>
      <vt:variant>
        <vt:i4>1835061</vt:i4>
      </vt:variant>
      <vt:variant>
        <vt:i4>242</vt:i4>
      </vt:variant>
      <vt:variant>
        <vt:i4>0</vt:i4>
      </vt:variant>
      <vt:variant>
        <vt:i4>5</vt:i4>
      </vt:variant>
      <vt:variant>
        <vt:lpwstr/>
      </vt:variant>
      <vt:variant>
        <vt:lpwstr>_Toc71898724</vt:lpwstr>
      </vt:variant>
      <vt:variant>
        <vt:i4>1769525</vt:i4>
      </vt:variant>
      <vt:variant>
        <vt:i4>236</vt:i4>
      </vt:variant>
      <vt:variant>
        <vt:i4>0</vt:i4>
      </vt:variant>
      <vt:variant>
        <vt:i4>5</vt:i4>
      </vt:variant>
      <vt:variant>
        <vt:lpwstr/>
      </vt:variant>
      <vt:variant>
        <vt:lpwstr>_Toc71898723</vt:lpwstr>
      </vt:variant>
      <vt:variant>
        <vt:i4>1703989</vt:i4>
      </vt:variant>
      <vt:variant>
        <vt:i4>230</vt:i4>
      </vt:variant>
      <vt:variant>
        <vt:i4>0</vt:i4>
      </vt:variant>
      <vt:variant>
        <vt:i4>5</vt:i4>
      </vt:variant>
      <vt:variant>
        <vt:lpwstr/>
      </vt:variant>
      <vt:variant>
        <vt:lpwstr>_Toc71898722</vt:lpwstr>
      </vt:variant>
      <vt:variant>
        <vt:i4>1638453</vt:i4>
      </vt:variant>
      <vt:variant>
        <vt:i4>224</vt:i4>
      </vt:variant>
      <vt:variant>
        <vt:i4>0</vt:i4>
      </vt:variant>
      <vt:variant>
        <vt:i4>5</vt:i4>
      </vt:variant>
      <vt:variant>
        <vt:lpwstr/>
      </vt:variant>
      <vt:variant>
        <vt:lpwstr>_Toc71898721</vt:lpwstr>
      </vt:variant>
      <vt:variant>
        <vt:i4>1572917</vt:i4>
      </vt:variant>
      <vt:variant>
        <vt:i4>218</vt:i4>
      </vt:variant>
      <vt:variant>
        <vt:i4>0</vt:i4>
      </vt:variant>
      <vt:variant>
        <vt:i4>5</vt:i4>
      </vt:variant>
      <vt:variant>
        <vt:lpwstr/>
      </vt:variant>
      <vt:variant>
        <vt:lpwstr>_Toc71898720</vt:lpwstr>
      </vt:variant>
      <vt:variant>
        <vt:i4>1114166</vt:i4>
      </vt:variant>
      <vt:variant>
        <vt:i4>212</vt:i4>
      </vt:variant>
      <vt:variant>
        <vt:i4>0</vt:i4>
      </vt:variant>
      <vt:variant>
        <vt:i4>5</vt:i4>
      </vt:variant>
      <vt:variant>
        <vt:lpwstr/>
      </vt:variant>
      <vt:variant>
        <vt:lpwstr>_Toc71898719</vt:lpwstr>
      </vt:variant>
      <vt:variant>
        <vt:i4>1048630</vt:i4>
      </vt:variant>
      <vt:variant>
        <vt:i4>206</vt:i4>
      </vt:variant>
      <vt:variant>
        <vt:i4>0</vt:i4>
      </vt:variant>
      <vt:variant>
        <vt:i4>5</vt:i4>
      </vt:variant>
      <vt:variant>
        <vt:lpwstr/>
      </vt:variant>
      <vt:variant>
        <vt:lpwstr>_Toc71898718</vt:lpwstr>
      </vt:variant>
      <vt:variant>
        <vt:i4>2031670</vt:i4>
      </vt:variant>
      <vt:variant>
        <vt:i4>200</vt:i4>
      </vt:variant>
      <vt:variant>
        <vt:i4>0</vt:i4>
      </vt:variant>
      <vt:variant>
        <vt:i4>5</vt:i4>
      </vt:variant>
      <vt:variant>
        <vt:lpwstr/>
      </vt:variant>
      <vt:variant>
        <vt:lpwstr>_Toc71898717</vt:lpwstr>
      </vt:variant>
      <vt:variant>
        <vt:i4>1966134</vt:i4>
      </vt:variant>
      <vt:variant>
        <vt:i4>194</vt:i4>
      </vt:variant>
      <vt:variant>
        <vt:i4>0</vt:i4>
      </vt:variant>
      <vt:variant>
        <vt:i4>5</vt:i4>
      </vt:variant>
      <vt:variant>
        <vt:lpwstr/>
      </vt:variant>
      <vt:variant>
        <vt:lpwstr>_Toc71898716</vt:lpwstr>
      </vt:variant>
      <vt:variant>
        <vt:i4>1900598</vt:i4>
      </vt:variant>
      <vt:variant>
        <vt:i4>188</vt:i4>
      </vt:variant>
      <vt:variant>
        <vt:i4>0</vt:i4>
      </vt:variant>
      <vt:variant>
        <vt:i4>5</vt:i4>
      </vt:variant>
      <vt:variant>
        <vt:lpwstr/>
      </vt:variant>
      <vt:variant>
        <vt:lpwstr>_Toc71898715</vt:lpwstr>
      </vt:variant>
      <vt:variant>
        <vt:i4>1835062</vt:i4>
      </vt:variant>
      <vt:variant>
        <vt:i4>182</vt:i4>
      </vt:variant>
      <vt:variant>
        <vt:i4>0</vt:i4>
      </vt:variant>
      <vt:variant>
        <vt:i4>5</vt:i4>
      </vt:variant>
      <vt:variant>
        <vt:lpwstr/>
      </vt:variant>
      <vt:variant>
        <vt:lpwstr>_Toc71898714</vt:lpwstr>
      </vt:variant>
      <vt:variant>
        <vt:i4>1769526</vt:i4>
      </vt:variant>
      <vt:variant>
        <vt:i4>176</vt:i4>
      </vt:variant>
      <vt:variant>
        <vt:i4>0</vt:i4>
      </vt:variant>
      <vt:variant>
        <vt:i4>5</vt:i4>
      </vt:variant>
      <vt:variant>
        <vt:lpwstr/>
      </vt:variant>
      <vt:variant>
        <vt:lpwstr>_Toc71898713</vt:lpwstr>
      </vt:variant>
      <vt:variant>
        <vt:i4>1703990</vt:i4>
      </vt:variant>
      <vt:variant>
        <vt:i4>170</vt:i4>
      </vt:variant>
      <vt:variant>
        <vt:i4>0</vt:i4>
      </vt:variant>
      <vt:variant>
        <vt:i4>5</vt:i4>
      </vt:variant>
      <vt:variant>
        <vt:lpwstr/>
      </vt:variant>
      <vt:variant>
        <vt:lpwstr>_Toc71898712</vt:lpwstr>
      </vt:variant>
      <vt:variant>
        <vt:i4>1638454</vt:i4>
      </vt:variant>
      <vt:variant>
        <vt:i4>164</vt:i4>
      </vt:variant>
      <vt:variant>
        <vt:i4>0</vt:i4>
      </vt:variant>
      <vt:variant>
        <vt:i4>5</vt:i4>
      </vt:variant>
      <vt:variant>
        <vt:lpwstr/>
      </vt:variant>
      <vt:variant>
        <vt:lpwstr>_Toc71898711</vt:lpwstr>
      </vt:variant>
      <vt:variant>
        <vt:i4>1572918</vt:i4>
      </vt:variant>
      <vt:variant>
        <vt:i4>158</vt:i4>
      </vt:variant>
      <vt:variant>
        <vt:i4>0</vt:i4>
      </vt:variant>
      <vt:variant>
        <vt:i4>5</vt:i4>
      </vt:variant>
      <vt:variant>
        <vt:lpwstr/>
      </vt:variant>
      <vt:variant>
        <vt:lpwstr>_Toc71898710</vt:lpwstr>
      </vt:variant>
      <vt:variant>
        <vt:i4>1114167</vt:i4>
      </vt:variant>
      <vt:variant>
        <vt:i4>152</vt:i4>
      </vt:variant>
      <vt:variant>
        <vt:i4>0</vt:i4>
      </vt:variant>
      <vt:variant>
        <vt:i4>5</vt:i4>
      </vt:variant>
      <vt:variant>
        <vt:lpwstr/>
      </vt:variant>
      <vt:variant>
        <vt:lpwstr>_Toc71898709</vt:lpwstr>
      </vt:variant>
      <vt:variant>
        <vt:i4>1048631</vt:i4>
      </vt:variant>
      <vt:variant>
        <vt:i4>146</vt:i4>
      </vt:variant>
      <vt:variant>
        <vt:i4>0</vt:i4>
      </vt:variant>
      <vt:variant>
        <vt:i4>5</vt:i4>
      </vt:variant>
      <vt:variant>
        <vt:lpwstr/>
      </vt:variant>
      <vt:variant>
        <vt:lpwstr>_Toc71898708</vt:lpwstr>
      </vt:variant>
      <vt:variant>
        <vt:i4>2031671</vt:i4>
      </vt:variant>
      <vt:variant>
        <vt:i4>140</vt:i4>
      </vt:variant>
      <vt:variant>
        <vt:i4>0</vt:i4>
      </vt:variant>
      <vt:variant>
        <vt:i4>5</vt:i4>
      </vt:variant>
      <vt:variant>
        <vt:lpwstr/>
      </vt:variant>
      <vt:variant>
        <vt:lpwstr>_Toc71898707</vt:lpwstr>
      </vt:variant>
      <vt:variant>
        <vt:i4>1966135</vt:i4>
      </vt:variant>
      <vt:variant>
        <vt:i4>134</vt:i4>
      </vt:variant>
      <vt:variant>
        <vt:i4>0</vt:i4>
      </vt:variant>
      <vt:variant>
        <vt:i4>5</vt:i4>
      </vt:variant>
      <vt:variant>
        <vt:lpwstr/>
      </vt:variant>
      <vt:variant>
        <vt:lpwstr>_Toc71898706</vt:lpwstr>
      </vt:variant>
      <vt:variant>
        <vt:i4>1900599</vt:i4>
      </vt:variant>
      <vt:variant>
        <vt:i4>128</vt:i4>
      </vt:variant>
      <vt:variant>
        <vt:i4>0</vt:i4>
      </vt:variant>
      <vt:variant>
        <vt:i4>5</vt:i4>
      </vt:variant>
      <vt:variant>
        <vt:lpwstr/>
      </vt:variant>
      <vt:variant>
        <vt:lpwstr>_Toc71898705</vt:lpwstr>
      </vt:variant>
      <vt:variant>
        <vt:i4>1835063</vt:i4>
      </vt:variant>
      <vt:variant>
        <vt:i4>122</vt:i4>
      </vt:variant>
      <vt:variant>
        <vt:i4>0</vt:i4>
      </vt:variant>
      <vt:variant>
        <vt:i4>5</vt:i4>
      </vt:variant>
      <vt:variant>
        <vt:lpwstr/>
      </vt:variant>
      <vt:variant>
        <vt:lpwstr>_Toc71898704</vt:lpwstr>
      </vt:variant>
      <vt:variant>
        <vt:i4>1769527</vt:i4>
      </vt:variant>
      <vt:variant>
        <vt:i4>116</vt:i4>
      </vt:variant>
      <vt:variant>
        <vt:i4>0</vt:i4>
      </vt:variant>
      <vt:variant>
        <vt:i4>5</vt:i4>
      </vt:variant>
      <vt:variant>
        <vt:lpwstr/>
      </vt:variant>
      <vt:variant>
        <vt:lpwstr>_Toc71898703</vt:lpwstr>
      </vt:variant>
      <vt:variant>
        <vt:i4>1703991</vt:i4>
      </vt:variant>
      <vt:variant>
        <vt:i4>110</vt:i4>
      </vt:variant>
      <vt:variant>
        <vt:i4>0</vt:i4>
      </vt:variant>
      <vt:variant>
        <vt:i4>5</vt:i4>
      </vt:variant>
      <vt:variant>
        <vt:lpwstr/>
      </vt:variant>
      <vt:variant>
        <vt:lpwstr>_Toc71898702</vt:lpwstr>
      </vt:variant>
      <vt:variant>
        <vt:i4>1638455</vt:i4>
      </vt:variant>
      <vt:variant>
        <vt:i4>104</vt:i4>
      </vt:variant>
      <vt:variant>
        <vt:i4>0</vt:i4>
      </vt:variant>
      <vt:variant>
        <vt:i4>5</vt:i4>
      </vt:variant>
      <vt:variant>
        <vt:lpwstr/>
      </vt:variant>
      <vt:variant>
        <vt:lpwstr>_Toc71898701</vt:lpwstr>
      </vt:variant>
      <vt:variant>
        <vt:i4>1572919</vt:i4>
      </vt:variant>
      <vt:variant>
        <vt:i4>98</vt:i4>
      </vt:variant>
      <vt:variant>
        <vt:i4>0</vt:i4>
      </vt:variant>
      <vt:variant>
        <vt:i4>5</vt:i4>
      </vt:variant>
      <vt:variant>
        <vt:lpwstr/>
      </vt:variant>
      <vt:variant>
        <vt:lpwstr>_Toc71898700</vt:lpwstr>
      </vt:variant>
      <vt:variant>
        <vt:i4>1048638</vt:i4>
      </vt:variant>
      <vt:variant>
        <vt:i4>92</vt:i4>
      </vt:variant>
      <vt:variant>
        <vt:i4>0</vt:i4>
      </vt:variant>
      <vt:variant>
        <vt:i4>5</vt:i4>
      </vt:variant>
      <vt:variant>
        <vt:lpwstr/>
      </vt:variant>
      <vt:variant>
        <vt:lpwstr>_Toc71898699</vt:lpwstr>
      </vt:variant>
      <vt:variant>
        <vt:i4>1114174</vt:i4>
      </vt:variant>
      <vt:variant>
        <vt:i4>86</vt:i4>
      </vt:variant>
      <vt:variant>
        <vt:i4>0</vt:i4>
      </vt:variant>
      <vt:variant>
        <vt:i4>5</vt:i4>
      </vt:variant>
      <vt:variant>
        <vt:lpwstr/>
      </vt:variant>
      <vt:variant>
        <vt:lpwstr>_Toc71898698</vt:lpwstr>
      </vt:variant>
      <vt:variant>
        <vt:i4>1966142</vt:i4>
      </vt:variant>
      <vt:variant>
        <vt:i4>80</vt:i4>
      </vt:variant>
      <vt:variant>
        <vt:i4>0</vt:i4>
      </vt:variant>
      <vt:variant>
        <vt:i4>5</vt:i4>
      </vt:variant>
      <vt:variant>
        <vt:lpwstr/>
      </vt:variant>
      <vt:variant>
        <vt:lpwstr>_Toc71898697</vt:lpwstr>
      </vt:variant>
      <vt:variant>
        <vt:i4>2031678</vt:i4>
      </vt:variant>
      <vt:variant>
        <vt:i4>74</vt:i4>
      </vt:variant>
      <vt:variant>
        <vt:i4>0</vt:i4>
      </vt:variant>
      <vt:variant>
        <vt:i4>5</vt:i4>
      </vt:variant>
      <vt:variant>
        <vt:lpwstr/>
      </vt:variant>
      <vt:variant>
        <vt:lpwstr>_Toc71898696</vt:lpwstr>
      </vt:variant>
      <vt:variant>
        <vt:i4>1835070</vt:i4>
      </vt:variant>
      <vt:variant>
        <vt:i4>68</vt:i4>
      </vt:variant>
      <vt:variant>
        <vt:i4>0</vt:i4>
      </vt:variant>
      <vt:variant>
        <vt:i4>5</vt:i4>
      </vt:variant>
      <vt:variant>
        <vt:lpwstr/>
      </vt:variant>
      <vt:variant>
        <vt:lpwstr>_Toc71898695</vt:lpwstr>
      </vt:variant>
      <vt:variant>
        <vt:i4>1900606</vt:i4>
      </vt:variant>
      <vt:variant>
        <vt:i4>62</vt:i4>
      </vt:variant>
      <vt:variant>
        <vt:i4>0</vt:i4>
      </vt:variant>
      <vt:variant>
        <vt:i4>5</vt:i4>
      </vt:variant>
      <vt:variant>
        <vt:lpwstr/>
      </vt:variant>
      <vt:variant>
        <vt:lpwstr>_Toc71898694</vt:lpwstr>
      </vt:variant>
      <vt:variant>
        <vt:i4>1703998</vt:i4>
      </vt:variant>
      <vt:variant>
        <vt:i4>56</vt:i4>
      </vt:variant>
      <vt:variant>
        <vt:i4>0</vt:i4>
      </vt:variant>
      <vt:variant>
        <vt:i4>5</vt:i4>
      </vt:variant>
      <vt:variant>
        <vt:lpwstr/>
      </vt:variant>
      <vt:variant>
        <vt:lpwstr>_Toc71898693</vt:lpwstr>
      </vt:variant>
      <vt:variant>
        <vt:i4>1769534</vt:i4>
      </vt:variant>
      <vt:variant>
        <vt:i4>50</vt:i4>
      </vt:variant>
      <vt:variant>
        <vt:i4>0</vt:i4>
      </vt:variant>
      <vt:variant>
        <vt:i4>5</vt:i4>
      </vt:variant>
      <vt:variant>
        <vt:lpwstr/>
      </vt:variant>
      <vt:variant>
        <vt:lpwstr>_Toc71898692</vt:lpwstr>
      </vt:variant>
      <vt:variant>
        <vt:i4>1572926</vt:i4>
      </vt:variant>
      <vt:variant>
        <vt:i4>44</vt:i4>
      </vt:variant>
      <vt:variant>
        <vt:i4>0</vt:i4>
      </vt:variant>
      <vt:variant>
        <vt:i4>5</vt:i4>
      </vt:variant>
      <vt:variant>
        <vt:lpwstr/>
      </vt:variant>
      <vt:variant>
        <vt:lpwstr>_Toc71898691</vt:lpwstr>
      </vt:variant>
      <vt:variant>
        <vt:i4>1638462</vt:i4>
      </vt:variant>
      <vt:variant>
        <vt:i4>38</vt:i4>
      </vt:variant>
      <vt:variant>
        <vt:i4>0</vt:i4>
      </vt:variant>
      <vt:variant>
        <vt:i4>5</vt:i4>
      </vt:variant>
      <vt:variant>
        <vt:lpwstr/>
      </vt:variant>
      <vt:variant>
        <vt:lpwstr>_Toc71898690</vt:lpwstr>
      </vt:variant>
      <vt:variant>
        <vt:i4>1048639</vt:i4>
      </vt:variant>
      <vt:variant>
        <vt:i4>32</vt:i4>
      </vt:variant>
      <vt:variant>
        <vt:i4>0</vt:i4>
      </vt:variant>
      <vt:variant>
        <vt:i4>5</vt:i4>
      </vt:variant>
      <vt:variant>
        <vt:lpwstr/>
      </vt:variant>
      <vt:variant>
        <vt:lpwstr>_Toc71898689</vt:lpwstr>
      </vt:variant>
      <vt:variant>
        <vt:i4>1114175</vt:i4>
      </vt:variant>
      <vt:variant>
        <vt:i4>26</vt:i4>
      </vt:variant>
      <vt:variant>
        <vt:i4>0</vt:i4>
      </vt:variant>
      <vt:variant>
        <vt:i4>5</vt:i4>
      </vt:variant>
      <vt:variant>
        <vt:lpwstr/>
      </vt:variant>
      <vt:variant>
        <vt:lpwstr>_Toc71898688</vt:lpwstr>
      </vt:variant>
      <vt:variant>
        <vt:i4>1966143</vt:i4>
      </vt:variant>
      <vt:variant>
        <vt:i4>20</vt:i4>
      </vt:variant>
      <vt:variant>
        <vt:i4>0</vt:i4>
      </vt:variant>
      <vt:variant>
        <vt:i4>5</vt:i4>
      </vt:variant>
      <vt:variant>
        <vt:lpwstr/>
      </vt:variant>
      <vt:variant>
        <vt:lpwstr>_Toc71898687</vt:lpwstr>
      </vt:variant>
      <vt:variant>
        <vt:i4>2031679</vt:i4>
      </vt:variant>
      <vt:variant>
        <vt:i4>14</vt:i4>
      </vt:variant>
      <vt:variant>
        <vt:i4>0</vt:i4>
      </vt:variant>
      <vt:variant>
        <vt:i4>5</vt:i4>
      </vt:variant>
      <vt:variant>
        <vt:lpwstr/>
      </vt:variant>
      <vt:variant>
        <vt:lpwstr>_Toc71898686</vt:lpwstr>
      </vt:variant>
      <vt:variant>
        <vt:i4>1835071</vt:i4>
      </vt:variant>
      <vt:variant>
        <vt:i4>8</vt:i4>
      </vt:variant>
      <vt:variant>
        <vt:i4>0</vt:i4>
      </vt:variant>
      <vt:variant>
        <vt:i4>5</vt:i4>
      </vt:variant>
      <vt:variant>
        <vt:lpwstr/>
      </vt:variant>
      <vt:variant>
        <vt:lpwstr>_Toc71898685</vt:lpwstr>
      </vt:variant>
      <vt:variant>
        <vt:i4>1900607</vt:i4>
      </vt:variant>
      <vt:variant>
        <vt:i4>2</vt:i4>
      </vt:variant>
      <vt:variant>
        <vt:i4>0</vt:i4>
      </vt:variant>
      <vt:variant>
        <vt:i4>5</vt:i4>
      </vt:variant>
      <vt:variant>
        <vt:lpwstr/>
      </vt:variant>
      <vt:variant>
        <vt:lpwstr>_Toc71898684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Mobrab</dc:creator>
  <cp:keywords/>
  <dc:description/>
  <cp:lastModifiedBy>Microsoft Office User</cp:lastModifiedBy>
  <cp:revision>3</cp:revision>
  <cp:lastPrinted>2018-09-13T07:49:00Z</cp:lastPrinted>
  <dcterms:created xsi:type="dcterms:W3CDTF">2024-07-19T02:24:00Z</dcterms:created>
  <dcterms:modified xsi:type="dcterms:W3CDTF">2024-07-19T02:25:00Z</dcterms:modified>
</cp:coreProperties>
</file>